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70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9D1485"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3B2734B3" wp14:editId="6A1D8F84">
                  <wp:extent cx="1414310" cy="114536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tabs>
          <w:tab w:val="left" w:pos="4320"/>
        </w:tabs>
        <w:spacing w:after="0" w:line="240" w:lineRule="auto"/>
        <w:rPr>
          <w:rFonts w:ascii="Arial" w:eastAsia="Times New Roman" w:hAnsi="Arial" w:cs="Arial"/>
          <w:szCs w:val="24"/>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D31739" w:rsidRPr="00D31739" w:rsidRDefault="00D31739" w:rsidP="00D31739">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D31739" w:rsidRPr="00D31739" w:rsidRDefault="00D31739" w:rsidP="00D31739">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D31739" w:rsidRPr="00D31739" w:rsidRDefault="00D31739" w:rsidP="00D31739">
      <w:pPr>
        <w:autoSpaceDE w:val="0"/>
        <w:autoSpaceDN w:val="0"/>
        <w:adjustRightInd w:val="0"/>
        <w:spacing w:after="0" w:line="240" w:lineRule="auto"/>
        <w:ind w:right="142"/>
        <w:jc w:val="both"/>
        <w:rPr>
          <w:rFonts w:ascii="Calibri" w:eastAsia="Calibri" w:hAnsi="Calibri" w:cs="Times New Roman"/>
          <w:b/>
          <w:sz w:val="28"/>
          <w:szCs w:val="28"/>
          <w:lang w:val="fr-CM"/>
        </w:rPr>
      </w:pPr>
      <w:r w:rsidRPr="00D31739">
        <w:rPr>
          <w:rFonts w:ascii="Arial" w:eastAsia="Times New Roman" w:hAnsi="Arial" w:cs="Arial"/>
          <w:b/>
          <w:sz w:val="28"/>
          <w:szCs w:val="28"/>
          <w:lang w:eastAsia="fr-FR"/>
        </w:rPr>
        <w:t>RELATIF A</w:t>
      </w:r>
      <w:r w:rsidR="00251DE9">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251DE9">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 EN 03 LOTS.</w:t>
      </w:r>
    </w:p>
    <w:p w:rsidR="00D31739" w:rsidRPr="00D31739" w:rsidRDefault="00D31739" w:rsidP="006F76EB">
      <w:pPr>
        <w:numPr>
          <w:ilvl w:val="0"/>
          <w:numId w:val="28"/>
        </w:numPr>
        <w:contextualSpacing/>
        <w:jc w:val="both"/>
        <w:rPr>
          <w:rFonts w:ascii="Calibri" w:eastAsia="Calibri" w:hAnsi="Calibri" w:cs="Times New Roman"/>
          <w:b/>
          <w:i/>
          <w:lang w:val="fr-CM"/>
        </w:rPr>
      </w:pPr>
      <w:r w:rsidRPr="00D31739">
        <w:rPr>
          <w:rFonts w:ascii="Calibri" w:eastAsia="Calibri" w:hAnsi="Calibri" w:cs="Times New Roman"/>
          <w:b/>
          <w:sz w:val="28"/>
          <w:szCs w:val="28"/>
          <w:lang w:val="fr-CM"/>
        </w:rPr>
        <w:t>LOT N°1 :</w:t>
      </w:r>
      <w:r w:rsidRPr="00D31739">
        <w:rPr>
          <w:rFonts w:ascii="Calibri" w:eastAsia="Calibri" w:hAnsi="Calibri" w:cs="Times New Roman"/>
          <w:b/>
          <w:i/>
          <w:lang w:val="fr-CM"/>
        </w:rPr>
        <w:t xml:space="preserve"> EQUIPEMENTS DE PRODUCTION AUDIOVISUEL</w:t>
      </w:r>
      <w:r w:rsidR="00251DE9">
        <w:rPr>
          <w:rFonts w:ascii="Calibri" w:eastAsia="Calibri" w:hAnsi="Calibri" w:cs="Times New Roman"/>
          <w:b/>
          <w:i/>
          <w:lang w:val="fr-CM"/>
        </w:rPr>
        <w:t>LE</w:t>
      </w:r>
      <w:r w:rsidRPr="00D31739">
        <w:rPr>
          <w:rFonts w:ascii="Calibri" w:eastAsia="Calibri" w:hAnsi="Calibri" w:cs="Times New Roman"/>
          <w:b/>
          <w:i/>
          <w:lang w:val="fr-CM"/>
        </w:rPr>
        <w:t xml:space="preserve"> ET INSTALLATION PLATEAU ;</w:t>
      </w:r>
    </w:p>
    <w:p w:rsidR="00D31739" w:rsidRPr="00D31739" w:rsidRDefault="00D31739" w:rsidP="006F76EB">
      <w:pPr>
        <w:numPr>
          <w:ilvl w:val="0"/>
          <w:numId w:val="28"/>
        </w:numPr>
        <w:contextualSpacing/>
        <w:jc w:val="both"/>
        <w:rPr>
          <w:rFonts w:ascii="Calibri" w:eastAsia="Calibri" w:hAnsi="Calibri" w:cs="Times New Roman"/>
          <w:b/>
          <w:i/>
          <w:lang w:val="fr-CM"/>
        </w:rPr>
      </w:pPr>
      <w:r w:rsidRPr="00D31739">
        <w:rPr>
          <w:rFonts w:ascii="Calibri" w:eastAsia="Calibri" w:hAnsi="Calibri" w:cs="Times New Roman"/>
          <w:b/>
          <w:sz w:val="28"/>
          <w:szCs w:val="28"/>
          <w:lang w:val="fr-CM"/>
        </w:rPr>
        <w:t xml:space="preserve">LOT N°2 : </w:t>
      </w:r>
      <w:r w:rsidRPr="00D31739">
        <w:rPr>
          <w:rFonts w:ascii="Calibri" w:eastAsia="Calibri" w:hAnsi="Calibri" w:cs="Times New Roman"/>
          <w:b/>
          <w:i/>
          <w:lang w:val="fr-CM"/>
        </w:rPr>
        <w:t>EQUIPEMENTS AUDIO, TRANSMISSION ET DIFFUSION AUDIOVISUELLE ;</w:t>
      </w:r>
    </w:p>
    <w:p w:rsidR="00D31739" w:rsidRPr="00D31739" w:rsidRDefault="00D31739" w:rsidP="006F76EB">
      <w:pPr>
        <w:pStyle w:val="Paragraphedeliste"/>
        <w:numPr>
          <w:ilvl w:val="0"/>
          <w:numId w:val="28"/>
        </w:numPr>
        <w:jc w:val="both"/>
        <w:rPr>
          <w:rFonts w:cs="Arial"/>
          <w:b/>
          <w:sz w:val="28"/>
          <w:szCs w:val="28"/>
          <w:lang w:eastAsia="fr-FR"/>
        </w:rPr>
      </w:pPr>
      <w:r w:rsidRPr="00D31739">
        <w:rPr>
          <w:b/>
          <w:sz w:val="28"/>
          <w:szCs w:val="28"/>
          <w:lang w:val="fr-CM"/>
        </w:rPr>
        <w:t xml:space="preserve">LOT N°3 : </w:t>
      </w:r>
      <w:r w:rsidRPr="00D31739">
        <w:rPr>
          <w:b/>
          <w:i/>
          <w:lang w:val="fr-CM"/>
        </w:rPr>
        <w:t xml:space="preserve">LIAISON INTERNET DEDIEE </w:t>
      </w:r>
      <w:r w:rsidR="00251DE9">
        <w:rPr>
          <w:b/>
          <w:i/>
          <w:lang w:val="fr-CM"/>
        </w:rPr>
        <w:t>AU</w:t>
      </w:r>
      <w:r w:rsidRPr="00D31739">
        <w:rPr>
          <w:b/>
          <w:i/>
          <w:lang w:val="fr-CM"/>
        </w:rPr>
        <w:t xml:space="preserve"> STRIMING ET SITE WEB.</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8"/>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BUDGET D’INVESTISSEMENT PUBLIC DU CONSEIL REGIONAL DU SUD, Exercice 2023.</w:t>
      </w:r>
    </w:p>
    <w:p w:rsidR="00D31739" w:rsidRPr="00D31739" w:rsidRDefault="00D31739" w:rsidP="00D31739">
      <w:pPr>
        <w:spacing w:after="0" w:line="240" w:lineRule="auto"/>
        <w:rPr>
          <w:rFonts w:ascii="Arial" w:eastAsia="Times New Roman" w:hAnsi="Arial" w:cs="Arial"/>
          <w:b/>
          <w:sz w:val="36"/>
          <w:szCs w:val="24"/>
          <w:lang w:eastAsia="fr-FR"/>
        </w:rPr>
      </w:pPr>
    </w:p>
    <w:p w:rsidR="00AD698E" w:rsidRPr="003B2E2E" w:rsidRDefault="00D31739" w:rsidP="00D31739">
      <w:pPr>
        <w:spacing w:after="0" w:line="240" w:lineRule="auto"/>
        <w:rPr>
          <w:rFonts w:ascii="Arial" w:eastAsia="Times New Roman" w:hAnsi="Arial" w:cs="Arial"/>
          <w:b/>
          <w:sz w:val="24"/>
          <w:szCs w:val="24"/>
          <w:lang w:val="en-US" w:eastAsia="fr-FR"/>
        </w:rPr>
      </w:pPr>
      <w:proofErr w:type="gramStart"/>
      <w:r w:rsidRPr="003B2E2E">
        <w:rPr>
          <w:rFonts w:ascii="Arial" w:eastAsia="Times New Roman" w:hAnsi="Arial" w:cs="Arial"/>
          <w:b/>
          <w:sz w:val="28"/>
          <w:szCs w:val="28"/>
          <w:lang w:val="en-US" w:eastAsia="fr-FR"/>
        </w:rPr>
        <w:t>Imputation </w:t>
      </w:r>
      <w:r w:rsidRPr="003B2E2E">
        <w:rPr>
          <w:rFonts w:ascii="Arial" w:eastAsia="Times New Roman" w:hAnsi="Arial" w:cs="Arial"/>
          <w:b/>
          <w:sz w:val="24"/>
          <w:szCs w:val="24"/>
          <w:lang w:val="en-US" w:eastAsia="fr-FR"/>
        </w:rPr>
        <w:t>:</w:t>
      </w:r>
      <w:proofErr w:type="gramEnd"/>
    </w:p>
    <w:p w:rsidR="00D31739" w:rsidRPr="003B2E2E" w:rsidRDefault="00AD698E" w:rsidP="00D31739">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AD698E" w:rsidRPr="003B2E2E" w:rsidRDefault="00AD698E" w:rsidP="00D31739">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D31739" w:rsidRPr="00D31739" w:rsidRDefault="00AD698E" w:rsidP="00AD698E">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w:t>
      </w:r>
      <w:r w:rsidR="009D1485">
        <w:rPr>
          <w:b/>
          <w:sz w:val="28"/>
          <w:szCs w:val="28"/>
          <w:lang w:val="fr-CM"/>
        </w:rPr>
        <w:t>2</w:t>
      </w:r>
      <w:r>
        <w:rPr>
          <w:b/>
          <w:sz w:val="28"/>
          <w:szCs w:val="28"/>
          <w:lang w:val="fr-CM"/>
        </w:rPr>
        <w:t>-0111-3-61913</w:t>
      </w: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28"/>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0" w:line="240" w:lineRule="auto"/>
        <w:rPr>
          <w:rFonts w:ascii="Arial" w:eastAsia="Times New Roman" w:hAnsi="Arial" w:cs="Arial"/>
          <w:sz w:val="28"/>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p>
    <w:p w:rsidR="00D31739" w:rsidRPr="00D31739" w:rsidRDefault="00D31739" w:rsidP="00D31739">
      <w:pPr>
        <w:spacing w:after="0" w:line="240" w:lineRule="auto"/>
        <w:jc w:val="both"/>
        <w:rPr>
          <w:rFonts w:ascii="Arial" w:eastAsia="Times New Roman" w:hAnsi="Arial" w:cs="Arial"/>
          <w:sz w:val="28"/>
          <w:szCs w:val="24"/>
          <w:lang w:eastAsia="fr-FR"/>
        </w:rPr>
      </w:pPr>
    </w:p>
    <w:p w:rsidR="00D31739" w:rsidRPr="00D31739" w:rsidRDefault="00D31739" w:rsidP="00D31739">
      <w:pPr>
        <w:spacing w:after="0" w:line="240" w:lineRule="auto"/>
        <w:jc w:val="both"/>
        <w:rPr>
          <w:rFonts w:ascii="Arial" w:eastAsia="Times New Roman" w:hAnsi="Arial" w:cs="Arial"/>
          <w:sz w:val="28"/>
          <w:szCs w:val="24"/>
          <w:lang w:eastAsia="fr-FR"/>
        </w:rPr>
      </w:pPr>
    </w:p>
    <w:p w:rsidR="00D31739" w:rsidRPr="00D31739" w:rsidRDefault="00D31739" w:rsidP="00D31739">
      <w:pPr>
        <w:spacing w:after="0" w:line="240" w:lineRule="auto"/>
        <w:jc w:val="both"/>
        <w:rPr>
          <w:rFonts w:ascii="Arial" w:eastAsia="Times New Roman" w:hAnsi="Arial" w:cs="Arial"/>
          <w:szCs w:val="24"/>
          <w:lang w:eastAsia="fr-FR"/>
        </w:rPr>
      </w:pP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D31739" w:rsidRDefault="00C03C3E" w:rsidP="00D31739">
      <w:pPr>
        <w:spacing w:after="240" w:line="240" w:lineRule="auto"/>
        <w:jc w:val="center"/>
        <w:rPr>
          <w:rFonts w:ascii="Arial" w:eastAsia="Times New Roman" w:hAnsi="Arial" w:cs="Arial"/>
          <w:b/>
          <w:sz w:val="28"/>
          <w:szCs w:val="28"/>
          <w:lang w:eastAsia="fr-FR"/>
        </w:rPr>
      </w:pPr>
      <w:r>
        <w:rPr>
          <w:rFonts w:ascii="Arial" w:eastAsia="Times New Roman" w:hAnsi="Arial" w:cs="Arial"/>
          <w:b/>
          <w:sz w:val="28"/>
          <w:szCs w:val="28"/>
          <w:lang w:eastAsia="fr-FR"/>
        </w:rPr>
        <w:t>JUIN</w:t>
      </w:r>
      <w:r w:rsidR="00D31739">
        <w:rPr>
          <w:rFonts w:ascii="Arial" w:eastAsia="Times New Roman" w:hAnsi="Arial" w:cs="Arial"/>
          <w:b/>
          <w:sz w:val="28"/>
          <w:szCs w:val="28"/>
          <w:lang w:eastAsia="fr-FR"/>
        </w:rPr>
        <w:t xml:space="preserve"> </w:t>
      </w:r>
      <w:r w:rsidR="00D31739" w:rsidRPr="00D31739">
        <w:rPr>
          <w:rFonts w:ascii="Arial" w:eastAsia="Times New Roman" w:hAnsi="Arial" w:cs="Arial"/>
          <w:b/>
          <w:sz w:val="28"/>
          <w:szCs w:val="28"/>
          <w:lang w:eastAsia="fr-FR"/>
        </w:rPr>
        <w:t xml:space="preserve"> 2023</w:t>
      </w:r>
    </w:p>
    <w:p w:rsidR="00D31739" w:rsidRPr="00D31739" w:rsidRDefault="00D31739" w:rsidP="00D31739">
      <w:pPr>
        <w:spacing w:after="240" w:line="240" w:lineRule="auto"/>
        <w:jc w:val="center"/>
        <w:rPr>
          <w:rFonts w:ascii="Arial" w:eastAsia="Times New Roman" w:hAnsi="Arial" w:cs="Arial"/>
          <w:b/>
          <w:sz w:val="28"/>
          <w:szCs w:val="28"/>
          <w:lang w:eastAsia="fr-FR"/>
        </w:rPr>
      </w:pPr>
    </w:p>
    <w:p w:rsidR="00D31739" w:rsidRPr="00D31739" w:rsidRDefault="00D31739" w:rsidP="00D31739">
      <w:pPr>
        <w:spacing w:after="240" w:line="240" w:lineRule="auto"/>
        <w:jc w:val="center"/>
        <w:rPr>
          <w:rFonts w:ascii="Arial" w:eastAsia="Times New Roman" w:hAnsi="Arial" w:cs="Arial"/>
          <w:b/>
          <w:sz w:val="28"/>
          <w:szCs w:val="28"/>
          <w:lang w:eastAsia="fr-FR"/>
        </w:rPr>
      </w:pPr>
    </w:p>
    <w:p w:rsidR="00D31739" w:rsidRPr="00D31739" w:rsidRDefault="00D31739" w:rsidP="00384088">
      <w:pPr>
        <w:spacing w:after="240" w:line="240" w:lineRule="auto"/>
        <w:rPr>
          <w:rFonts w:ascii="Arial" w:eastAsia="Times New Roman" w:hAnsi="Arial" w:cs="Arial"/>
          <w:b/>
          <w:color w:val="000000"/>
          <w:sz w:val="20"/>
          <w:szCs w:val="20"/>
          <w:lang w:eastAsia="fr-FR"/>
        </w:rPr>
      </w:pPr>
      <w:r w:rsidRPr="00D31739">
        <w:rPr>
          <w:rFonts w:ascii="Arial" w:eastAsia="Times New Roman" w:hAnsi="Arial" w:cs="Arial"/>
          <w:noProof/>
          <w:sz w:val="20"/>
          <w:szCs w:val="20"/>
          <w:lang w:eastAsia="fr-FR"/>
        </w:rPr>
        <mc:AlternateContent>
          <mc:Choice Requires="wps">
            <w:drawing>
              <wp:anchor distT="0" distB="0" distL="114300" distR="114300" simplePos="0" relativeHeight="251659264" behindDoc="0" locked="0" layoutInCell="1" allowOverlap="1" wp14:anchorId="1B5F5C37" wp14:editId="34617CED">
                <wp:simplePos x="0" y="0"/>
                <wp:positionH relativeFrom="column">
                  <wp:posOffset>6034405</wp:posOffset>
                </wp:positionH>
                <wp:positionV relativeFrom="paragraph">
                  <wp:posOffset>4758055</wp:posOffset>
                </wp:positionV>
                <wp:extent cx="342265" cy="198120"/>
                <wp:effectExtent l="0" t="0" r="0" b="0"/>
                <wp:wrapNone/>
                <wp:docPr id="53"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265" cy="198120"/>
                        </a:xfrm>
                        <a:prstGeom prst="rect">
                          <a:avLst/>
                        </a:prstGeom>
                        <a:solidFill>
                          <a:srgbClr val="FFFFFF"/>
                        </a:solidFill>
                        <a:ln>
                          <a:noFill/>
                        </a:ln>
                      </wps:spPr>
                      <wps:txbx>
                        <w:txbxContent>
                          <w:p w:rsidR="00BB4A0C" w:rsidRDefault="00BB4A0C" w:rsidP="00D317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F5C37" id="_x0000_t202" coordsize="21600,21600" o:spt="202" path="m,l,21600r21600,l21600,xe">
                <v:stroke joinstyle="miter"/>
                <v:path gradientshapeok="t" o:connecttype="rect"/>
              </v:shapetype>
              <v:shape id="Text Box 726" o:spid="_x0000_s1026" type="#_x0000_t202" style="position:absolute;margin-left:475.15pt;margin-top:374.65pt;width:26.9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" stroked="f">
                <v:textbox>
                  <w:txbxContent>
                    <w:p w:rsidR="00BB4A0C" w:rsidRDefault="00BB4A0C" w:rsidP="00D31739"/>
                  </w:txbxContent>
                </v:textbox>
              </v:shape>
            </w:pict>
          </mc:Fallback>
        </mc:AlternateContent>
      </w:r>
    </w:p>
    <w:p w:rsidR="00D31739" w:rsidRPr="00D31739" w:rsidRDefault="00D31739" w:rsidP="00D31739">
      <w:pPr>
        <w:tabs>
          <w:tab w:val="left" w:pos="1814"/>
          <w:tab w:val="center" w:pos="4703"/>
          <w:tab w:val="center" w:pos="4957"/>
          <w:tab w:val="left" w:pos="7039"/>
        </w:tabs>
        <w:spacing w:after="240" w:line="240" w:lineRule="auto"/>
        <w:rPr>
          <w:rFonts w:ascii="Arial" w:eastAsia="Times New Roman" w:hAnsi="Arial" w:cs="Arial"/>
          <w:b/>
          <w:bCs/>
          <w:color w:val="000000"/>
          <w:spacing w:val="36"/>
          <w:w w:val="80"/>
          <w:position w:val="-1"/>
          <w:sz w:val="32"/>
          <w:szCs w:val="20"/>
          <w:lang w:eastAsia="fr-FR"/>
        </w:rPr>
      </w:pPr>
      <w:r w:rsidRPr="00D31739">
        <w:rPr>
          <w:rFonts w:ascii="Arial" w:eastAsia="Times New Roman" w:hAnsi="Arial" w:cs="Arial"/>
          <w:b/>
          <w:bCs/>
          <w:color w:val="000000"/>
          <w:spacing w:val="36"/>
          <w:w w:val="80"/>
          <w:position w:val="-1"/>
          <w:sz w:val="32"/>
          <w:szCs w:val="20"/>
          <w:lang w:eastAsia="fr-FR"/>
        </w:rPr>
        <w:lastRenderedPageBreak/>
        <w:tab/>
      </w:r>
      <w:r w:rsidRPr="00D31739">
        <w:rPr>
          <w:rFonts w:ascii="Arial" w:eastAsia="Times New Roman" w:hAnsi="Arial" w:cs="Arial"/>
          <w:b/>
          <w:bCs/>
          <w:color w:val="000000"/>
          <w:spacing w:val="36"/>
          <w:w w:val="80"/>
          <w:position w:val="-1"/>
          <w:sz w:val="32"/>
          <w:szCs w:val="20"/>
          <w:lang w:eastAsia="fr-FR"/>
        </w:rPr>
        <w:tab/>
        <w:t>Table des matières</w:t>
      </w:r>
      <w:r w:rsidRPr="00D31739">
        <w:rPr>
          <w:rFonts w:ascii="Arial" w:eastAsia="Times New Roman" w:hAnsi="Arial" w:cs="Arial"/>
          <w:b/>
          <w:bCs/>
          <w:color w:val="000000"/>
          <w:spacing w:val="36"/>
          <w:w w:val="80"/>
          <w:position w:val="-1"/>
          <w:sz w:val="32"/>
          <w:szCs w:val="20"/>
          <w:lang w:eastAsia="fr-FR"/>
        </w:rPr>
        <w:tab/>
      </w:r>
    </w:p>
    <w:p w:rsidR="00D31739" w:rsidRPr="00D31739" w:rsidRDefault="00D31739" w:rsidP="00D31739">
      <w:pPr>
        <w:tabs>
          <w:tab w:val="left" w:pos="1814"/>
          <w:tab w:val="center" w:pos="4703"/>
          <w:tab w:val="center" w:pos="4957"/>
          <w:tab w:val="left" w:pos="7039"/>
        </w:tabs>
        <w:spacing w:after="240" w:line="240" w:lineRule="auto"/>
        <w:rPr>
          <w:rFonts w:ascii="Arial" w:eastAsia="Times New Roman" w:hAnsi="Arial" w:cs="Arial"/>
          <w:color w:val="000000"/>
          <w:spacing w:val="36"/>
          <w:sz w:val="32"/>
          <w:szCs w:val="20"/>
          <w:lang w:eastAsia="fr-FR"/>
        </w:rPr>
      </w:pPr>
    </w:p>
    <w:p w:rsidR="00D31739" w:rsidRPr="00D31739" w:rsidRDefault="00D31739" w:rsidP="00D31739">
      <w:pPr>
        <w:widowControl w:val="0"/>
        <w:tabs>
          <w:tab w:val="left" w:pos="10360"/>
        </w:tabs>
        <w:autoSpaceDE w:val="0"/>
        <w:autoSpaceDN w:val="0"/>
        <w:adjustRightInd w:val="0"/>
        <w:spacing w:before="240" w:after="0" w:line="720" w:lineRule="auto"/>
        <w:ind w:left="114" w:right="-305"/>
        <w:rPr>
          <w:rFonts w:ascii="Arial" w:eastAsia="Times New Roman" w:hAnsi="Arial" w:cs="Arial"/>
          <w:b/>
          <w:bCs/>
          <w:color w:val="000000"/>
          <w:spacing w:val="-39"/>
          <w:sz w:val="20"/>
          <w:szCs w:val="20"/>
          <w:lang w:eastAsia="fr-FR"/>
        </w:rPr>
      </w:pPr>
      <w:r w:rsidRPr="00D31739">
        <w:rPr>
          <w:rFonts w:ascii="Arial" w:eastAsia="Times New Roman" w:hAnsi="Arial" w:cs="Arial"/>
          <w:b/>
          <w:bCs/>
          <w:color w:val="000000"/>
          <w:sz w:val="20"/>
          <w:szCs w:val="20"/>
          <w:lang w:eastAsia="fr-FR"/>
        </w:rPr>
        <w:t>Pièce N°</w:t>
      </w:r>
      <w:proofErr w:type="gramStart"/>
      <w:r w:rsidRPr="00D31739">
        <w:rPr>
          <w:rFonts w:ascii="Arial" w:eastAsia="Times New Roman" w:hAnsi="Arial" w:cs="Arial"/>
          <w:b/>
          <w:bCs/>
          <w:color w:val="000000"/>
          <w:sz w:val="20"/>
          <w:szCs w:val="20"/>
          <w:lang w:eastAsia="fr-FR"/>
        </w:rPr>
        <w:t>1:</w:t>
      </w:r>
      <w:proofErr w:type="gramEnd"/>
      <w:r w:rsidRPr="00D31739">
        <w:rPr>
          <w:rFonts w:ascii="Arial" w:eastAsia="Times New Roman" w:hAnsi="Arial" w:cs="Arial"/>
          <w:b/>
          <w:bCs/>
          <w:color w:val="000000"/>
          <w:sz w:val="20"/>
          <w:szCs w:val="20"/>
          <w:lang w:eastAsia="fr-FR"/>
        </w:rPr>
        <w:t xml:space="preserve"> Avis d'Appel d'Offres (AAO)</w:t>
      </w:r>
    </w:p>
    <w:p w:rsidR="00D31739" w:rsidRPr="00D31739" w:rsidRDefault="00D31739" w:rsidP="00D31739">
      <w:pPr>
        <w:widowControl w:val="0"/>
        <w:tabs>
          <w:tab w:val="left" w:pos="10360"/>
        </w:tabs>
        <w:autoSpaceDE w:val="0"/>
        <w:autoSpaceDN w:val="0"/>
        <w:adjustRightInd w:val="0"/>
        <w:spacing w:after="0" w:line="720" w:lineRule="auto"/>
        <w:ind w:left="114" w:right="-305"/>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Pièce N°</w:t>
      </w:r>
      <w:proofErr w:type="gramStart"/>
      <w:r w:rsidRPr="00D31739">
        <w:rPr>
          <w:rFonts w:ascii="Arial" w:eastAsia="Times New Roman" w:hAnsi="Arial" w:cs="Arial"/>
          <w:b/>
          <w:bCs/>
          <w:color w:val="000000"/>
          <w:sz w:val="20"/>
          <w:szCs w:val="20"/>
          <w:lang w:eastAsia="fr-FR"/>
        </w:rPr>
        <w:t>2:</w:t>
      </w:r>
      <w:proofErr w:type="gramEnd"/>
      <w:r w:rsidRPr="00D31739">
        <w:rPr>
          <w:rFonts w:ascii="Arial" w:eastAsia="Times New Roman" w:hAnsi="Arial" w:cs="Arial"/>
          <w:b/>
          <w:bCs/>
          <w:color w:val="000000"/>
          <w:sz w:val="20"/>
          <w:szCs w:val="20"/>
          <w:lang w:eastAsia="fr-FR"/>
        </w:rPr>
        <w:t xml:space="preserve"> Règlement Général de l’Appel d’Offres (RGAO)</w:t>
      </w:r>
    </w:p>
    <w:p w:rsidR="00D31739" w:rsidRPr="00D31739" w:rsidRDefault="00D31739" w:rsidP="00D31739">
      <w:pPr>
        <w:widowControl w:val="0"/>
        <w:tabs>
          <w:tab w:val="left" w:pos="10360"/>
        </w:tabs>
        <w:autoSpaceDE w:val="0"/>
        <w:autoSpaceDN w:val="0"/>
        <w:adjustRightInd w:val="0"/>
        <w:spacing w:after="0" w:line="720" w:lineRule="auto"/>
        <w:ind w:left="114" w:right="-305"/>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Pièce N°</w:t>
      </w:r>
      <w:proofErr w:type="gramStart"/>
      <w:r w:rsidRPr="00D31739">
        <w:rPr>
          <w:rFonts w:ascii="Arial" w:eastAsia="Times New Roman" w:hAnsi="Arial" w:cs="Arial"/>
          <w:b/>
          <w:bCs/>
          <w:color w:val="000000"/>
          <w:sz w:val="20"/>
          <w:szCs w:val="20"/>
          <w:lang w:eastAsia="fr-FR"/>
        </w:rPr>
        <w:t>3:</w:t>
      </w:r>
      <w:proofErr w:type="gramEnd"/>
      <w:r w:rsidRPr="00D31739">
        <w:rPr>
          <w:rFonts w:ascii="Arial" w:eastAsia="Times New Roman" w:hAnsi="Arial" w:cs="Arial"/>
          <w:b/>
          <w:bCs/>
          <w:color w:val="000000"/>
          <w:sz w:val="20"/>
          <w:szCs w:val="20"/>
          <w:lang w:eastAsia="fr-FR"/>
        </w:rPr>
        <w:t xml:space="preserve"> Règlement Particulier de l’Appel d’Offres (RPAO)</w:t>
      </w:r>
    </w:p>
    <w:p w:rsidR="00D31739" w:rsidRPr="00D31739" w:rsidRDefault="00D31739" w:rsidP="00D31739">
      <w:pPr>
        <w:widowControl w:val="0"/>
        <w:tabs>
          <w:tab w:val="left" w:pos="10360"/>
        </w:tabs>
        <w:autoSpaceDE w:val="0"/>
        <w:autoSpaceDN w:val="0"/>
        <w:adjustRightInd w:val="0"/>
        <w:spacing w:after="0" w:line="720" w:lineRule="auto"/>
        <w:ind w:left="114" w:right="-305"/>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Pièce N°</w:t>
      </w:r>
      <w:proofErr w:type="gramStart"/>
      <w:r w:rsidRPr="00D31739">
        <w:rPr>
          <w:rFonts w:ascii="Arial" w:eastAsia="Times New Roman" w:hAnsi="Arial" w:cs="Arial"/>
          <w:b/>
          <w:bCs/>
          <w:color w:val="000000"/>
          <w:sz w:val="20"/>
          <w:szCs w:val="20"/>
          <w:lang w:eastAsia="fr-FR"/>
        </w:rPr>
        <w:t>4:</w:t>
      </w:r>
      <w:proofErr w:type="gramEnd"/>
      <w:r w:rsidRPr="00D31739">
        <w:rPr>
          <w:rFonts w:ascii="Arial" w:eastAsia="Times New Roman" w:hAnsi="Arial" w:cs="Arial"/>
          <w:b/>
          <w:bCs/>
          <w:color w:val="000000"/>
          <w:sz w:val="20"/>
          <w:szCs w:val="20"/>
          <w:lang w:eastAsia="fr-FR"/>
        </w:rPr>
        <w:t xml:space="preserve"> Cahier des Clauses Administratives Particulières (CCAP)</w:t>
      </w:r>
    </w:p>
    <w:p w:rsidR="00D31739" w:rsidRPr="00D31739" w:rsidRDefault="00D31739" w:rsidP="00D31739">
      <w:pPr>
        <w:widowControl w:val="0"/>
        <w:tabs>
          <w:tab w:val="left" w:pos="10360"/>
        </w:tabs>
        <w:autoSpaceDE w:val="0"/>
        <w:autoSpaceDN w:val="0"/>
        <w:adjustRightInd w:val="0"/>
        <w:spacing w:after="0" w:line="720" w:lineRule="auto"/>
        <w:ind w:left="114" w:right="-305"/>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Pièce N°</w:t>
      </w:r>
      <w:proofErr w:type="gramStart"/>
      <w:r w:rsidRPr="00D31739">
        <w:rPr>
          <w:rFonts w:ascii="Arial" w:eastAsia="Times New Roman" w:hAnsi="Arial" w:cs="Arial"/>
          <w:b/>
          <w:bCs/>
          <w:color w:val="000000"/>
          <w:sz w:val="20"/>
          <w:szCs w:val="20"/>
          <w:lang w:eastAsia="fr-FR"/>
        </w:rPr>
        <w:t>5:</w:t>
      </w:r>
      <w:proofErr w:type="gramEnd"/>
      <w:r w:rsidRPr="00D31739">
        <w:rPr>
          <w:rFonts w:ascii="Arial" w:eastAsia="Times New Roman" w:hAnsi="Arial" w:cs="Arial"/>
          <w:b/>
          <w:bCs/>
          <w:color w:val="000000"/>
          <w:sz w:val="20"/>
          <w:szCs w:val="20"/>
          <w:lang w:eastAsia="fr-FR"/>
        </w:rPr>
        <w:t xml:space="preserve"> Descriptif de la Fourniture</w:t>
      </w:r>
    </w:p>
    <w:p w:rsidR="00D31739" w:rsidRPr="00D31739" w:rsidRDefault="00D31739" w:rsidP="00D31739">
      <w:pPr>
        <w:widowControl w:val="0"/>
        <w:tabs>
          <w:tab w:val="left" w:pos="10360"/>
        </w:tabs>
        <w:autoSpaceDE w:val="0"/>
        <w:autoSpaceDN w:val="0"/>
        <w:adjustRightInd w:val="0"/>
        <w:spacing w:after="0" w:line="720" w:lineRule="auto"/>
        <w:ind w:left="114" w:right="-305"/>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Pièce N°</w:t>
      </w:r>
      <w:proofErr w:type="gramStart"/>
      <w:r w:rsidRPr="00D31739">
        <w:rPr>
          <w:rFonts w:ascii="Arial" w:eastAsia="Times New Roman" w:hAnsi="Arial" w:cs="Arial"/>
          <w:b/>
          <w:bCs/>
          <w:color w:val="000000"/>
          <w:sz w:val="20"/>
          <w:szCs w:val="20"/>
          <w:lang w:eastAsia="fr-FR"/>
        </w:rPr>
        <w:t>6:</w:t>
      </w:r>
      <w:proofErr w:type="gramEnd"/>
      <w:r w:rsidRPr="00D31739">
        <w:rPr>
          <w:rFonts w:ascii="Arial" w:eastAsia="Times New Roman" w:hAnsi="Arial" w:cs="Arial"/>
          <w:b/>
          <w:bCs/>
          <w:color w:val="000000"/>
          <w:sz w:val="20"/>
          <w:szCs w:val="20"/>
          <w:lang w:eastAsia="fr-FR"/>
        </w:rPr>
        <w:t xml:space="preserve"> Bordereau des Prix unitaires</w:t>
      </w:r>
    </w:p>
    <w:p w:rsidR="00D31739" w:rsidRPr="00D31739" w:rsidRDefault="00D31739" w:rsidP="00D31739">
      <w:pPr>
        <w:widowControl w:val="0"/>
        <w:tabs>
          <w:tab w:val="left" w:pos="10360"/>
        </w:tabs>
        <w:autoSpaceDE w:val="0"/>
        <w:autoSpaceDN w:val="0"/>
        <w:adjustRightInd w:val="0"/>
        <w:spacing w:before="56" w:after="0" w:line="720" w:lineRule="auto"/>
        <w:ind w:left="114" w:right="-305"/>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Pièce N°</w:t>
      </w:r>
      <w:proofErr w:type="gramStart"/>
      <w:r w:rsidRPr="00D31739">
        <w:rPr>
          <w:rFonts w:ascii="Arial" w:eastAsia="Times New Roman" w:hAnsi="Arial" w:cs="Arial"/>
          <w:b/>
          <w:bCs/>
          <w:color w:val="000000"/>
          <w:sz w:val="20"/>
          <w:szCs w:val="20"/>
          <w:lang w:eastAsia="fr-FR"/>
        </w:rPr>
        <w:t>7:</w:t>
      </w:r>
      <w:proofErr w:type="gramEnd"/>
      <w:r w:rsidRPr="00D31739">
        <w:rPr>
          <w:rFonts w:ascii="Arial" w:eastAsia="Times New Roman" w:hAnsi="Arial" w:cs="Arial"/>
          <w:b/>
          <w:bCs/>
          <w:color w:val="000000"/>
          <w:sz w:val="20"/>
          <w:szCs w:val="20"/>
          <w:lang w:eastAsia="fr-FR"/>
        </w:rPr>
        <w:t xml:space="preserve"> Détail estimatif</w:t>
      </w:r>
    </w:p>
    <w:p w:rsidR="00D31739" w:rsidRPr="00D31739" w:rsidRDefault="00D31739" w:rsidP="00D31739">
      <w:pPr>
        <w:widowControl w:val="0"/>
        <w:tabs>
          <w:tab w:val="left" w:pos="10360"/>
        </w:tabs>
        <w:autoSpaceDE w:val="0"/>
        <w:autoSpaceDN w:val="0"/>
        <w:adjustRightInd w:val="0"/>
        <w:spacing w:after="0" w:line="720" w:lineRule="auto"/>
        <w:ind w:left="114" w:right="-305"/>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Pièce N°</w:t>
      </w:r>
      <w:proofErr w:type="gramStart"/>
      <w:r w:rsidRPr="00D31739">
        <w:rPr>
          <w:rFonts w:ascii="Arial" w:eastAsia="Times New Roman" w:hAnsi="Arial" w:cs="Arial"/>
          <w:b/>
          <w:bCs/>
          <w:color w:val="000000"/>
          <w:sz w:val="20"/>
          <w:szCs w:val="20"/>
          <w:lang w:eastAsia="fr-FR"/>
        </w:rPr>
        <w:t>8:</w:t>
      </w:r>
      <w:proofErr w:type="gramEnd"/>
      <w:r w:rsidRPr="00D31739">
        <w:rPr>
          <w:rFonts w:ascii="Arial" w:eastAsia="Times New Roman" w:hAnsi="Arial" w:cs="Arial"/>
          <w:b/>
          <w:bCs/>
          <w:color w:val="000000"/>
          <w:sz w:val="20"/>
          <w:szCs w:val="20"/>
          <w:lang w:eastAsia="fr-FR"/>
        </w:rPr>
        <w:t xml:space="preserve"> Modèles de pièces</w:t>
      </w:r>
    </w:p>
    <w:p w:rsidR="00D31739" w:rsidRPr="00D31739" w:rsidRDefault="00D31739" w:rsidP="00D31739">
      <w:pPr>
        <w:widowControl w:val="0"/>
        <w:autoSpaceDE w:val="0"/>
        <w:autoSpaceDN w:val="0"/>
        <w:adjustRightInd w:val="0"/>
        <w:spacing w:after="0" w:line="240" w:lineRule="auto"/>
        <w:ind w:left="993" w:right="502" w:hanging="993"/>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Pièce N°</w:t>
      </w:r>
      <w:proofErr w:type="gramStart"/>
      <w:r w:rsidRPr="00D31739">
        <w:rPr>
          <w:rFonts w:ascii="Arial" w:eastAsia="Times New Roman" w:hAnsi="Arial" w:cs="Arial"/>
          <w:b/>
          <w:bCs/>
          <w:color w:val="000000"/>
          <w:sz w:val="20"/>
          <w:szCs w:val="20"/>
          <w:lang w:eastAsia="fr-FR"/>
        </w:rPr>
        <w:t>9:</w:t>
      </w:r>
      <w:proofErr w:type="gramEnd"/>
      <w:r w:rsidRPr="00D31739">
        <w:rPr>
          <w:rFonts w:ascii="Arial" w:eastAsia="Times New Roman" w:hAnsi="Arial" w:cs="Arial"/>
          <w:b/>
          <w:bCs/>
          <w:color w:val="000000"/>
          <w:sz w:val="20"/>
          <w:szCs w:val="20"/>
          <w:lang w:eastAsia="fr-FR"/>
        </w:rPr>
        <w:t xml:space="preserve"> Liste des établissements bancaires et organismes financiers autorisés à émettre des cautions dans le cadre des Marchés Publics</w:t>
      </w:r>
    </w:p>
    <w:p w:rsidR="00D31739" w:rsidRPr="00D31739" w:rsidRDefault="00D31739" w:rsidP="00D31739">
      <w:pPr>
        <w:widowControl w:val="0"/>
        <w:autoSpaceDE w:val="0"/>
        <w:autoSpaceDN w:val="0"/>
        <w:adjustRightInd w:val="0"/>
        <w:spacing w:after="0" w:line="720" w:lineRule="auto"/>
        <w:ind w:left="1985" w:right="502" w:hanging="1871"/>
        <w:rPr>
          <w:rFonts w:ascii="Arial" w:eastAsia="Times New Roman" w:hAnsi="Arial" w:cs="Arial"/>
          <w:b/>
          <w:bCs/>
          <w:color w:val="000000"/>
          <w:sz w:val="20"/>
          <w:szCs w:val="20"/>
          <w:lang w:eastAsia="fr-FR"/>
        </w:rPr>
      </w:pPr>
    </w:p>
    <w:p w:rsidR="00D31739" w:rsidRPr="00D31739" w:rsidRDefault="00D31739" w:rsidP="00D31739">
      <w:pPr>
        <w:widowControl w:val="0"/>
        <w:autoSpaceDE w:val="0"/>
        <w:autoSpaceDN w:val="0"/>
        <w:adjustRightInd w:val="0"/>
        <w:spacing w:after="240" w:line="250" w:lineRule="auto"/>
        <w:ind w:left="1985" w:right="502" w:hanging="1871"/>
        <w:rPr>
          <w:rFonts w:ascii="Arial" w:eastAsia="Times New Roman" w:hAnsi="Arial" w:cs="Arial"/>
          <w:color w:val="000000"/>
          <w:sz w:val="20"/>
          <w:szCs w:val="20"/>
          <w:lang w:eastAsia="fr-FR"/>
        </w:rPr>
        <w:sectPr w:rsidR="00D31739" w:rsidRPr="00D31739" w:rsidSect="00D31739">
          <w:footerReference w:type="even" r:id="rId8"/>
          <w:footerReference w:type="default" r:id="rId9"/>
          <w:pgSz w:w="11900" w:h="16820"/>
          <w:pgMar w:top="794" w:right="985" w:bottom="794" w:left="1247" w:header="454" w:footer="227" w:gutter="0"/>
          <w:cols w:space="720"/>
          <w:noEndnote/>
          <w:docGrid w:linePitch="326"/>
        </w:sectPr>
      </w:pPr>
    </w:p>
    <w:tbl>
      <w:tblPr>
        <w:tblpPr w:leftFromText="141" w:rightFromText="141" w:vertAnchor="page" w:horzAnchor="margin" w:tblpY="112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3B2E2E"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049FE429" wp14:editId="05009DD7">
                  <wp:extent cx="1414310" cy="11453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widowControl w:val="0"/>
        <w:tabs>
          <w:tab w:val="center" w:pos="4678"/>
          <w:tab w:val="left" w:pos="6480"/>
        </w:tabs>
        <w:autoSpaceDE w:val="0"/>
        <w:autoSpaceDN w:val="0"/>
        <w:adjustRightInd w:val="0"/>
        <w:spacing w:after="240" w:line="200" w:lineRule="exact"/>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ab/>
      </w:r>
    </w:p>
    <w:p w:rsidR="00D31739" w:rsidRPr="00D31739" w:rsidRDefault="00D31739" w:rsidP="00D31739">
      <w:pPr>
        <w:tabs>
          <w:tab w:val="left" w:pos="4320"/>
        </w:tabs>
        <w:spacing w:after="0" w:line="240" w:lineRule="auto"/>
        <w:rPr>
          <w:rFonts w:ascii="Arial" w:eastAsia="Times New Roman" w:hAnsi="Arial" w:cs="Arial"/>
          <w:szCs w:val="24"/>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D31739" w:rsidRPr="00D31739" w:rsidRDefault="00D31739" w:rsidP="00D31739">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D31739" w:rsidRPr="00D31739" w:rsidRDefault="00D31739" w:rsidP="00D31739">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D31739" w:rsidRPr="00D31739" w:rsidRDefault="00D31739" w:rsidP="00D31739">
      <w:pPr>
        <w:autoSpaceDE w:val="0"/>
        <w:autoSpaceDN w:val="0"/>
        <w:adjustRightInd w:val="0"/>
        <w:spacing w:after="0" w:line="240" w:lineRule="auto"/>
        <w:ind w:right="142"/>
        <w:jc w:val="both"/>
        <w:rPr>
          <w:rFonts w:ascii="Calibri" w:eastAsia="Calibri" w:hAnsi="Calibri" w:cs="Times New Roman"/>
          <w:b/>
          <w:sz w:val="28"/>
          <w:szCs w:val="28"/>
          <w:lang w:val="fr-CM"/>
        </w:rPr>
      </w:pPr>
      <w:r w:rsidRPr="00D31739">
        <w:rPr>
          <w:rFonts w:ascii="Arial" w:eastAsia="Times New Roman" w:hAnsi="Arial" w:cs="Arial"/>
          <w:b/>
          <w:sz w:val="28"/>
          <w:szCs w:val="28"/>
          <w:lang w:eastAsia="fr-FR"/>
        </w:rPr>
        <w:t>RELATIF A</w:t>
      </w:r>
      <w:r w:rsidR="00251DE9">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251DE9">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 EN 03 LOTS.</w:t>
      </w:r>
    </w:p>
    <w:p w:rsidR="00D31739" w:rsidRPr="00D31739" w:rsidRDefault="00D31739" w:rsidP="006F76EB">
      <w:pPr>
        <w:numPr>
          <w:ilvl w:val="0"/>
          <w:numId w:val="28"/>
        </w:numPr>
        <w:contextualSpacing/>
        <w:jc w:val="both"/>
        <w:rPr>
          <w:rFonts w:ascii="Calibri" w:eastAsia="Calibri" w:hAnsi="Calibri" w:cs="Times New Roman"/>
          <w:b/>
          <w:i/>
          <w:lang w:val="fr-CM"/>
        </w:rPr>
      </w:pPr>
      <w:r w:rsidRPr="00D31739">
        <w:rPr>
          <w:rFonts w:ascii="Calibri" w:eastAsia="Calibri" w:hAnsi="Calibri" w:cs="Times New Roman"/>
          <w:b/>
          <w:sz w:val="28"/>
          <w:szCs w:val="28"/>
          <w:lang w:val="fr-CM"/>
        </w:rPr>
        <w:t>LOT N°1 :</w:t>
      </w:r>
      <w:r w:rsidRPr="00D31739">
        <w:rPr>
          <w:rFonts w:ascii="Calibri" w:eastAsia="Calibri" w:hAnsi="Calibri" w:cs="Times New Roman"/>
          <w:b/>
          <w:i/>
          <w:lang w:val="fr-CM"/>
        </w:rPr>
        <w:t xml:space="preserve"> EQUIPEMENTS DE PRODUCTION AUDIOVISUEL</w:t>
      </w:r>
      <w:r w:rsidR="00251DE9">
        <w:rPr>
          <w:rFonts w:ascii="Calibri" w:eastAsia="Calibri" w:hAnsi="Calibri" w:cs="Times New Roman"/>
          <w:b/>
          <w:i/>
          <w:lang w:val="fr-CM"/>
        </w:rPr>
        <w:t>LE</w:t>
      </w:r>
      <w:r w:rsidRPr="00D31739">
        <w:rPr>
          <w:rFonts w:ascii="Calibri" w:eastAsia="Calibri" w:hAnsi="Calibri" w:cs="Times New Roman"/>
          <w:b/>
          <w:i/>
          <w:lang w:val="fr-CM"/>
        </w:rPr>
        <w:t xml:space="preserve"> ET INSTALLATION PLATEAU ;</w:t>
      </w:r>
    </w:p>
    <w:p w:rsidR="00D31739" w:rsidRPr="00D31739" w:rsidRDefault="00D31739" w:rsidP="006F76EB">
      <w:pPr>
        <w:numPr>
          <w:ilvl w:val="0"/>
          <w:numId w:val="28"/>
        </w:numPr>
        <w:contextualSpacing/>
        <w:jc w:val="both"/>
        <w:rPr>
          <w:rFonts w:ascii="Calibri" w:eastAsia="Calibri" w:hAnsi="Calibri" w:cs="Times New Roman"/>
          <w:b/>
          <w:i/>
          <w:lang w:val="fr-CM"/>
        </w:rPr>
      </w:pPr>
      <w:r w:rsidRPr="00D31739">
        <w:rPr>
          <w:rFonts w:ascii="Calibri" w:eastAsia="Calibri" w:hAnsi="Calibri" w:cs="Times New Roman"/>
          <w:b/>
          <w:sz w:val="28"/>
          <w:szCs w:val="28"/>
          <w:lang w:val="fr-CM"/>
        </w:rPr>
        <w:t xml:space="preserve">LOT N°2 : </w:t>
      </w:r>
      <w:r w:rsidRPr="00D31739">
        <w:rPr>
          <w:rFonts w:ascii="Calibri" w:eastAsia="Calibri" w:hAnsi="Calibri" w:cs="Times New Roman"/>
          <w:b/>
          <w:i/>
          <w:lang w:val="fr-CM"/>
        </w:rPr>
        <w:t>EQUIPEMENTS AUDIO, TRANSMISSION ET DIFFUSION AUDIOVISUELLE ;</w:t>
      </w:r>
    </w:p>
    <w:p w:rsidR="00D31739" w:rsidRPr="00D31739" w:rsidRDefault="00D31739" w:rsidP="006F76EB">
      <w:pPr>
        <w:pStyle w:val="Paragraphedeliste"/>
        <w:numPr>
          <w:ilvl w:val="0"/>
          <w:numId w:val="28"/>
        </w:numPr>
        <w:jc w:val="both"/>
        <w:rPr>
          <w:rFonts w:cs="Arial"/>
          <w:b/>
          <w:sz w:val="28"/>
          <w:szCs w:val="28"/>
          <w:lang w:eastAsia="fr-FR"/>
        </w:rPr>
      </w:pPr>
      <w:r w:rsidRPr="00D31739">
        <w:rPr>
          <w:b/>
          <w:sz w:val="28"/>
          <w:szCs w:val="28"/>
          <w:lang w:val="fr-CM"/>
        </w:rPr>
        <w:t xml:space="preserve">LOT N°3 : </w:t>
      </w:r>
      <w:r w:rsidRPr="00D31739">
        <w:rPr>
          <w:b/>
          <w:i/>
          <w:lang w:val="fr-CM"/>
        </w:rPr>
        <w:t xml:space="preserve">LIAISON INTERNET DEDIEE </w:t>
      </w:r>
      <w:r w:rsidR="00251DE9">
        <w:rPr>
          <w:b/>
          <w:i/>
          <w:lang w:val="fr-CM"/>
        </w:rPr>
        <w:t>AU</w:t>
      </w:r>
      <w:r w:rsidRPr="00D31739">
        <w:rPr>
          <w:b/>
          <w:i/>
          <w:lang w:val="fr-CM"/>
        </w:rPr>
        <w:t xml:space="preserve"> STRIMING ET SITE WEB.</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BUDGET D’INVESTISSEMENT PUBLIC DU CONSEIL REGIONAL DU SUD, Exercice 2023.</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D31739" w:rsidRPr="00D31739" w:rsidRDefault="00D31739" w:rsidP="00D31739">
      <w:pPr>
        <w:spacing w:after="0" w:line="240" w:lineRule="auto"/>
        <w:rPr>
          <w:rFonts w:ascii="Arial" w:eastAsia="Times New Roman" w:hAnsi="Arial" w:cs="Arial"/>
          <w:b/>
          <w:sz w:val="28"/>
          <w:szCs w:val="28"/>
          <w:lang w:eastAsia="fr-FR"/>
        </w:rPr>
      </w:pPr>
      <w:r w:rsidRPr="00D31739">
        <w:rPr>
          <w:rFonts w:ascii="Arial" w:eastAsia="Times New Roman" w:hAnsi="Arial" w:cs="Arial"/>
          <w:b/>
          <w:sz w:val="28"/>
          <w:szCs w:val="28"/>
          <w:lang w:eastAsia="fr-FR"/>
        </w:rPr>
        <w:t xml:space="preserve">   Imputation </w:t>
      </w:r>
      <w:r w:rsidRPr="00D31739">
        <w:rPr>
          <w:rFonts w:ascii="Arial" w:eastAsia="Times New Roman" w:hAnsi="Arial" w:cs="Arial"/>
          <w:b/>
          <w:sz w:val="24"/>
          <w:szCs w:val="24"/>
          <w:lang w:eastAsia="fr-FR"/>
        </w:rPr>
        <w:t xml:space="preserve">: </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0" w:line="240" w:lineRule="auto"/>
        <w:rPr>
          <w:rFonts w:ascii="Arial" w:eastAsia="Times New Roman" w:hAnsi="Arial" w:cs="Arial"/>
          <w:sz w:val="28"/>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p>
    <w:p w:rsidR="00D31739" w:rsidRPr="00D31739" w:rsidRDefault="00D31739" w:rsidP="00D31739">
      <w:pPr>
        <w:spacing w:after="0" w:line="240" w:lineRule="auto"/>
        <w:jc w:val="both"/>
        <w:rPr>
          <w:rFonts w:ascii="Arial" w:eastAsia="Times New Roman" w:hAnsi="Arial" w:cs="Arial"/>
          <w:sz w:val="28"/>
          <w:szCs w:val="24"/>
          <w:lang w:eastAsia="fr-FR"/>
        </w:rPr>
      </w:pPr>
    </w:p>
    <w:p w:rsidR="00D31739" w:rsidRPr="00D31739" w:rsidRDefault="00D31739" w:rsidP="00D31739">
      <w:pPr>
        <w:spacing w:after="0" w:line="240" w:lineRule="auto"/>
        <w:jc w:val="both"/>
        <w:rPr>
          <w:rFonts w:ascii="Arial" w:eastAsia="Times New Roman" w:hAnsi="Arial" w:cs="Arial"/>
          <w:sz w:val="28"/>
          <w:szCs w:val="24"/>
          <w:lang w:eastAsia="fr-FR"/>
        </w:rPr>
      </w:pPr>
    </w:p>
    <w:p w:rsidR="00D31739" w:rsidRPr="00D31739" w:rsidRDefault="00D31739" w:rsidP="00D31739">
      <w:pPr>
        <w:spacing w:after="0" w:line="240" w:lineRule="auto"/>
        <w:jc w:val="both"/>
        <w:rPr>
          <w:rFonts w:ascii="Arial" w:eastAsia="Times New Roman" w:hAnsi="Arial" w:cs="Arial"/>
          <w:szCs w:val="24"/>
          <w:lang w:eastAsia="fr-FR"/>
        </w:rPr>
      </w:pP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D31739" w:rsidRDefault="003B4A3D" w:rsidP="00D31739">
      <w:pPr>
        <w:spacing w:after="0" w:line="240" w:lineRule="auto"/>
        <w:jc w:val="center"/>
        <w:rPr>
          <w:rFonts w:ascii="Arial" w:eastAsia="Times New Roman" w:hAnsi="Arial" w:cs="Arial"/>
          <w:sz w:val="28"/>
          <w:szCs w:val="24"/>
          <w:lang w:eastAsia="fr-FR"/>
        </w:rPr>
      </w:pPr>
      <w:r>
        <w:rPr>
          <w:rFonts w:ascii="Arial" w:eastAsia="Times New Roman" w:hAnsi="Arial" w:cs="Arial"/>
          <w:b/>
          <w:sz w:val="28"/>
          <w:szCs w:val="28"/>
          <w:lang w:eastAsia="fr-FR"/>
        </w:rPr>
        <w:t>JUIN</w:t>
      </w:r>
      <w:r w:rsidR="00D31739" w:rsidRPr="00D31739">
        <w:rPr>
          <w:rFonts w:ascii="Arial" w:eastAsia="Times New Roman" w:hAnsi="Arial" w:cs="Arial"/>
          <w:b/>
          <w:sz w:val="28"/>
          <w:szCs w:val="28"/>
          <w:lang w:eastAsia="fr-FR"/>
        </w:rPr>
        <w:t xml:space="preserve"> 2023</w:t>
      </w:r>
    </w:p>
    <w:p w:rsidR="00D31739" w:rsidRPr="00D31739" w:rsidRDefault="00D31739" w:rsidP="00D31739">
      <w:pPr>
        <w:spacing w:after="0" w:line="240" w:lineRule="auto"/>
        <w:jc w:val="both"/>
        <w:rPr>
          <w:rFonts w:ascii="Arial" w:eastAsia="Times New Roman" w:hAnsi="Arial" w:cs="Arial"/>
          <w:szCs w:val="24"/>
          <w:lang w:eastAsia="fr-FR"/>
        </w:rPr>
      </w:pP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AD698E" w:rsidRDefault="00D31739" w:rsidP="00AD698E">
      <w:pPr>
        <w:spacing w:after="240" w:line="240" w:lineRule="auto"/>
        <w:jc w:val="center"/>
        <w:rPr>
          <w:rFonts w:ascii="Arial" w:eastAsia="Times New Roman" w:hAnsi="Arial" w:cs="Arial"/>
          <w:b/>
          <w:sz w:val="36"/>
          <w:szCs w:val="20"/>
          <w:lang w:eastAsia="fr-FR"/>
        </w:rPr>
      </w:pPr>
      <w:r w:rsidRPr="00D31739">
        <w:rPr>
          <w:rFonts w:ascii="Arial" w:eastAsia="Times New Roman" w:hAnsi="Arial" w:cs="Arial"/>
          <w:b/>
          <w:sz w:val="36"/>
          <w:szCs w:val="20"/>
          <w:lang w:eastAsia="fr-FR"/>
        </w:rPr>
        <w:t>PIECE N° 1 : AVIS D’APPEL D’OFFRES (AAO)</w:t>
      </w:r>
    </w:p>
    <w:p w:rsidR="00D31739" w:rsidRPr="00D31739" w:rsidRDefault="00D31739" w:rsidP="00D31739">
      <w:pPr>
        <w:spacing w:after="240" w:line="240" w:lineRule="auto"/>
        <w:rPr>
          <w:rFonts w:ascii="Arial" w:eastAsia="Times New Roman" w:hAnsi="Arial" w:cs="Arial"/>
          <w:sz w:val="20"/>
          <w:szCs w:val="20"/>
          <w:lang w:eastAsia="fr-FR"/>
        </w:rPr>
        <w:sectPr w:rsidR="00D31739" w:rsidRPr="00D31739" w:rsidSect="00D31739">
          <w:footerReference w:type="even" r:id="rId10"/>
          <w:footerReference w:type="default" r:id="rId11"/>
          <w:type w:val="nextColumn"/>
          <w:pgSz w:w="11900" w:h="16820"/>
          <w:pgMar w:top="794" w:right="843" w:bottom="794" w:left="1247" w:header="454" w:footer="227" w:gutter="0"/>
          <w:cols w:space="720"/>
          <w:noEndnote/>
          <w:docGrid w:linePitch="326"/>
        </w:sectPr>
      </w:pPr>
    </w:p>
    <w:tbl>
      <w:tblPr>
        <w:tblpPr w:leftFromText="141" w:rightFromText="141" w:vertAnchor="page" w:horzAnchor="margin" w:tblpY="62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bookmarkStart w:id="0" w:name="_GoBack"/>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3B2E2E"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049FE429" wp14:editId="05009DD7">
                  <wp:extent cx="1414310" cy="11453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spacing w:after="0" w:line="240" w:lineRule="auto"/>
        <w:rPr>
          <w:rFonts w:ascii="Arial" w:eastAsia="Times New Roman" w:hAnsi="Arial" w:cs="Arial"/>
          <w:b/>
          <w:color w:val="000000"/>
          <w:sz w:val="24"/>
          <w:lang w:eastAsia="fr-FR"/>
        </w:rPr>
      </w:pPr>
    </w:p>
    <w:p w:rsidR="00B86BBB" w:rsidRPr="00D31739" w:rsidRDefault="00B86BBB" w:rsidP="00B86BB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B86BBB" w:rsidRPr="00D31739" w:rsidRDefault="00B86BBB" w:rsidP="00B86BB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D31739" w:rsidRPr="00D31739" w:rsidRDefault="00B86BBB" w:rsidP="00B86BBB">
      <w:pPr>
        <w:autoSpaceDE w:val="0"/>
        <w:autoSpaceDN w:val="0"/>
        <w:adjustRightInd w:val="0"/>
        <w:spacing w:after="0" w:line="240" w:lineRule="auto"/>
        <w:ind w:right="142"/>
        <w:jc w:val="both"/>
        <w:rPr>
          <w:rFonts w:ascii="Calibri" w:eastAsia="Calibri" w:hAnsi="Calibri" w:cs="Times New Roman"/>
          <w:b/>
          <w:sz w:val="28"/>
          <w:szCs w:val="28"/>
          <w:lang w:val="fr-CM"/>
        </w:rPr>
      </w:pPr>
      <w:r w:rsidRPr="00D31739">
        <w:rPr>
          <w:rFonts w:ascii="Arial" w:eastAsia="Times New Roman" w:hAnsi="Arial" w:cs="Arial"/>
          <w:b/>
          <w:sz w:val="28"/>
          <w:szCs w:val="28"/>
          <w:lang w:eastAsia="fr-FR"/>
        </w:rPr>
        <w:t xml:space="preserve">RELATIF A </w:t>
      </w:r>
      <w:r w:rsidR="0092183C">
        <w:rPr>
          <w:rFonts w:ascii="Arial" w:eastAsia="Times New Roman" w:hAnsi="Arial" w:cs="Arial"/>
          <w:b/>
          <w:sz w:val="28"/>
          <w:szCs w:val="28"/>
          <w:lang w:eastAsia="fr-FR"/>
        </w:rPr>
        <w:t>L’ACQUISITION D’</w:t>
      </w:r>
      <w:r w:rsidRPr="00D31739">
        <w:rPr>
          <w:rFonts w:ascii="Calibri" w:eastAsia="Calibri" w:hAnsi="Calibri" w:cs="Times New Roman"/>
          <w:b/>
          <w:sz w:val="28"/>
          <w:szCs w:val="28"/>
          <w:lang w:val="fr-CM"/>
        </w:rPr>
        <w:t>EQUIPEMENTS AUDIOVISUELS ET DE DIFFUSION AUDIOVISUEL</w:t>
      </w:r>
      <w:r w:rsidR="0092183C">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r w:rsidR="00D31739">
        <w:rPr>
          <w:rFonts w:ascii="Calibri" w:eastAsia="Calibri" w:hAnsi="Calibri" w:cs="Times New Roman"/>
          <w:b/>
          <w:sz w:val="28"/>
          <w:szCs w:val="28"/>
          <w:lang w:val="fr-CM"/>
        </w:rPr>
        <w:t>.</w:t>
      </w:r>
    </w:p>
    <w:p w:rsidR="00D31739" w:rsidRPr="00D31739" w:rsidRDefault="00D31739" w:rsidP="008B7F9E">
      <w:pPr>
        <w:spacing w:after="0" w:line="240" w:lineRule="auto"/>
        <w:rPr>
          <w:rFonts w:ascii="Arial" w:eastAsia="Times New Roman" w:hAnsi="Arial" w:cs="Arial"/>
          <w:b/>
          <w:color w:val="000000"/>
          <w:sz w:val="24"/>
          <w:lang w:eastAsia="fr-FR"/>
        </w:rPr>
      </w:pPr>
    </w:p>
    <w:p w:rsidR="00D31739" w:rsidRPr="00D31739" w:rsidRDefault="00D31739" w:rsidP="00D31739">
      <w:pPr>
        <w:spacing w:after="0" w:line="240" w:lineRule="auto"/>
        <w:jc w:val="center"/>
        <w:rPr>
          <w:rFonts w:ascii="Arial" w:eastAsia="Times New Roman" w:hAnsi="Arial" w:cs="Arial"/>
          <w:b/>
          <w:bCs/>
          <w:color w:val="000000"/>
          <w:sz w:val="2"/>
          <w:lang w:eastAsia="fr-FR"/>
        </w:rPr>
      </w:pPr>
    </w:p>
    <w:p w:rsidR="00D31739" w:rsidRPr="00D31739" w:rsidRDefault="00D31739" w:rsidP="006F76EB">
      <w:pPr>
        <w:numPr>
          <w:ilvl w:val="0"/>
          <w:numId w:val="17"/>
        </w:numPr>
        <w:spacing w:after="0" w:line="240" w:lineRule="auto"/>
        <w:ind w:left="284" w:hanging="284"/>
        <w:rPr>
          <w:rFonts w:ascii="Arial" w:eastAsia="Times New Roman" w:hAnsi="Arial" w:cs="Arial"/>
          <w:color w:val="000000"/>
          <w:lang w:val="x-none" w:eastAsia="x-none"/>
        </w:rPr>
      </w:pPr>
      <w:r w:rsidRPr="00D31739">
        <w:rPr>
          <w:rFonts w:ascii="Arial" w:eastAsia="Times New Roman" w:hAnsi="Arial" w:cs="Arial"/>
          <w:b/>
          <w:bCs/>
          <w:color w:val="000000"/>
          <w:lang w:val="x-none" w:eastAsia="x-none"/>
        </w:rPr>
        <w:t>Objet de l'Appel d'Offres</w:t>
      </w:r>
    </w:p>
    <w:p w:rsidR="00D31739" w:rsidRPr="00D31739" w:rsidRDefault="00D31739" w:rsidP="00D31739">
      <w:pPr>
        <w:spacing w:after="0" w:line="240" w:lineRule="auto"/>
        <w:ind w:left="284"/>
        <w:rPr>
          <w:rFonts w:ascii="Arial" w:eastAsia="Times New Roman" w:hAnsi="Arial" w:cs="Arial"/>
          <w:color w:val="000000"/>
          <w:sz w:val="12"/>
          <w:lang w:val="x-none" w:eastAsia="x-none"/>
        </w:rPr>
      </w:pPr>
    </w:p>
    <w:p w:rsidR="00D31739" w:rsidRPr="00D31739" w:rsidRDefault="00D31739" w:rsidP="00D31739">
      <w:pPr>
        <w:autoSpaceDE w:val="0"/>
        <w:autoSpaceDN w:val="0"/>
        <w:adjustRightInd w:val="0"/>
        <w:spacing w:after="0" w:line="240" w:lineRule="auto"/>
        <w:ind w:right="142"/>
        <w:jc w:val="both"/>
        <w:rPr>
          <w:rFonts w:ascii="Tahoma" w:eastAsia="Times New Roman" w:hAnsi="Tahoma" w:cs="Tahoma"/>
          <w:sz w:val="24"/>
          <w:szCs w:val="24"/>
          <w:lang w:eastAsia="zh-CN"/>
        </w:rPr>
      </w:pPr>
      <w:r w:rsidRPr="00D31739">
        <w:rPr>
          <w:rFonts w:ascii="Arial" w:eastAsia="Times New Roman" w:hAnsi="Arial" w:cs="Arial"/>
          <w:bCs/>
          <w:color w:val="000000"/>
          <w:lang w:eastAsia="fr-FR"/>
        </w:rPr>
        <w:t xml:space="preserve">Le Président du Conseil Régional du Sud, lance un Appel d’Offres National Ouvert en procédure d’urgence, </w:t>
      </w:r>
      <w:r>
        <w:rPr>
          <w:rFonts w:ascii="Arial" w:eastAsia="Times New Roman" w:hAnsi="Arial" w:cs="Arial"/>
          <w:lang w:eastAsia="fr-FR"/>
        </w:rPr>
        <w:t>à l’équipement audiovisuels et de diffusion audiovisuel</w:t>
      </w:r>
      <w:r w:rsidRPr="00D31739">
        <w:rPr>
          <w:rFonts w:ascii="Arial" w:eastAsia="Times New Roman" w:hAnsi="Arial" w:cs="Arial"/>
          <w:lang w:eastAsia="fr-FR"/>
        </w:rPr>
        <w:t xml:space="preserve"> pour le co</w:t>
      </w:r>
      <w:r>
        <w:rPr>
          <w:rFonts w:ascii="Arial" w:eastAsia="Times New Roman" w:hAnsi="Arial" w:cs="Arial"/>
          <w:lang w:eastAsia="fr-FR"/>
        </w:rPr>
        <w:t xml:space="preserve">mpte du Conseil Régional du Sud en </w:t>
      </w:r>
      <w:r w:rsidRPr="00D31739">
        <w:rPr>
          <w:rFonts w:ascii="Tahoma" w:eastAsia="Times New Roman" w:hAnsi="Tahoma" w:cs="Tahoma"/>
          <w:sz w:val="24"/>
          <w:szCs w:val="24"/>
          <w:lang w:eastAsia="zh-CN"/>
        </w:rPr>
        <w:t>en 03 lots ainsi qu’il suit :</w:t>
      </w:r>
    </w:p>
    <w:p w:rsidR="00D31739" w:rsidRPr="00D31739" w:rsidRDefault="00D31739" w:rsidP="006F76EB">
      <w:pPr>
        <w:numPr>
          <w:ilvl w:val="0"/>
          <w:numId w:val="28"/>
        </w:numPr>
        <w:contextualSpacing/>
        <w:rPr>
          <w:rFonts w:ascii="Calibri" w:eastAsia="Calibri" w:hAnsi="Calibri" w:cs="Times New Roman"/>
          <w:b/>
          <w:i/>
          <w:lang w:val="fr-CM"/>
        </w:rPr>
      </w:pPr>
      <w:r w:rsidRPr="00D31739">
        <w:rPr>
          <w:rFonts w:ascii="Calibri" w:eastAsia="Calibri" w:hAnsi="Calibri" w:cs="Times New Roman"/>
          <w:b/>
          <w:sz w:val="28"/>
          <w:szCs w:val="28"/>
          <w:lang w:val="fr-CM"/>
        </w:rPr>
        <w:t>LOT N°1 :</w:t>
      </w:r>
      <w:r w:rsidRPr="00D31739">
        <w:rPr>
          <w:rFonts w:ascii="Calibri" w:eastAsia="Calibri" w:hAnsi="Calibri" w:cs="Times New Roman"/>
          <w:b/>
          <w:i/>
          <w:lang w:val="fr-CM"/>
        </w:rPr>
        <w:t xml:space="preserve"> EQUIPEMENTS DE PRODUCTION AUDIOVISUEL</w:t>
      </w:r>
      <w:r w:rsidR="00251DE9">
        <w:rPr>
          <w:rFonts w:ascii="Calibri" w:eastAsia="Calibri" w:hAnsi="Calibri" w:cs="Times New Roman"/>
          <w:b/>
          <w:i/>
          <w:lang w:val="fr-CM"/>
        </w:rPr>
        <w:t>LE</w:t>
      </w:r>
      <w:r w:rsidRPr="00D31739">
        <w:rPr>
          <w:rFonts w:ascii="Calibri" w:eastAsia="Calibri" w:hAnsi="Calibri" w:cs="Times New Roman"/>
          <w:b/>
          <w:i/>
          <w:lang w:val="fr-CM"/>
        </w:rPr>
        <w:t xml:space="preserve"> ET INSTALLATION PLATEAU ;</w:t>
      </w:r>
    </w:p>
    <w:p w:rsidR="00D31739" w:rsidRPr="00D31739" w:rsidRDefault="00D31739" w:rsidP="006F76EB">
      <w:pPr>
        <w:numPr>
          <w:ilvl w:val="0"/>
          <w:numId w:val="28"/>
        </w:numPr>
        <w:contextualSpacing/>
        <w:rPr>
          <w:rFonts w:ascii="Calibri" w:eastAsia="Calibri" w:hAnsi="Calibri" w:cs="Times New Roman"/>
          <w:b/>
          <w:i/>
          <w:lang w:val="fr-CM"/>
        </w:rPr>
      </w:pPr>
      <w:r w:rsidRPr="00D31739">
        <w:rPr>
          <w:rFonts w:ascii="Calibri" w:eastAsia="Calibri" w:hAnsi="Calibri" w:cs="Times New Roman"/>
          <w:b/>
          <w:sz w:val="28"/>
          <w:szCs w:val="28"/>
          <w:lang w:val="fr-CM"/>
        </w:rPr>
        <w:t xml:space="preserve">LOT N°2 : </w:t>
      </w:r>
      <w:r w:rsidRPr="00D31739">
        <w:rPr>
          <w:rFonts w:ascii="Calibri" w:eastAsia="Calibri" w:hAnsi="Calibri" w:cs="Times New Roman"/>
          <w:b/>
          <w:i/>
          <w:lang w:val="fr-CM"/>
        </w:rPr>
        <w:t>EQUIPEMENTS AUDIO, TRANSMISSION ET DIFFUSION AUDIOVISUELLE ;</w:t>
      </w:r>
    </w:p>
    <w:p w:rsidR="00D31739" w:rsidRPr="00D31739" w:rsidRDefault="00D31739" w:rsidP="006F76EB">
      <w:pPr>
        <w:numPr>
          <w:ilvl w:val="0"/>
          <w:numId w:val="28"/>
        </w:numPr>
        <w:autoSpaceDE w:val="0"/>
        <w:autoSpaceDN w:val="0"/>
        <w:adjustRightInd w:val="0"/>
        <w:spacing w:after="0" w:line="240" w:lineRule="auto"/>
        <w:ind w:right="142"/>
        <w:contextualSpacing/>
        <w:jc w:val="both"/>
        <w:rPr>
          <w:rFonts w:ascii="Tahoma" w:eastAsia="Times New Roman" w:hAnsi="Tahoma" w:cs="Tahoma"/>
          <w:sz w:val="24"/>
          <w:szCs w:val="24"/>
          <w:lang w:eastAsia="zh-CN"/>
        </w:rPr>
      </w:pPr>
      <w:r w:rsidRPr="00D31739">
        <w:rPr>
          <w:rFonts w:ascii="Calibri" w:eastAsia="Calibri" w:hAnsi="Calibri" w:cs="Times New Roman"/>
          <w:b/>
          <w:sz w:val="28"/>
          <w:szCs w:val="28"/>
          <w:lang w:val="fr-CM"/>
        </w:rPr>
        <w:t xml:space="preserve">LOT N°3 : </w:t>
      </w:r>
      <w:r w:rsidRPr="00D31739">
        <w:rPr>
          <w:rFonts w:ascii="Calibri" w:eastAsia="Calibri" w:hAnsi="Calibri" w:cs="Times New Roman"/>
          <w:b/>
          <w:i/>
          <w:lang w:val="fr-CM"/>
        </w:rPr>
        <w:t xml:space="preserve">LIAISON INTERNET DEDIEE </w:t>
      </w:r>
      <w:r w:rsidR="00251DE9">
        <w:rPr>
          <w:rFonts w:ascii="Calibri" w:eastAsia="Calibri" w:hAnsi="Calibri" w:cs="Times New Roman"/>
          <w:b/>
          <w:i/>
          <w:lang w:val="fr-CM"/>
        </w:rPr>
        <w:t>AU</w:t>
      </w:r>
      <w:r w:rsidRPr="00D31739">
        <w:rPr>
          <w:rFonts w:ascii="Calibri" w:eastAsia="Calibri" w:hAnsi="Calibri" w:cs="Times New Roman"/>
          <w:b/>
          <w:i/>
          <w:lang w:val="fr-CM"/>
        </w:rPr>
        <w:t xml:space="preserve"> STRIMING ET SITE WEB.</w:t>
      </w:r>
    </w:p>
    <w:p w:rsidR="00D31739" w:rsidRPr="00D31739" w:rsidRDefault="00D31739" w:rsidP="00D31739">
      <w:pPr>
        <w:widowControl w:val="0"/>
        <w:autoSpaceDE w:val="0"/>
        <w:autoSpaceDN w:val="0"/>
        <w:adjustRightInd w:val="0"/>
        <w:spacing w:after="0"/>
        <w:ind w:right="-20"/>
        <w:jc w:val="both"/>
        <w:rPr>
          <w:rFonts w:ascii="Arial" w:eastAsia="Times New Roman" w:hAnsi="Arial" w:cs="Arial"/>
          <w:bCs/>
          <w:color w:val="000000"/>
          <w:sz w:val="10"/>
          <w:lang w:eastAsia="fr-FR"/>
        </w:rPr>
      </w:pPr>
    </w:p>
    <w:p w:rsidR="00D31739" w:rsidRPr="00D31739" w:rsidRDefault="00D31739" w:rsidP="006F76EB">
      <w:pPr>
        <w:widowControl w:val="0"/>
        <w:numPr>
          <w:ilvl w:val="0"/>
          <w:numId w:val="17"/>
        </w:numPr>
        <w:autoSpaceDE w:val="0"/>
        <w:autoSpaceDN w:val="0"/>
        <w:adjustRightInd w:val="0"/>
        <w:spacing w:after="120" w:line="240" w:lineRule="auto"/>
        <w:ind w:left="284" w:right="142" w:hanging="284"/>
        <w:jc w:val="both"/>
        <w:rPr>
          <w:rFonts w:ascii="Arial" w:eastAsia="Times New Roman" w:hAnsi="Arial" w:cs="Arial"/>
          <w:b/>
          <w:bCs/>
          <w:color w:val="000000"/>
          <w:lang w:val="x-none" w:eastAsia="x-none"/>
        </w:rPr>
      </w:pPr>
      <w:r w:rsidRPr="00D31739">
        <w:rPr>
          <w:rFonts w:ascii="Arial" w:eastAsia="Times New Roman" w:hAnsi="Arial" w:cs="Arial"/>
          <w:b/>
          <w:bCs/>
          <w:color w:val="000000"/>
          <w:lang w:val="x-none" w:eastAsia="x-none"/>
        </w:rPr>
        <w:t>Consistance des prestations</w:t>
      </w:r>
    </w:p>
    <w:p w:rsidR="00D31739" w:rsidRPr="00D31739" w:rsidRDefault="00D31739" w:rsidP="00D31739">
      <w:pPr>
        <w:spacing w:after="0" w:line="240" w:lineRule="auto"/>
        <w:jc w:val="both"/>
        <w:rPr>
          <w:rFonts w:ascii="Arial" w:eastAsia="Times New Roman" w:hAnsi="Arial" w:cs="Arial"/>
          <w:b/>
          <w:lang w:eastAsia="fr-FR"/>
        </w:rPr>
      </w:pPr>
      <w:r w:rsidRPr="00D31739">
        <w:rPr>
          <w:rFonts w:ascii="Arial" w:eastAsia="Times New Roman" w:hAnsi="Arial" w:cs="Arial"/>
          <w:lang w:eastAsia="fr-FR"/>
        </w:rPr>
        <w:t xml:space="preserve">Les fournitures, objet de la présente prestation porte sur </w:t>
      </w:r>
      <w:r w:rsidRPr="00D31739">
        <w:rPr>
          <w:rFonts w:ascii="Arial" w:eastAsia="Times New Roman" w:hAnsi="Arial" w:cs="Arial"/>
          <w:b/>
          <w:lang w:eastAsia="fr-FR"/>
        </w:rPr>
        <w:t>l’acquisition dudit matériel :</w:t>
      </w:r>
    </w:p>
    <w:p w:rsidR="00D31739" w:rsidRPr="00D31739" w:rsidRDefault="00D31739" w:rsidP="00D31739">
      <w:pPr>
        <w:suppressAutoHyphens/>
        <w:spacing w:after="0"/>
        <w:ind w:firstLine="360"/>
        <w:rPr>
          <w:rFonts w:ascii="Arial Narrow" w:eastAsia="Times New Roman" w:hAnsi="Arial Narrow" w:cs="Times New Roman"/>
        </w:rPr>
      </w:pPr>
      <w:r w:rsidRPr="00D31739">
        <w:rPr>
          <w:rFonts w:ascii="Arial Narrow" w:eastAsia="Times New Roman" w:hAnsi="Arial Narrow" w:cs="Times New Roman"/>
        </w:rPr>
        <w:t xml:space="preserve">Les prestations de la présente Demande de </w:t>
      </w:r>
      <w:r w:rsidR="00BB4A0C" w:rsidRPr="00D31739">
        <w:rPr>
          <w:rFonts w:ascii="Arial Narrow" w:eastAsia="Times New Roman" w:hAnsi="Arial Narrow" w:cs="Times New Roman"/>
        </w:rPr>
        <w:t>Cotation comprennent</w:t>
      </w:r>
      <w:r w:rsidRPr="00D31739">
        <w:rPr>
          <w:rFonts w:ascii="Arial Narrow" w:eastAsia="Times New Roman" w:hAnsi="Arial Narrow" w:cs="Times New Roman"/>
        </w:rPr>
        <w:t xml:space="preserve"> : </w:t>
      </w:r>
    </w:p>
    <w:p w:rsidR="00D31739" w:rsidRPr="00D31739" w:rsidRDefault="00D31739" w:rsidP="00D31739">
      <w:pPr>
        <w:suppressAutoHyphens/>
        <w:spacing w:after="0"/>
        <w:ind w:firstLine="360"/>
        <w:rPr>
          <w:rFonts w:ascii="Arial Narrow" w:eastAsia="Times New Roman" w:hAnsi="Arial Narrow" w:cs="Times New Roman"/>
          <w:b/>
          <w:u w:val="single"/>
        </w:rPr>
      </w:pPr>
      <w:r w:rsidRPr="00D31739">
        <w:rPr>
          <w:rFonts w:ascii="Arial Narrow" w:eastAsia="Times New Roman" w:hAnsi="Arial Narrow" w:cs="Times New Roman"/>
          <w:b/>
          <w:u w:val="single"/>
        </w:rPr>
        <w:t>Lot N°1 :</w:t>
      </w:r>
    </w:p>
    <w:p w:rsidR="00D31739" w:rsidRPr="00D31739" w:rsidRDefault="00384088" w:rsidP="006F76EB">
      <w:pPr>
        <w:numPr>
          <w:ilvl w:val="0"/>
          <w:numId w:val="28"/>
        </w:numPr>
        <w:suppressAutoHyphens/>
        <w:spacing w:after="0"/>
        <w:contextualSpacing/>
        <w:rPr>
          <w:rFonts w:ascii="Arial Narrow" w:eastAsia="Times New Roman" w:hAnsi="Arial Narrow" w:cs="Times New Roman"/>
          <w:b/>
          <w:u w:val="single"/>
        </w:rPr>
      </w:pPr>
      <w:r>
        <w:rPr>
          <w:rFonts w:ascii="Calibri" w:eastAsia="Times New Roman" w:hAnsi="Calibri" w:cs="Calibri"/>
          <w:bCs/>
          <w:kern w:val="36"/>
          <w:sz w:val="24"/>
          <w:szCs w:val="24"/>
          <w:lang w:eastAsia="fr-FR"/>
        </w:rPr>
        <w:t xml:space="preserve">Pack X 3 Caméras PTZ </w:t>
      </w:r>
      <w:r w:rsidR="00D31739" w:rsidRPr="00D31739">
        <w:rPr>
          <w:rFonts w:ascii="Calibri" w:eastAsia="Times New Roman" w:hAnsi="Calibri" w:cs="Calibri"/>
          <w:bCs/>
          <w:kern w:val="36"/>
          <w:sz w:val="24"/>
          <w:szCs w:val="24"/>
          <w:lang w:eastAsia="fr-FR"/>
        </w:rPr>
        <w:t>AW-UE150WEJ (Robotisées) + Contrôleur AW-RP150 (</w:t>
      </w:r>
      <w:r w:rsidR="00D31739" w:rsidRPr="00D31739">
        <w:rPr>
          <w:rFonts w:ascii="Calibri" w:eastAsia="Calibri" w:hAnsi="Calibri" w:cs="Times New Roman"/>
        </w:rPr>
        <w:t>Ce pack est composé</w:t>
      </w:r>
      <w:r>
        <w:rPr>
          <w:rFonts w:ascii="Calibri" w:eastAsia="Calibri" w:hAnsi="Calibri" w:cs="Times New Roman"/>
        </w:rPr>
        <w:t xml:space="preserve"> </w:t>
      </w:r>
      <w:proofErr w:type="gramStart"/>
      <w:r>
        <w:rPr>
          <w:rFonts w:ascii="Calibri" w:eastAsia="Calibri" w:hAnsi="Calibri" w:cs="Times New Roman"/>
        </w:rPr>
        <w:t>de</w:t>
      </w:r>
      <w:proofErr w:type="gramEnd"/>
      <w:r>
        <w:rPr>
          <w:rFonts w:ascii="Calibri" w:eastAsia="Calibri" w:hAnsi="Calibri" w:cs="Times New Roman"/>
        </w:rPr>
        <w:t xml:space="preserve"> 3 caméras tourelle</w:t>
      </w:r>
      <w:r w:rsidR="00D31739" w:rsidRPr="00D31739">
        <w:rPr>
          <w:rFonts w:ascii="Calibri" w:eastAsia="Calibri" w:hAnsi="Calibri" w:cs="Times New Roman"/>
        </w:rPr>
        <w:t xml:space="preserve"> AW-UE150WEJ et d'un contrôleur AW-RP150) ;</w:t>
      </w:r>
    </w:p>
    <w:p w:rsidR="00D31739" w:rsidRPr="00D31739" w:rsidRDefault="00D31739" w:rsidP="006F76EB">
      <w:pPr>
        <w:numPr>
          <w:ilvl w:val="0"/>
          <w:numId w:val="28"/>
        </w:numPr>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 xml:space="preserve">Aménagement et installation du Plateau </w:t>
      </w:r>
      <w:proofErr w:type="gramStart"/>
      <w:r w:rsidRPr="00D31739">
        <w:rPr>
          <w:rFonts w:ascii="Calibri" w:eastAsia="Calibri" w:hAnsi="Calibri" w:cs="Times New Roman"/>
          <w:lang w:val="fr-CM"/>
        </w:rPr>
        <w:t>moderne  de</w:t>
      </w:r>
      <w:proofErr w:type="gramEnd"/>
      <w:r w:rsidRPr="00D31739">
        <w:rPr>
          <w:rFonts w:ascii="Calibri" w:eastAsia="Calibri" w:hAnsi="Calibri" w:cs="Times New Roman"/>
          <w:lang w:val="fr-CM"/>
        </w:rPr>
        <w:t xml:space="preserve"> Production audiovisuel.</w:t>
      </w:r>
    </w:p>
    <w:p w:rsidR="00D31739" w:rsidRPr="00D31739" w:rsidRDefault="00D31739" w:rsidP="00D31739">
      <w:pPr>
        <w:suppressAutoHyphens/>
        <w:spacing w:after="0"/>
        <w:ind w:left="360"/>
        <w:rPr>
          <w:b/>
          <w:u w:val="single"/>
        </w:rPr>
      </w:pPr>
      <w:r w:rsidRPr="00D31739">
        <w:rPr>
          <w:b/>
          <w:u w:val="single"/>
        </w:rPr>
        <w:t>Lot N°2 :</w:t>
      </w:r>
    </w:p>
    <w:p w:rsidR="00D31739" w:rsidRPr="00D31739" w:rsidRDefault="00D31739"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Times New Roman" w:hAnsi="Calibri" w:cs="Calibri"/>
          <w:color w:val="4A4A4A"/>
          <w:sz w:val="24"/>
          <w:szCs w:val="24"/>
          <w:shd w:val="clear" w:color="auto" w:fill="FFFFFF"/>
        </w:rPr>
        <w:t>Emetteur FM stéréo tropicalisé puissance 2000W (2kW) – fréquence réglable de 87.5 à 108.00 Mhz – 4 antennes Dipôle large-bande – Coupleur 4 voies – 40m câble 1.2″cc et feeder</w:t>
      </w:r>
      <w:proofErr w:type="gramStart"/>
      <w:r w:rsidRPr="00D31739">
        <w:rPr>
          <w:rFonts w:ascii="Calibri" w:eastAsia="Times New Roman" w:hAnsi="Calibri" w:cs="Calibri"/>
          <w:color w:val="4A4A4A"/>
          <w:sz w:val="24"/>
          <w:szCs w:val="24"/>
          <w:shd w:val="clear" w:color="auto" w:fill="FFFFFF"/>
        </w:rPr>
        <w:t xml:space="preserve">   ;</w:t>
      </w:r>
      <w:proofErr w:type="gramEnd"/>
    </w:p>
    <w:p w:rsidR="00D31739" w:rsidRPr="00D31739" w:rsidRDefault="00D31739"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Kit faisceau numérique Couple émetteur/récepteur ;</w:t>
      </w:r>
    </w:p>
    <w:p w:rsidR="00D31739" w:rsidRPr="00D31739" w:rsidRDefault="00D31739"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 xml:space="preserve">Equipements de sécurité électrique (Coffret 12 modules, parafoudre mono 20KA, disjoncteur différentiel 32A 300mA, DPN 16A, Câble U1000 2.5mm, Câble PE 16mm, Attaches de 12 </w:t>
      </w:r>
      <w:proofErr w:type="spellStart"/>
      <w:r w:rsidRPr="00D31739">
        <w:rPr>
          <w:rFonts w:ascii="Calibri" w:eastAsia="Calibri" w:hAnsi="Calibri" w:cs="Times New Roman"/>
          <w:lang w:val="fr-CM"/>
        </w:rPr>
        <w:t>etc</w:t>
      </w:r>
      <w:proofErr w:type="spellEnd"/>
      <w:r w:rsidRPr="00D31739">
        <w:rPr>
          <w:rFonts w:ascii="Calibri" w:eastAsia="Calibri" w:hAnsi="Calibri" w:cs="Times New Roman"/>
          <w:lang w:val="fr-CM"/>
        </w:rPr>
        <w:t>) ;</w:t>
      </w:r>
    </w:p>
    <w:p w:rsidR="00D31739" w:rsidRPr="00D31739" w:rsidRDefault="00D31739" w:rsidP="006F76EB">
      <w:pPr>
        <w:numPr>
          <w:ilvl w:val="0"/>
          <w:numId w:val="28"/>
        </w:numPr>
        <w:contextualSpacing/>
        <w:rPr>
          <w:rFonts w:ascii="Calibri" w:eastAsia="Calibri" w:hAnsi="Calibri" w:cs="Times New Roman"/>
          <w:lang w:val="fr-CM"/>
        </w:rPr>
      </w:pPr>
      <w:r w:rsidRPr="00D31739">
        <w:rPr>
          <w:rFonts w:ascii="Calibri" w:eastAsia="Calibri" w:hAnsi="Calibri" w:cs="Times New Roman"/>
          <w:lang w:val="fr-CM"/>
        </w:rPr>
        <w:t>Equipement et installation d’une station terrienne de montée en bande KU composée de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Rack de 42 U</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 xml:space="preserve">01 grille de 20X20 SD/HD avec Licence et software de management ;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codeurs SD/HD MPEG-4(H264) /HEVC (H265)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commutateur distributeur ASI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Modulateurs DVB-S2 QPSK/8PSK avec entrée ASI, IP et la sortie en Bande L compatible aux entrées des amplificateurs de puissance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commutateur des Modulateurs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amplificateurs de puissance de 100W en bande KU en configuration 1+1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charge fictive de 200W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antenne parabolique de 3,7m de diamètre Cassegrain bande KU en fibre de ver ou en aluminium en 01TX/02RX avec accessoires, conforme avec Eutelsat et Intelsat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vérins mécaniques ou électrique pour les réglages de l’azimut et l’élévation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système de guide adapté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système OMT</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source de l’antenne parabolique ;</w:t>
      </w:r>
    </w:p>
    <w:p w:rsidR="00D31739" w:rsidRPr="00D31739" w:rsidRDefault="00D31739" w:rsidP="006F76EB">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LNB à PLL bande KU</w:t>
      </w:r>
    </w:p>
    <w:p w:rsidR="00D31739" w:rsidRPr="003B2E2E" w:rsidRDefault="00D31739" w:rsidP="006F76EB">
      <w:pPr>
        <w:numPr>
          <w:ilvl w:val="0"/>
          <w:numId w:val="29"/>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02 IRD </w:t>
      </w:r>
      <w:proofErr w:type="spellStart"/>
      <w:r w:rsidRPr="003B2E2E">
        <w:rPr>
          <w:rFonts w:ascii="Calibri" w:eastAsia="Calibri" w:hAnsi="Calibri" w:cs="Times New Roman"/>
          <w:lang w:val="en-US"/>
        </w:rPr>
        <w:t>professionnels</w:t>
      </w:r>
      <w:proofErr w:type="spellEnd"/>
      <w:r w:rsidRPr="003B2E2E">
        <w:rPr>
          <w:rFonts w:ascii="Calibri" w:eastAsia="Calibri" w:hAnsi="Calibri" w:cs="Times New Roman"/>
          <w:lang w:val="en-US"/>
        </w:rPr>
        <w:t xml:space="preserve"> DVB-S2 QPSK, 8PSK, MPEG-4/HEVC SD/</w:t>
      </w:r>
      <w:proofErr w:type="gramStart"/>
      <w:r w:rsidRPr="003B2E2E">
        <w:rPr>
          <w:rFonts w:ascii="Calibri" w:eastAsia="Calibri" w:hAnsi="Calibri" w:cs="Times New Roman"/>
          <w:lang w:val="en-US"/>
        </w:rPr>
        <w:t>HD ;</w:t>
      </w:r>
      <w:proofErr w:type="gramEnd"/>
    </w:p>
    <w:p w:rsidR="00D31739" w:rsidRPr="00D31739" w:rsidRDefault="00D31739" w:rsidP="006F76EB">
      <w:pPr>
        <w:numPr>
          <w:ilvl w:val="0"/>
          <w:numId w:val="30"/>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Moniteur audio/vidéo disposant de 04 entrée SDI SD/HD</w:t>
      </w:r>
    </w:p>
    <w:p w:rsidR="00D31739" w:rsidRPr="00D31739" w:rsidRDefault="00D31739" w:rsidP="006F76EB">
      <w:pPr>
        <w:numPr>
          <w:ilvl w:val="0"/>
          <w:numId w:val="30"/>
        </w:numPr>
        <w:tabs>
          <w:tab w:val="left" w:pos="788"/>
        </w:tabs>
        <w:suppressAutoHyphens/>
        <w:spacing w:after="0"/>
        <w:contextualSpacing/>
        <w:rPr>
          <w:rFonts w:ascii="Calibri" w:eastAsia="Calibri" w:hAnsi="Calibri" w:cs="Times New Roman"/>
          <w:lang w:val="fr-CM"/>
        </w:rPr>
      </w:pPr>
      <w:r w:rsidRPr="00D31739">
        <w:rPr>
          <w:rFonts w:ascii="Calibri" w:eastAsia="Calibri" w:hAnsi="Calibri" w:cs="Times New Roman"/>
          <w:lang w:val="fr-CM"/>
        </w:rPr>
        <w:t>Toute la connectique</w:t>
      </w:r>
    </w:p>
    <w:p w:rsidR="00D31739" w:rsidRPr="00D31739" w:rsidRDefault="00D31739"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Location de la Capacité sur un satellite en bande KU.</w:t>
      </w:r>
    </w:p>
    <w:p w:rsidR="00D31739" w:rsidRPr="00D31739" w:rsidRDefault="00D31739" w:rsidP="00D31739">
      <w:pPr>
        <w:tabs>
          <w:tab w:val="left" w:pos="788"/>
        </w:tabs>
        <w:suppressAutoHyphens/>
        <w:spacing w:after="0"/>
        <w:rPr>
          <w:rFonts w:ascii="Arial Narrow" w:eastAsia="Times New Roman" w:hAnsi="Arial Narrow"/>
          <w:b/>
          <w:u w:val="single"/>
        </w:rPr>
      </w:pPr>
      <w:r w:rsidRPr="00D31739">
        <w:rPr>
          <w:rFonts w:ascii="Arial Narrow" w:eastAsia="Times New Roman" w:hAnsi="Arial Narrow"/>
          <w:b/>
          <w:u w:val="single"/>
        </w:rPr>
        <w:t>Lot N°3 :</w:t>
      </w:r>
    </w:p>
    <w:p w:rsidR="00D31739" w:rsidRPr="00D31739" w:rsidRDefault="00D31739" w:rsidP="006F76EB">
      <w:pPr>
        <w:numPr>
          <w:ilvl w:val="0"/>
          <w:numId w:val="28"/>
        </w:numPr>
        <w:contextualSpacing/>
        <w:rPr>
          <w:rFonts w:ascii="Calibri" w:eastAsia="Times New Roman" w:hAnsi="Calibri" w:cstheme="minorHAnsi"/>
          <w:bCs/>
          <w:kern w:val="36"/>
          <w:sz w:val="24"/>
          <w:szCs w:val="24"/>
          <w:lang w:eastAsia="fr-FR"/>
        </w:rPr>
      </w:pPr>
      <w:r w:rsidRPr="00D31739">
        <w:rPr>
          <w:rFonts w:ascii="Calibri" w:eastAsia="Times New Roman" w:hAnsi="Calibri" w:cstheme="minorHAnsi"/>
          <w:bCs/>
          <w:kern w:val="36"/>
          <w:sz w:val="24"/>
          <w:szCs w:val="24"/>
          <w:lang w:eastAsia="fr-FR"/>
        </w:rPr>
        <w:t>Encodeur avec sortie SRT pour la contribution Internet :</w:t>
      </w:r>
    </w:p>
    <w:p w:rsidR="00D31739" w:rsidRPr="003B2E2E" w:rsidRDefault="00D31739" w:rsidP="006F76EB">
      <w:pPr>
        <w:numPr>
          <w:ilvl w:val="0"/>
          <w:numId w:val="31"/>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Input :</w:t>
      </w:r>
      <w:proofErr w:type="gramEnd"/>
      <w:r w:rsidRPr="003B2E2E">
        <w:rPr>
          <w:rFonts w:ascii="Calibri" w:eastAsia="Calibri" w:hAnsi="Calibri" w:cs="Times New Roman"/>
          <w:lang w:val="en-US"/>
        </w:rPr>
        <w:t xml:space="preserve"> SDI-HD/SD </w:t>
      </w:r>
      <w:proofErr w:type="spellStart"/>
      <w:r w:rsidRPr="003B2E2E">
        <w:rPr>
          <w:rFonts w:ascii="Calibri" w:eastAsia="Calibri" w:hAnsi="Calibri" w:cs="Times New Roman"/>
          <w:lang w:val="en-US"/>
        </w:rPr>
        <w:t>standart</w:t>
      </w:r>
      <w:proofErr w:type="spellEnd"/>
      <w:r w:rsidRPr="003B2E2E">
        <w:rPr>
          <w:rFonts w:ascii="Calibri" w:eastAsia="Calibri" w:hAnsi="Calibri" w:cs="Times New Roman"/>
          <w:lang w:val="en-US"/>
        </w:rPr>
        <w:t xml:space="preserve"> SMPTE 292 M embedded audio HDMI 2.0 Interface ;</w:t>
      </w:r>
    </w:p>
    <w:p w:rsidR="00D31739" w:rsidRPr="003B2E2E" w:rsidRDefault="00D31739" w:rsidP="006F76EB">
      <w:pPr>
        <w:numPr>
          <w:ilvl w:val="0"/>
          <w:numId w:val="31"/>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Video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H265/HEVC, H264/MPEG-4 AVC, Bitrate : 64Kbps – 32 Mbps ;</w:t>
      </w:r>
    </w:p>
    <w:p w:rsidR="00D31739" w:rsidRPr="003B2E2E" w:rsidRDefault="00D31739" w:rsidP="006F76EB">
      <w:pPr>
        <w:numPr>
          <w:ilvl w:val="0"/>
          <w:numId w:val="31"/>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Audio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MPEG-1 Layer II, ACC, HE-AAC</w:t>
      </w:r>
    </w:p>
    <w:p w:rsidR="00D31739" w:rsidRPr="003B2E2E" w:rsidRDefault="00D31739" w:rsidP="006F76EB">
      <w:pPr>
        <w:numPr>
          <w:ilvl w:val="0"/>
          <w:numId w:val="31"/>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Management :</w:t>
      </w:r>
      <w:proofErr w:type="gramEnd"/>
      <w:r w:rsidRPr="003B2E2E">
        <w:rPr>
          <w:rFonts w:ascii="Calibri" w:eastAsia="Calibri" w:hAnsi="Calibri" w:cs="Times New Roman"/>
          <w:lang w:val="en-US"/>
        </w:rPr>
        <w:t xml:space="preserve"> Web browser interface (HTTP or HTTPS) ;</w:t>
      </w:r>
    </w:p>
    <w:p w:rsidR="00D31739" w:rsidRPr="003B2E2E" w:rsidRDefault="00D31739" w:rsidP="006F76EB">
      <w:pPr>
        <w:numPr>
          <w:ilvl w:val="0"/>
          <w:numId w:val="32"/>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Output :</w:t>
      </w:r>
      <w:proofErr w:type="gramEnd"/>
      <w:r w:rsidRPr="003B2E2E">
        <w:rPr>
          <w:rFonts w:ascii="Calibri" w:eastAsia="Calibri" w:hAnsi="Calibri" w:cs="Times New Roman"/>
          <w:lang w:val="en-US"/>
        </w:rPr>
        <w:t xml:space="preserve"> Connector 1XRJ45, format : 100/1000 Base T ; VLAN Tagging ; audio output on TS over IP and SRT/</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 xml:space="preserve"> output.</w:t>
      </w:r>
    </w:p>
    <w:p w:rsidR="00D31739" w:rsidRPr="003B2E2E" w:rsidRDefault="00D31739" w:rsidP="006F76EB">
      <w:pPr>
        <w:numPr>
          <w:ilvl w:val="0"/>
          <w:numId w:val="32"/>
        </w:numPr>
        <w:tabs>
          <w:tab w:val="left" w:pos="788"/>
        </w:tabs>
        <w:suppressAutoHyphens/>
        <w:spacing w:after="0"/>
        <w:contextualSpacing/>
        <w:rPr>
          <w:rFonts w:ascii="Arial Narrow" w:eastAsia="Times New Roman" w:hAnsi="Arial Narrow" w:cs="Times New Roman"/>
          <w:b/>
          <w:u w:val="single"/>
          <w:lang w:val="en-US"/>
        </w:rPr>
      </w:pPr>
      <w:r w:rsidRPr="003B2E2E">
        <w:rPr>
          <w:rFonts w:ascii="Calibri" w:eastAsia="Calibri" w:hAnsi="Calibri" w:cs="Times New Roman"/>
          <w:lang w:val="en-US"/>
        </w:rPr>
        <w:t xml:space="preserve">Stream processing/ Streaming protocols </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/SRT/RTMP/HLS/</w:t>
      </w:r>
      <w:proofErr w:type="spellStart"/>
      <w:proofErr w:type="gramStart"/>
      <w:r w:rsidRPr="003B2E2E">
        <w:rPr>
          <w:rFonts w:ascii="Calibri" w:eastAsia="Calibri" w:hAnsi="Calibri" w:cs="Times New Roman"/>
          <w:lang w:val="en-US"/>
        </w:rPr>
        <w:t>TSoIP</w:t>
      </w:r>
      <w:proofErr w:type="spellEnd"/>
      <w:r w:rsidRPr="003B2E2E">
        <w:rPr>
          <w:rFonts w:ascii="Calibri" w:eastAsia="Calibri" w:hAnsi="Calibri" w:cs="Times New Roman"/>
          <w:lang w:val="en-US"/>
        </w:rPr>
        <w:t> ;</w:t>
      </w:r>
      <w:proofErr w:type="gramEnd"/>
      <w:r w:rsidRPr="003B2E2E">
        <w:rPr>
          <w:rFonts w:ascii="Calibri" w:eastAsia="Calibri" w:hAnsi="Calibri" w:cs="Times New Roman"/>
          <w:lang w:val="en-US"/>
        </w:rPr>
        <w:t xml:space="preserve"> output : SRT Caller and Listener mode</w:t>
      </w:r>
    </w:p>
    <w:p w:rsidR="00D31739" w:rsidRPr="00D31739" w:rsidRDefault="00D31739" w:rsidP="006F76EB">
      <w:pPr>
        <w:numPr>
          <w:ilvl w:val="0"/>
          <w:numId w:val="28"/>
        </w:numPr>
        <w:contextualSpacing/>
        <w:rPr>
          <w:rFonts w:ascii="Calibri" w:eastAsia="Times New Roman" w:hAnsi="Calibri" w:cstheme="minorHAnsi"/>
          <w:bCs/>
          <w:kern w:val="36"/>
          <w:sz w:val="24"/>
          <w:szCs w:val="24"/>
          <w:lang w:eastAsia="fr-FR"/>
        </w:rPr>
      </w:pPr>
      <w:r w:rsidRPr="00D31739">
        <w:rPr>
          <w:rFonts w:ascii="Calibri" w:eastAsia="Times New Roman" w:hAnsi="Calibri" w:cstheme="minorHAnsi"/>
          <w:bCs/>
          <w:kern w:val="36"/>
          <w:sz w:val="24"/>
          <w:szCs w:val="24"/>
          <w:lang w:eastAsia="fr-FR"/>
        </w:rPr>
        <w:t>Décodeur :</w:t>
      </w:r>
    </w:p>
    <w:p w:rsidR="00D31739" w:rsidRPr="00D31739" w:rsidRDefault="00D31739" w:rsidP="006F76EB">
      <w:pPr>
        <w:numPr>
          <w:ilvl w:val="0"/>
          <w:numId w:val="33"/>
        </w:numPr>
        <w:spacing w:after="160" w:line="259" w:lineRule="auto"/>
        <w:contextualSpacing/>
        <w:rPr>
          <w:rFonts w:ascii="Calibri" w:eastAsia="Times New Roman" w:hAnsi="Calibri" w:cstheme="minorHAnsi"/>
          <w:bCs/>
          <w:kern w:val="36"/>
          <w:sz w:val="24"/>
          <w:szCs w:val="24"/>
          <w:lang w:eastAsia="fr-FR"/>
        </w:rPr>
      </w:pPr>
      <w:r w:rsidRPr="00D31739">
        <w:rPr>
          <w:rFonts w:ascii="Calibri" w:eastAsia="Times New Roman" w:hAnsi="Calibri" w:cstheme="minorHAnsi"/>
          <w:bCs/>
          <w:kern w:val="36"/>
          <w:sz w:val="24"/>
          <w:szCs w:val="24"/>
          <w:lang w:eastAsia="fr-FR"/>
        </w:rPr>
        <w:t xml:space="preserve">IP Input : Base unit : 2X100/1000 Base T </w:t>
      </w:r>
      <w:proofErr w:type="spellStart"/>
      <w:r w:rsidRPr="00D31739">
        <w:rPr>
          <w:rFonts w:ascii="Calibri" w:eastAsia="Times New Roman" w:hAnsi="Calibri" w:cstheme="minorHAnsi"/>
          <w:bCs/>
          <w:kern w:val="36"/>
          <w:sz w:val="24"/>
          <w:szCs w:val="24"/>
          <w:lang w:eastAsia="fr-FR"/>
        </w:rPr>
        <w:t>Eternet</w:t>
      </w:r>
      <w:proofErr w:type="spellEnd"/>
      <w:r w:rsidRPr="00D31739">
        <w:rPr>
          <w:rFonts w:ascii="Calibri" w:eastAsia="Times New Roman" w:hAnsi="Calibri" w:cstheme="minorHAnsi"/>
          <w:bCs/>
          <w:kern w:val="36"/>
          <w:sz w:val="24"/>
          <w:szCs w:val="24"/>
          <w:lang w:eastAsia="fr-FR"/>
        </w:rPr>
        <w:t xml:space="preserve"> port via RJ45 </w:t>
      </w:r>
      <w:proofErr w:type="spellStart"/>
      <w:r w:rsidRPr="00D31739">
        <w:rPr>
          <w:rFonts w:ascii="Calibri" w:eastAsia="Times New Roman" w:hAnsi="Calibri" w:cstheme="minorHAnsi"/>
          <w:bCs/>
          <w:kern w:val="36"/>
          <w:sz w:val="24"/>
          <w:szCs w:val="24"/>
          <w:lang w:eastAsia="fr-FR"/>
        </w:rPr>
        <w:t>connector</w:t>
      </w:r>
      <w:proofErr w:type="spellEnd"/>
      <w:r w:rsidRPr="00D31739">
        <w:rPr>
          <w:rFonts w:ascii="Calibri" w:eastAsia="Times New Roman" w:hAnsi="Calibri" w:cstheme="minorHAnsi"/>
          <w:bCs/>
          <w:kern w:val="36"/>
          <w:sz w:val="24"/>
          <w:szCs w:val="24"/>
          <w:lang w:eastAsia="fr-FR"/>
        </w:rPr>
        <w:t xml:space="preserve"> Dual 10GbE NIC option </w:t>
      </w:r>
      <w:proofErr w:type="spellStart"/>
      <w:r w:rsidRPr="00D31739">
        <w:rPr>
          <w:rFonts w:ascii="Calibri" w:eastAsia="Times New Roman" w:hAnsi="Calibri" w:cstheme="minorHAnsi"/>
          <w:bCs/>
          <w:kern w:val="36"/>
          <w:sz w:val="24"/>
          <w:szCs w:val="24"/>
          <w:lang w:eastAsia="fr-FR"/>
        </w:rPr>
        <w:t>card</w:t>
      </w:r>
      <w:proofErr w:type="spellEnd"/>
      <w:r w:rsidRPr="00D31739">
        <w:rPr>
          <w:rFonts w:ascii="Calibri" w:eastAsia="Times New Roman" w:hAnsi="Calibri" w:cstheme="minorHAnsi"/>
          <w:bCs/>
          <w:kern w:val="36"/>
          <w:sz w:val="24"/>
          <w:szCs w:val="24"/>
          <w:lang w:eastAsia="fr-FR"/>
        </w:rPr>
        <w:t> : Dual SFP+ cage, 10GBASE ;</w:t>
      </w:r>
    </w:p>
    <w:p w:rsidR="00D31739" w:rsidRPr="003B2E2E" w:rsidRDefault="00D31739" w:rsidP="006F76EB">
      <w:pPr>
        <w:numPr>
          <w:ilvl w:val="0"/>
          <w:numId w:val="33"/>
        </w:numPr>
        <w:spacing w:after="160" w:line="259" w:lineRule="auto"/>
        <w:contextualSpacing/>
        <w:rPr>
          <w:rFonts w:ascii="Calibri" w:eastAsia="Times New Roman" w:hAnsi="Calibri" w:cstheme="minorHAnsi"/>
          <w:bCs/>
          <w:kern w:val="36"/>
          <w:sz w:val="24"/>
          <w:szCs w:val="24"/>
          <w:lang w:val="en-US" w:eastAsia="fr-FR"/>
        </w:rPr>
      </w:pPr>
      <w:proofErr w:type="gramStart"/>
      <w:r w:rsidRPr="003B2E2E">
        <w:rPr>
          <w:rFonts w:ascii="Calibri" w:eastAsia="Times New Roman" w:hAnsi="Calibri" w:cstheme="minorHAnsi"/>
          <w:bCs/>
          <w:kern w:val="36"/>
          <w:sz w:val="24"/>
          <w:szCs w:val="24"/>
          <w:lang w:val="en-US" w:eastAsia="fr-FR"/>
        </w:rPr>
        <w:t>Management :</w:t>
      </w:r>
      <w:proofErr w:type="gramEnd"/>
      <w:r w:rsidRPr="003B2E2E">
        <w:rPr>
          <w:rFonts w:ascii="Calibri" w:eastAsia="Times New Roman" w:hAnsi="Calibri" w:cstheme="minorHAnsi"/>
          <w:bCs/>
          <w:kern w:val="36"/>
          <w:sz w:val="24"/>
          <w:szCs w:val="24"/>
          <w:lang w:val="en-US" w:eastAsia="fr-FR"/>
        </w:rPr>
        <w:t xml:space="preserve"> Full control and status </w:t>
      </w:r>
      <w:proofErr w:type="spellStart"/>
      <w:r w:rsidRPr="003B2E2E">
        <w:rPr>
          <w:rFonts w:ascii="Calibri" w:eastAsia="Times New Roman" w:hAnsi="Calibri" w:cstheme="minorHAnsi"/>
          <w:bCs/>
          <w:kern w:val="36"/>
          <w:sz w:val="24"/>
          <w:szCs w:val="24"/>
          <w:lang w:val="en-US" w:eastAsia="fr-FR"/>
        </w:rPr>
        <w:t>monotoring</w:t>
      </w:r>
      <w:proofErr w:type="spellEnd"/>
      <w:r w:rsidRPr="003B2E2E">
        <w:rPr>
          <w:rFonts w:ascii="Calibri" w:eastAsia="Times New Roman" w:hAnsi="Calibri" w:cstheme="minorHAnsi"/>
          <w:bCs/>
          <w:kern w:val="36"/>
          <w:sz w:val="24"/>
          <w:szCs w:val="24"/>
          <w:lang w:val="en-US" w:eastAsia="fr-FR"/>
        </w:rPr>
        <w:t xml:space="preserve"> is provided via : - Web browser user interface, - REST API</w:t>
      </w:r>
    </w:p>
    <w:p w:rsidR="00D31739" w:rsidRPr="00D31739" w:rsidRDefault="00D31739" w:rsidP="006F76EB">
      <w:pPr>
        <w:numPr>
          <w:ilvl w:val="0"/>
          <w:numId w:val="33"/>
        </w:numPr>
        <w:spacing w:after="160" w:line="259" w:lineRule="auto"/>
        <w:contextualSpacing/>
        <w:rPr>
          <w:rFonts w:ascii="Calibri" w:eastAsia="Times New Roman" w:hAnsi="Calibri" w:cstheme="minorHAnsi"/>
          <w:bCs/>
          <w:kern w:val="36"/>
          <w:sz w:val="24"/>
          <w:szCs w:val="24"/>
          <w:lang w:eastAsia="fr-FR"/>
        </w:rPr>
      </w:pPr>
      <w:proofErr w:type="spellStart"/>
      <w:r w:rsidRPr="00D31739">
        <w:rPr>
          <w:rFonts w:ascii="Calibri" w:eastAsia="Times New Roman" w:hAnsi="Calibri" w:cstheme="minorHAnsi"/>
          <w:bCs/>
          <w:kern w:val="36"/>
          <w:sz w:val="24"/>
          <w:szCs w:val="24"/>
          <w:lang w:eastAsia="fr-FR"/>
        </w:rPr>
        <w:t>Video</w:t>
      </w:r>
      <w:proofErr w:type="spellEnd"/>
      <w:r w:rsidRPr="00D31739">
        <w:rPr>
          <w:rFonts w:ascii="Calibri" w:eastAsia="Times New Roman" w:hAnsi="Calibri" w:cstheme="minorHAnsi"/>
          <w:bCs/>
          <w:kern w:val="36"/>
          <w:sz w:val="24"/>
          <w:szCs w:val="24"/>
          <w:lang w:eastAsia="fr-FR"/>
        </w:rPr>
        <w:t xml:space="preserve"> </w:t>
      </w:r>
      <w:proofErr w:type="spellStart"/>
      <w:r w:rsidRPr="00D31739">
        <w:rPr>
          <w:rFonts w:ascii="Calibri" w:eastAsia="Times New Roman" w:hAnsi="Calibri" w:cstheme="minorHAnsi"/>
          <w:bCs/>
          <w:kern w:val="36"/>
          <w:sz w:val="24"/>
          <w:szCs w:val="24"/>
          <w:lang w:eastAsia="fr-FR"/>
        </w:rPr>
        <w:t>Decoding</w:t>
      </w:r>
      <w:proofErr w:type="spellEnd"/>
      <w:r w:rsidRPr="00D31739">
        <w:rPr>
          <w:rFonts w:ascii="Calibri" w:eastAsia="Times New Roman" w:hAnsi="Calibri" w:cstheme="minorHAnsi"/>
          <w:bCs/>
          <w:kern w:val="36"/>
          <w:sz w:val="24"/>
          <w:szCs w:val="24"/>
          <w:lang w:eastAsia="fr-FR"/>
        </w:rPr>
        <w:t xml:space="preserve"> on </w:t>
      </w:r>
      <w:proofErr w:type="spellStart"/>
      <w:r w:rsidRPr="00D31739">
        <w:rPr>
          <w:rFonts w:ascii="Calibri" w:eastAsia="Times New Roman" w:hAnsi="Calibri" w:cstheme="minorHAnsi"/>
          <w:bCs/>
          <w:kern w:val="36"/>
          <w:sz w:val="24"/>
          <w:szCs w:val="24"/>
          <w:lang w:eastAsia="fr-FR"/>
        </w:rPr>
        <w:t>decoder</w:t>
      </w:r>
      <w:proofErr w:type="spellEnd"/>
      <w:r w:rsidRPr="00D31739">
        <w:rPr>
          <w:rFonts w:ascii="Calibri" w:eastAsia="Times New Roman" w:hAnsi="Calibri" w:cstheme="minorHAnsi"/>
          <w:bCs/>
          <w:kern w:val="36"/>
          <w:sz w:val="24"/>
          <w:szCs w:val="24"/>
          <w:lang w:eastAsia="fr-FR"/>
        </w:rPr>
        <w:t xml:space="preserve"> </w:t>
      </w:r>
      <w:proofErr w:type="spellStart"/>
      <w:r w:rsidRPr="00D31739">
        <w:rPr>
          <w:rFonts w:ascii="Calibri" w:eastAsia="Times New Roman" w:hAnsi="Calibri" w:cstheme="minorHAnsi"/>
          <w:bCs/>
          <w:kern w:val="36"/>
          <w:sz w:val="24"/>
          <w:szCs w:val="24"/>
          <w:lang w:eastAsia="fr-FR"/>
        </w:rPr>
        <w:t>card</w:t>
      </w:r>
      <w:proofErr w:type="spellEnd"/>
    </w:p>
    <w:p w:rsidR="00D31739" w:rsidRPr="003B2E2E" w:rsidRDefault="00D31739" w:rsidP="006F76EB">
      <w:pPr>
        <w:numPr>
          <w:ilvl w:val="0"/>
          <w:numId w:val="34"/>
        </w:numPr>
        <w:spacing w:after="160" w:line="259" w:lineRule="auto"/>
        <w:contextualSpacing/>
        <w:rPr>
          <w:rFonts w:ascii="Calibri" w:eastAsia="Times New Roman" w:hAnsi="Calibri" w:cstheme="minorHAnsi"/>
          <w:bCs/>
          <w:kern w:val="36"/>
          <w:sz w:val="24"/>
          <w:szCs w:val="24"/>
          <w:lang w:val="en-US" w:eastAsia="fr-FR"/>
        </w:rPr>
      </w:pPr>
      <w:r w:rsidRPr="003B2E2E">
        <w:rPr>
          <w:rFonts w:ascii="Calibri" w:eastAsia="Times New Roman" w:hAnsi="Calibri" w:cstheme="minorHAnsi"/>
          <w:bCs/>
          <w:kern w:val="36"/>
          <w:sz w:val="24"/>
          <w:szCs w:val="24"/>
          <w:lang w:val="en-US" w:eastAsia="fr-FR"/>
        </w:rPr>
        <w:t>Audio decoding on SDI (SDI and S2110-30 output)</w:t>
      </w:r>
    </w:p>
    <w:p w:rsidR="00D31739" w:rsidRPr="00D31739" w:rsidRDefault="00D31739" w:rsidP="006F76EB">
      <w:pPr>
        <w:numPr>
          <w:ilvl w:val="0"/>
          <w:numId w:val="34"/>
        </w:numPr>
        <w:tabs>
          <w:tab w:val="left" w:pos="788"/>
        </w:tabs>
        <w:suppressAutoHyphens/>
        <w:spacing w:after="0"/>
        <w:contextualSpacing/>
        <w:rPr>
          <w:rFonts w:ascii="Arial Narrow" w:eastAsia="Times New Roman" w:hAnsi="Arial Narrow" w:cs="Times New Roman"/>
          <w:b/>
          <w:u w:val="single"/>
        </w:rPr>
      </w:pPr>
      <w:r w:rsidRPr="00D31739">
        <w:rPr>
          <w:rFonts w:ascii="Calibri" w:eastAsia="Times New Roman" w:hAnsi="Calibri" w:cstheme="minorHAnsi"/>
          <w:bCs/>
          <w:kern w:val="36"/>
          <w:sz w:val="24"/>
          <w:szCs w:val="24"/>
          <w:lang w:eastAsia="fr-FR"/>
        </w:rPr>
        <w:t xml:space="preserve">SRT and </w:t>
      </w:r>
      <w:proofErr w:type="spellStart"/>
      <w:r w:rsidRPr="00D31739">
        <w:rPr>
          <w:rFonts w:ascii="Calibri" w:eastAsia="Times New Roman" w:hAnsi="Calibri" w:cstheme="minorHAnsi"/>
          <w:bCs/>
          <w:kern w:val="36"/>
          <w:sz w:val="24"/>
          <w:szCs w:val="24"/>
          <w:lang w:eastAsia="fr-FR"/>
        </w:rPr>
        <w:t>Zixi</w:t>
      </w:r>
      <w:proofErr w:type="spellEnd"/>
    </w:p>
    <w:p w:rsidR="00D31739" w:rsidRPr="00D31739" w:rsidRDefault="00D31739"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Location Bande Passante haut débit (redevance)</w:t>
      </w:r>
    </w:p>
    <w:p w:rsidR="00D31739" w:rsidRPr="00D31739" w:rsidRDefault="00D31739" w:rsidP="00D31739">
      <w:pPr>
        <w:spacing w:after="0" w:line="240" w:lineRule="auto"/>
        <w:jc w:val="both"/>
        <w:rPr>
          <w:rFonts w:ascii="Arial" w:eastAsia="Times New Roman" w:hAnsi="Arial" w:cs="Arial"/>
          <w:sz w:val="14"/>
          <w:szCs w:val="24"/>
          <w:lang w:eastAsia="fr-FR"/>
        </w:rPr>
      </w:pPr>
    </w:p>
    <w:p w:rsidR="00D31739" w:rsidRPr="00D31739" w:rsidRDefault="00D31739" w:rsidP="00D31739">
      <w:pPr>
        <w:widowControl w:val="0"/>
        <w:autoSpaceDE w:val="0"/>
        <w:autoSpaceDN w:val="0"/>
        <w:adjustRightInd w:val="0"/>
        <w:spacing w:after="0" w:line="240" w:lineRule="auto"/>
        <w:ind w:left="567" w:right="-20"/>
        <w:jc w:val="both"/>
        <w:rPr>
          <w:rFonts w:ascii="Arial" w:eastAsia="Times New Roman" w:hAnsi="Arial" w:cs="Arial"/>
          <w:bCs/>
          <w:color w:val="000000"/>
          <w:sz w:val="14"/>
          <w:lang w:val="x-none" w:eastAsia="x-none"/>
        </w:rPr>
      </w:pP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color w:val="000000"/>
          <w:sz w:val="2"/>
          <w:lang w:eastAsia="fr-FR"/>
        </w:rPr>
      </w:pPr>
    </w:p>
    <w:p w:rsidR="00D31739" w:rsidRPr="00D31739" w:rsidRDefault="00D31739" w:rsidP="006F76EB">
      <w:pPr>
        <w:widowControl w:val="0"/>
        <w:numPr>
          <w:ilvl w:val="0"/>
          <w:numId w:val="17"/>
        </w:numPr>
        <w:autoSpaceDE w:val="0"/>
        <w:autoSpaceDN w:val="0"/>
        <w:adjustRightInd w:val="0"/>
        <w:spacing w:after="0" w:line="240" w:lineRule="auto"/>
        <w:ind w:left="284" w:right="141" w:hanging="284"/>
        <w:jc w:val="both"/>
        <w:rPr>
          <w:rFonts w:ascii="Arial" w:eastAsia="Times New Roman" w:hAnsi="Arial" w:cs="Arial"/>
          <w:b/>
          <w:bCs/>
          <w:color w:val="000000"/>
          <w:spacing w:val="6"/>
          <w:lang w:val="x-none" w:eastAsia="x-none"/>
        </w:rPr>
      </w:pPr>
      <w:r w:rsidRPr="00D31739">
        <w:rPr>
          <w:rFonts w:ascii="Arial" w:eastAsia="Times New Roman" w:hAnsi="Arial" w:cs="Arial"/>
          <w:b/>
          <w:bCs/>
          <w:color w:val="000000"/>
          <w:lang w:val="x-none" w:eastAsia="x-none"/>
        </w:rPr>
        <w:t>Délais et lieu de livraison</w:t>
      </w:r>
    </w:p>
    <w:p w:rsidR="00D31739" w:rsidRPr="00D31739" w:rsidRDefault="00D31739" w:rsidP="00D31739">
      <w:pPr>
        <w:widowControl w:val="0"/>
        <w:autoSpaceDE w:val="0"/>
        <w:spacing w:after="0" w:line="240" w:lineRule="auto"/>
        <w:ind w:right="-18"/>
        <w:jc w:val="both"/>
        <w:rPr>
          <w:rFonts w:ascii="Arial" w:eastAsia="Times New Roman" w:hAnsi="Arial" w:cs="Arial"/>
          <w:lang w:eastAsia="fr-FR"/>
        </w:rPr>
      </w:pPr>
      <w:r w:rsidRPr="00D31739">
        <w:rPr>
          <w:rFonts w:ascii="Arial" w:eastAsia="Times New Roman" w:hAnsi="Arial" w:cs="Arial"/>
          <w:lang w:eastAsia="fr-FR"/>
        </w:rPr>
        <w:t>Le délai maximum prévu pour la livraison des fournitures objet du présent appel d’offres est de soixante (60) jours.</w:t>
      </w:r>
    </w:p>
    <w:p w:rsidR="00D31739" w:rsidRPr="00D31739" w:rsidRDefault="00D31739" w:rsidP="00D31739">
      <w:pPr>
        <w:widowControl w:val="0"/>
        <w:autoSpaceDE w:val="0"/>
        <w:spacing w:after="0" w:line="240" w:lineRule="auto"/>
        <w:ind w:left="114" w:right="-18"/>
        <w:jc w:val="both"/>
        <w:rPr>
          <w:rFonts w:ascii="Arial" w:eastAsia="Times New Roman" w:hAnsi="Arial" w:cs="Arial"/>
          <w:sz w:val="14"/>
          <w:lang w:eastAsia="fr-FR"/>
        </w:rPr>
      </w:pP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lang w:eastAsia="fr-FR"/>
        </w:rPr>
      </w:pPr>
      <w:r w:rsidRPr="00D31739">
        <w:rPr>
          <w:rFonts w:ascii="Arial" w:eastAsia="Times New Roman" w:hAnsi="Arial" w:cs="Arial"/>
          <w:lang w:eastAsia="fr-FR"/>
        </w:rPr>
        <w:t>La livraison se fera au siège du Conseil Régional du Sud.</w:t>
      </w:r>
    </w:p>
    <w:p w:rsidR="00D31739" w:rsidRPr="00D31739" w:rsidRDefault="00D31739" w:rsidP="00D31739">
      <w:pPr>
        <w:widowControl w:val="0"/>
        <w:autoSpaceDE w:val="0"/>
        <w:spacing w:after="0" w:line="240" w:lineRule="auto"/>
        <w:ind w:left="114" w:right="-18"/>
        <w:jc w:val="both"/>
        <w:rPr>
          <w:rFonts w:ascii="Arial" w:eastAsia="Times New Roman" w:hAnsi="Arial" w:cs="Arial"/>
          <w:sz w:val="8"/>
          <w:lang w:eastAsia="fr-FR"/>
        </w:rPr>
      </w:pPr>
    </w:p>
    <w:p w:rsidR="00D31739" w:rsidRPr="00D31739" w:rsidRDefault="00D31739" w:rsidP="006F76EB">
      <w:pPr>
        <w:widowControl w:val="0"/>
        <w:numPr>
          <w:ilvl w:val="0"/>
          <w:numId w:val="17"/>
        </w:numPr>
        <w:autoSpaceDE w:val="0"/>
        <w:autoSpaceDN w:val="0"/>
        <w:adjustRightInd w:val="0"/>
        <w:spacing w:after="0" w:line="240" w:lineRule="auto"/>
        <w:ind w:left="284" w:right="141" w:hanging="284"/>
        <w:jc w:val="both"/>
        <w:rPr>
          <w:rFonts w:ascii="Arial" w:eastAsia="Times New Roman" w:hAnsi="Arial" w:cs="Arial"/>
          <w:b/>
          <w:bCs/>
          <w:color w:val="000000"/>
          <w:spacing w:val="6"/>
          <w:lang w:val="x-none" w:eastAsia="x-none"/>
        </w:rPr>
      </w:pPr>
      <w:r w:rsidRPr="00D31739">
        <w:rPr>
          <w:rFonts w:ascii="Arial" w:eastAsia="Times New Roman" w:hAnsi="Arial" w:cs="Arial"/>
          <w:b/>
          <w:bCs/>
          <w:color w:val="000000"/>
          <w:lang w:val="x-none" w:eastAsia="x-none"/>
        </w:rPr>
        <w:t>Coût prévisionnel</w:t>
      </w:r>
    </w:p>
    <w:p w:rsidR="00D31739" w:rsidRDefault="00D31739" w:rsidP="00D31739">
      <w:pPr>
        <w:suppressAutoHyphens/>
        <w:spacing w:after="0" w:line="240" w:lineRule="auto"/>
        <w:jc w:val="both"/>
        <w:rPr>
          <w:rFonts w:ascii="Tahoma" w:eastAsia="Times New Roman" w:hAnsi="Tahoma" w:cs="Tahoma"/>
          <w:sz w:val="24"/>
          <w:szCs w:val="24"/>
          <w:lang w:eastAsia="zh-CN"/>
        </w:rPr>
      </w:pPr>
      <w:r w:rsidRPr="00697CD4">
        <w:rPr>
          <w:rFonts w:ascii="Tahoma" w:eastAsia="Times New Roman" w:hAnsi="Tahoma" w:cs="Tahoma"/>
          <w:sz w:val="24"/>
          <w:szCs w:val="24"/>
          <w:lang w:eastAsia="zh-CN"/>
        </w:rPr>
        <w:t>Le</w:t>
      </w:r>
      <w:r w:rsidR="00ED49F7">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coût</w:t>
      </w:r>
      <w:r w:rsidR="00ED49F7">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prévisionnel</w:t>
      </w:r>
      <w:r w:rsidR="00ED49F7">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sont contenus dans le tableau ci-dessus</w:t>
      </w:r>
    </w:p>
    <w:p w:rsidR="00D31739" w:rsidRPr="00697CD4" w:rsidRDefault="00D31739" w:rsidP="00D31739">
      <w:pPr>
        <w:suppressAutoHyphens/>
        <w:spacing w:after="0" w:line="240" w:lineRule="auto"/>
        <w:jc w:val="both"/>
        <w:rPr>
          <w:rFonts w:ascii="Tahoma" w:eastAsia="Times New Roman" w:hAnsi="Tahoma" w:cs="Tahoma"/>
          <w:sz w:val="24"/>
          <w:szCs w:val="24"/>
          <w:lang w:eastAsia="zh-CN"/>
        </w:rPr>
      </w:pPr>
    </w:p>
    <w:p w:rsidR="00D31739" w:rsidRPr="00697CD4" w:rsidRDefault="00D31739" w:rsidP="00D31739">
      <w:pPr>
        <w:suppressAutoHyphens/>
        <w:spacing w:after="0" w:line="240" w:lineRule="auto"/>
        <w:jc w:val="both"/>
        <w:rPr>
          <w:rFonts w:ascii="Tahoma" w:eastAsia="Times New Roman" w:hAnsi="Tahoma" w:cs="Tahoma"/>
          <w:sz w:val="24"/>
          <w:szCs w:val="24"/>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1"/>
        <w:gridCol w:w="4820"/>
        <w:gridCol w:w="2630"/>
      </w:tblGrid>
      <w:tr w:rsidR="00220D59" w:rsidRPr="00697CD4" w:rsidTr="008B7F9E">
        <w:trPr>
          <w:jc w:val="center"/>
        </w:trPr>
        <w:tc>
          <w:tcPr>
            <w:tcW w:w="2221" w:type="dxa"/>
          </w:tcPr>
          <w:p w:rsidR="00220D59" w:rsidRPr="00697CD4" w:rsidRDefault="00220D59" w:rsidP="00D3173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 xml:space="preserve">Lots </w:t>
            </w:r>
          </w:p>
        </w:tc>
        <w:tc>
          <w:tcPr>
            <w:tcW w:w="4820" w:type="dxa"/>
          </w:tcPr>
          <w:p w:rsidR="00220D59" w:rsidRPr="00697CD4" w:rsidRDefault="00220D59" w:rsidP="00D3173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Désignation</w:t>
            </w:r>
          </w:p>
        </w:tc>
        <w:tc>
          <w:tcPr>
            <w:tcW w:w="2630" w:type="dxa"/>
          </w:tcPr>
          <w:p w:rsidR="00220D59" w:rsidRPr="00697CD4" w:rsidRDefault="00220D59" w:rsidP="00D3173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Montant</w:t>
            </w:r>
          </w:p>
        </w:tc>
      </w:tr>
      <w:tr w:rsidR="00220D59" w:rsidRPr="00697CD4" w:rsidTr="008B7F9E">
        <w:trPr>
          <w:trHeight w:val="568"/>
          <w:jc w:val="center"/>
        </w:trPr>
        <w:tc>
          <w:tcPr>
            <w:tcW w:w="2221" w:type="dxa"/>
          </w:tcPr>
          <w:p w:rsidR="00220D59" w:rsidRPr="00697CD4" w:rsidRDefault="00220D59" w:rsidP="00D3173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1</w:t>
            </w:r>
          </w:p>
        </w:tc>
        <w:tc>
          <w:tcPr>
            <w:tcW w:w="4820" w:type="dxa"/>
          </w:tcPr>
          <w:p w:rsidR="00220D59" w:rsidRPr="00697CD4" w:rsidRDefault="00220D59" w:rsidP="00D31739">
            <w:pPr>
              <w:suppressAutoHyphens/>
              <w:spacing w:after="0" w:line="240" w:lineRule="auto"/>
              <w:jc w:val="both"/>
              <w:rPr>
                <w:rFonts w:ascii="Tahoma" w:eastAsia="Times New Roman" w:hAnsi="Tahoma" w:cs="Tahoma"/>
                <w:sz w:val="24"/>
                <w:szCs w:val="24"/>
                <w:lang w:eastAsia="zh-CN"/>
              </w:rPr>
            </w:pPr>
            <w:r w:rsidRPr="00697CD4">
              <w:rPr>
                <w:rFonts w:ascii="Calibri" w:eastAsia="Calibri" w:hAnsi="Calibri" w:cs="Times New Roman"/>
                <w:b/>
                <w:i/>
                <w:lang w:val="fr-CM"/>
              </w:rPr>
              <w:t>EQUIPEMENTS DE PRODUCTION AUDIOVISUEL ET INSTALLATION PLATEAU</w:t>
            </w:r>
            <w:r>
              <w:rPr>
                <w:b/>
                <w:i/>
                <w:lang w:val="fr-CM"/>
              </w:rPr>
              <w:t> </w:t>
            </w:r>
          </w:p>
        </w:tc>
        <w:tc>
          <w:tcPr>
            <w:tcW w:w="2630" w:type="dxa"/>
          </w:tcPr>
          <w:p w:rsidR="00220D59" w:rsidRPr="00697CD4" w:rsidRDefault="00220D59" w:rsidP="008B7F9E">
            <w:pPr>
              <w:suppressAutoHyphens/>
              <w:spacing w:after="0" w:line="240" w:lineRule="auto"/>
              <w:jc w:val="right"/>
              <w:rPr>
                <w:rFonts w:ascii="Tahoma" w:eastAsia="Times New Roman" w:hAnsi="Tahoma" w:cs="Tahoma"/>
                <w:sz w:val="24"/>
                <w:szCs w:val="24"/>
                <w:lang w:eastAsia="zh-CN"/>
              </w:rPr>
            </w:pPr>
            <w:r>
              <w:rPr>
                <w:rFonts w:ascii="Tahoma" w:eastAsia="Times New Roman" w:hAnsi="Tahoma" w:cs="Tahoma"/>
                <w:sz w:val="24"/>
                <w:szCs w:val="24"/>
                <w:lang w:eastAsia="zh-CN"/>
              </w:rPr>
              <w:t>30 000 000</w:t>
            </w:r>
          </w:p>
        </w:tc>
      </w:tr>
      <w:tr w:rsidR="00220D59" w:rsidRPr="00697CD4" w:rsidTr="008B7F9E">
        <w:trPr>
          <w:trHeight w:val="562"/>
          <w:jc w:val="center"/>
        </w:trPr>
        <w:tc>
          <w:tcPr>
            <w:tcW w:w="2221" w:type="dxa"/>
          </w:tcPr>
          <w:p w:rsidR="00220D59" w:rsidRPr="00697CD4" w:rsidRDefault="00220D59" w:rsidP="00D3173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2</w:t>
            </w:r>
          </w:p>
        </w:tc>
        <w:tc>
          <w:tcPr>
            <w:tcW w:w="4820" w:type="dxa"/>
          </w:tcPr>
          <w:p w:rsidR="00220D59" w:rsidRPr="00697CD4" w:rsidRDefault="00220D59" w:rsidP="00D31739">
            <w:pPr>
              <w:suppressAutoHyphens/>
              <w:spacing w:after="0" w:line="240" w:lineRule="auto"/>
              <w:jc w:val="both"/>
              <w:rPr>
                <w:rFonts w:ascii="Tahoma" w:eastAsia="Times New Roman" w:hAnsi="Tahoma" w:cs="Tahoma"/>
                <w:sz w:val="28"/>
                <w:szCs w:val="32"/>
                <w:lang w:eastAsia="zh-CN"/>
              </w:rPr>
            </w:pPr>
            <w:r w:rsidRPr="00697CD4">
              <w:rPr>
                <w:b/>
                <w:i/>
                <w:lang w:val="fr-CM"/>
              </w:rPr>
              <w:t>EQUIPEMENTS AUDIO, TRANSMISSION ET DIFFUSION AUDIOVISUELLE</w:t>
            </w:r>
          </w:p>
        </w:tc>
        <w:tc>
          <w:tcPr>
            <w:tcW w:w="2630" w:type="dxa"/>
          </w:tcPr>
          <w:p w:rsidR="00220D59" w:rsidRPr="00697CD4" w:rsidRDefault="00220D59" w:rsidP="008B7F9E">
            <w:pPr>
              <w:suppressAutoHyphens/>
              <w:spacing w:after="0" w:line="240" w:lineRule="auto"/>
              <w:jc w:val="right"/>
              <w:rPr>
                <w:rFonts w:ascii="Tahoma" w:eastAsia="Times New Roman" w:hAnsi="Tahoma" w:cs="Tahoma"/>
                <w:sz w:val="24"/>
                <w:szCs w:val="24"/>
                <w:lang w:eastAsia="zh-CN"/>
              </w:rPr>
            </w:pPr>
            <w:r>
              <w:rPr>
                <w:rFonts w:ascii="Tahoma" w:eastAsia="Times New Roman" w:hAnsi="Tahoma" w:cs="Tahoma"/>
                <w:sz w:val="24"/>
                <w:szCs w:val="24"/>
                <w:lang w:eastAsia="zh-CN"/>
              </w:rPr>
              <w:t>40 000 000</w:t>
            </w:r>
          </w:p>
        </w:tc>
      </w:tr>
      <w:tr w:rsidR="00220D59" w:rsidRPr="00697CD4" w:rsidTr="008B7F9E">
        <w:trPr>
          <w:trHeight w:val="555"/>
          <w:jc w:val="center"/>
        </w:trPr>
        <w:tc>
          <w:tcPr>
            <w:tcW w:w="2221" w:type="dxa"/>
          </w:tcPr>
          <w:p w:rsidR="00220D59" w:rsidRPr="00697CD4" w:rsidRDefault="00220D59" w:rsidP="00D3173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3</w:t>
            </w:r>
          </w:p>
        </w:tc>
        <w:tc>
          <w:tcPr>
            <w:tcW w:w="4820" w:type="dxa"/>
          </w:tcPr>
          <w:p w:rsidR="00220D59" w:rsidRPr="009549AD" w:rsidRDefault="00220D59" w:rsidP="00D31739">
            <w:pPr>
              <w:autoSpaceDE w:val="0"/>
              <w:autoSpaceDN w:val="0"/>
              <w:adjustRightInd w:val="0"/>
              <w:spacing w:after="0" w:line="240" w:lineRule="auto"/>
              <w:ind w:right="142"/>
              <w:rPr>
                <w:rFonts w:ascii="Tahoma" w:eastAsia="Times New Roman" w:hAnsi="Tahoma" w:cs="Tahoma"/>
                <w:sz w:val="24"/>
                <w:szCs w:val="24"/>
                <w:lang w:eastAsia="zh-CN"/>
              </w:rPr>
            </w:pPr>
            <w:r w:rsidRPr="009549AD">
              <w:rPr>
                <w:b/>
                <w:i/>
                <w:lang w:val="fr-CM"/>
              </w:rPr>
              <w:t>LIAISON INTERNET DEDIEE POUR STRIMING ET SITE WEB.</w:t>
            </w:r>
          </w:p>
        </w:tc>
        <w:tc>
          <w:tcPr>
            <w:tcW w:w="2630" w:type="dxa"/>
          </w:tcPr>
          <w:p w:rsidR="00220D59" w:rsidRPr="00697CD4" w:rsidRDefault="00220D59" w:rsidP="008B7F9E">
            <w:pPr>
              <w:suppressAutoHyphens/>
              <w:spacing w:after="0" w:line="240" w:lineRule="auto"/>
              <w:jc w:val="right"/>
              <w:rPr>
                <w:rFonts w:ascii="Tahoma" w:eastAsia="Times New Roman" w:hAnsi="Tahoma" w:cs="Tahoma"/>
                <w:sz w:val="24"/>
                <w:szCs w:val="24"/>
                <w:lang w:eastAsia="zh-CN"/>
              </w:rPr>
            </w:pPr>
            <w:r>
              <w:rPr>
                <w:rFonts w:ascii="Tahoma" w:eastAsia="Times New Roman" w:hAnsi="Tahoma" w:cs="Tahoma"/>
                <w:sz w:val="24"/>
                <w:szCs w:val="24"/>
                <w:lang w:eastAsia="zh-CN"/>
              </w:rPr>
              <w:t>9 600 000</w:t>
            </w:r>
          </w:p>
        </w:tc>
      </w:tr>
    </w:tbl>
    <w:p w:rsidR="00D31739" w:rsidRPr="00697CD4" w:rsidRDefault="00D31739" w:rsidP="00D31739">
      <w:pPr>
        <w:keepNext/>
        <w:tabs>
          <w:tab w:val="num" w:pos="576"/>
        </w:tabs>
        <w:suppressAutoHyphens/>
        <w:spacing w:after="0" w:line="360" w:lineRule="auto"/>
        <w:outlineLvl w:val="1"/>
        <w:rPr>
          <w:rFonts w:ascii="Tahoma" w:eastAsia="Times New Roman" w:hAnsi="Tahoma" w:cs="Tahoma"/>
          <w:b/>
          <w:sz w:val="24"/>
          <w:szCs w:val="24"/>
          <w:u w:val="single"/>
          <w:lang w:eastAsia="zh-CN"/>
        </w:rPr>
      </w:pPr>
    </w:p>
    <w:p w:rsidR="00D31739" w:rsidRPr="00D31739" w:rsidRDefault="00D31739" w:rsidP="00D31739">
      <w:pPr>
        <w:widowControl w:val="0"/>
        <w:autoSpaceDE w:val="0"/>
        <w:spacing w:after="240" w:line="240" w:lineRule="auto"/>
        <w:ind w:right="-20"/>
        <w:jc w:val="both"/>
        <w:rPr>
          <w:rFonts w:ascii="Arial" w:eastAsia="Times New Roman" w:hAnsi="Arial" w:cs="Arial"/>
          <w:bCs/>
          <w:sz w:val="2"/>
          <w:lang w:eastAsia="fr-FR"/>
        </w:rPr>
      </w:pPr>
    </w:p>
    <w:p w:rsidR="00D31739" w:rsidRPr="00D31739" w:rsidRDefault="00D31739" w:rsidP="006F76EB">
      <w:pPr>
        <w:widowControl w:val="0"/>
        <w:numPr>
          <w:ilvl w:val="0"/>
          <w:numId w:val="17"/>
        </w:numPr>
        <w:autoSpaceDE w:val="0"/>
        <w:autoSpaceDN w:val="0"/>
        <w:adjustRightInd w:val="0"/>
        <w:spacing w:after="240" w:line="240" w:lineRule="auto"/>
        <w:ind w:left="284" w:right="141" w:hanging="284"/>
        <w:jc w:val="both"/>
        <w:rPr>
          <w:rFonts w:ascii="Arial" w:eastAsia="Times New Roman" w:hAnsi="Arial" w:cs="Arial"/>
          <w:color w:val="000000"/>
          <w:lang w:val="x-none" w:eastAsia="x-none"/>
        </w:rPr>
      </w:pPr>
      <w:r w:rsidRPr="00D31739">
        <w:rPr>
          <w:rFonts w:ascii="Arial" w:eastAsia="Times New Roman" w:hAnsi="Arial" w:cs="Arial"/>
          <w:b/>
          <w:bCs/>
          <w:color w:val="000000"/>
          <w:lang w:val="x-none" w:eastAsia="x-none"/>
        </w:rPr>
        <w:t>Participation</w:t>
      </w:r>
    </w:p>
    <w:p w:rsidR="00D31739" w:rsidRDefault="00D31739" w:rsidP="00D31739">
      <w:pPr>
        <w:widowControl w:val="0"/>
        <w:autoSpaceDE w:val="0"/>
        <w:autoSpaceDN w:val="0"/>
        <w:adjustRightInd w:val="0"/>
        <w:spacing w:before="11" w:after="240" w:line="240" w:lineRule="auto"/>
        <w:ind w:right="141"/>
        <w:jc w:val="both"/>
        <w:rPr>
          <w:rFonts w:ascii="Arial" w:eastAsia="Times New Roman" w:hAnsi="Arial" w:cs="Arial"/>
          <w:color w:val="000000"/>
          <w:spacing w:val="5"/>
          <w:lang w:eastAsia="fr-FR"/>
        </w:rPr>
      </w:pPr>
      <w:r w:rsidRPr="00D31739">
        <w:rPr>
          <w:rFonts w:ascii="Arial" w:eastAsia="Times New Roman" w:hAnsi="Arial" w:cs="Arial"/>
          <w:color w:val="000000"/>
          <w:spacing w:val="5"/>
          <w:lang w:eastAsia="fr-FR"/>
        </w:rPr>
        <w:t>L</w:t>
      </w:r>
      <w:r w:rsidRPr="00D31739">
        <w:rPr>
          <w:rFonts w:ascii="Arial" w:eastAsia="Times New Roman" w:hAnsi="Arial" w:cs="Arial"/>
          <w:color w:val="000000"/>
          <w:lang w:eastAsia="fr-FR"/>
        </w:rPr>
        <w:t>a</w:t>
      </w:r>
      <w:r w:rsidRPr="00D31739">
        <w:rPr>
          <w:rFonts w:ascii="Arial" w:eastAsia="Times New Roman" w:hAnsi="Arial" w:cs="Arial"/>
          <w:color w:val="000000"/>
          <w:spacing w:val="5"/>
          <w:lang w:eastAsia="fr-FR"/>
        </w:rPr>
        <w:t xml:space="preserve"> participation au présent appel d’offres est ouverte </w:t>
      </w:r>
      <w:r w:rsidR="00ED49F7">
        <w:rPr>
          <w:rFonts w:ascii="Arial" w:eastAsia="Times New Roman" w:hAnsi="Arial" w:cs="Arial"/>
          <w:color w:val="000000"/>
          <w:spacing w:val="5"/>
          <w:lang w:eastAsia="fr-FR"/>
        </w:rPr>
        <w:t>à toutes les entreprises de droit Camerounais</w:t>
      </w:r>
      <w:r w:rsidRPr="00D31739">
        <w:rPr>
          <w:rFonts w:ascii="Arial" w:eastAsia="Times New Roman" w:hAnsi="Arial" w:cs="Arial"/>
          <w:color w:val="000000"/>
          <w:spacing w:val="5"/>
          <w:lang w:eastAsia="fr-FR"/>
        </w:rPr>
        <w:t>.</w:t>
      </w:r>
    </w:p>
    <w:p w:rsidR="008B7F9E" w:rsidRPr="00D31739" w:rsidRDefault="008B7F9E" w:rsidP="00D31739">
      <w:pPr>
        <w:widowControl w:val="0"/>
        <w:autoSpaceDE w:val="0"/>
        <w:autoSpaceDN w:val="0"/>
        <w:adjustRightInd w:val="0"/>
        <w:spacing w:before="11" w:after="240" w:line="240" w:lineRule="auto"/>
        <w:ind w:right="141"/>
        <w:jc w:val="both"/>
        <w:rPr>
          <w:rFonts w:ascii="Arial" w:eastAsia="Times New Roman" w:hAnsi="Arial" w:cs="Arial"/>
          <w:iCs/>
          <w:color w:val="000000"/>
          <w:lang w:eastAsia="fr-FR"/>
        </w:rPr>
      </w:pPr>
    </w:p>
    <w:p w:rsidR="00D31739" w:rsidRPr="00D31739" w:rsidRDefault="00D31739" w:rsidP="006F76EB">
      <w:pPr>
        <w:widowControl w:val="0"/>
        <w:numPr>
          <w:ilvl w:val="0"/>
          <w:numId w:val="17"/>
        </w:numPr>
        <w:autoSpaceDE w:val="0"/>
        <w:autoSpaceDN w:val="0"/>
        <w:adjustRightInd w:val="0"/>
        <w:spacing w:after="240" w:line="240" w:lineRule="auto"/>
        <w:ind w:left="284" w:right="141" w:hanging="227"/>
        <w:jc w:val="both"/>
        <w:rPr>
          <w:rFonts w:ascii="Arial" w:eastAsia="Times New Roman" w:hAnsi="Arial" w:cs="Arial"/>
          <w:color w:val="000000"/>
          <w:lang w:val="x-none" w:eastAsia="x-none"/>
        </w:rPr>
      </w:pPr>
      <w:r w:rsidRPr="00D31739">
        <w:rPr>
          <w:rFonts w:ascii="Arial" w:eastAsia="Times New Roman" w:hAnsi="Arial" w:cs="Arial"/>
          <w:b/>
          <w:bCs/>
          <w:color w:val="000000"/>
          <w:lang w:val="x-none" w:eastAsia="x-none"/>
        </w:rPr>
        <w:t>Financement</w:t>
      </w:r>
    </w:p>
    <w:p w:rsidR="00D31739" w:rsidRDefault="00D31739" w:rsidP="00D31739">
      <w:pPr>
        <w:widowControl w:val="0"/>
        <w:autoSpaceDE w:val="0"/>
        <w:autoSpaceDN w:val="0"/>
        <w:adjustRightInd w:val="0"/>
        <w:spacing w:after="0" w:line="240" w:lineRule="auto"/>
        <w:ind w:right="-20"/>
        <w:jc w:val="both"/>
        <w:rPr>
          <w:rFonts w:ascii="Arial" w:eastAsia="Times New Roman" w:hAnsi="Arial" w:cs="Arial"/>
          <w:color w:val="000000"/>
          <w:lang w:eastAsia="fr-FR"/>
        </w:rPr>
      </w:pPr>
      <w:r w:rsidRPr="00D31739">
        <w:rPr>
          <w:rFonts w:ascii="Arial" w:eastAsia="Times New Roman" w:hAnsi="Arial" w:cs="Arial"/>
          <w:color w:val="000000"/>
          <w:spacing w:val="5"/>
          <w:lang w:eastAsia="fr-FR"/>
        </w:rPr>
        <w:t>Les fournitures objets du présent appel d’offres sont financées p</w:t>
      </w:r>
      <w:r w:rsidRPr="00D31739">
        <w:rPr>
          <w:rFonts w:ascii="Arial" w:eastAsia="Times New Roman" w:hAnsi="Arial" w:cs="Arial"/>
          <w:bCs/>
          <w:color w:val="000000"/>
          <w:lang w:eastAsia="fr-FR"/>
        </w:rPr>
        <w:t>ar le Budget d’Investissement Public du Conseil Régional du Sud,</w:t>
      </w:r>
      <w:r w:rsidRPr="00D31739">
        <w:rPr>
          <w:rFonts w:ascii="Arial" w:eastAsia="Times New Roman" w:hAnsi="Arial" w:cs="Arial"/>
          <w:color w:val="000000"/>
          <w:lang w:eastAsia="fr-FR"/>
        </w:rPr>
        <w:t xml:space="preserve"> exercice 2023</w:t>
      </w:r>
      <w:r w:rsidR="0092183C">
        <w:rPr>
          <w:rFonts w:ascii="Arial" w:eastAsia="Times New Roman" w:hAnsi="Arial" w:cs="Arial"/>
          <w:color w:val="000000"/>
          <w:lang w:eastAsia="fr-FR"/>
        </w:rPr>
        <w:t>.</w:t>
      </w:r>
    </w:p>
    <w:p w:rsidR="0092183C" w:rsidRPr="00D31739" w:rsidRDefault="0092183C" w:rsidP="00D31739">
      <w:pPr>
        <w:widowControl w:val="0"/>
        <w:autoSpaceDE w:val="0"/>
        <w:autoSpaceDN w:val="0"/>
        <w:adjustRightInd w:val="0"/>
        <w:spacing w:after="0" w:line="240" w:lineRule="auto"/>
        <w:ind w:right="-20"/>
        <w:jc w:val="both"/>
        <w:rPr>
          <w:rFonts w:ascii="Arial" w:eastAsia="Times New Roman" w:hAnsi="Arial" w:cs="Arial"/>
          <w:bCs/>
          <w:color w:val="000000"/>
          <w:lang w:eastAsia="fr-FR"/>
        </w:rPr>
      </w:pPr>
    </w:p>
    <w:p w:rsidR="00D31739" w:rsidRPr="00D31739" w:rsidRDefault="00D31739" w:rsidP="006F76EB">
      <w:pPr>
        <w:widowControl w:val="0"/>
        <w:numPr>
          <w:ilvl w:val="0"/>
          <w:numId w:val="17"/>
        </w:numPr>
        <w:autoSpaceDE w:val="0"/>
        <w:autoSpaceDN w:val="0"/>
        <w:adjustRightInd w:val="0"/>
        <w:spacing w:after="240" w:line="240" w:lineRule="auto"/>
        <w:ind w:left="284" w:right="141" w:hanging="284"/>
        <w:jc w:val="both"/>
        <w:rPr>
          <w:rFonts w:ascii="Arial" w:eastAsia="Times New Roman" w:hAnsi="Arial" w:cs="Arial"/>
          <w:color w:val="000000"/>
          <w:lang w:val="x-none" w:eastAsia="x-none"/>
        </w:rPr>
      </w:pPr>
      <w:r w:rsidRPr="00D31739">
        <w:rPr>
          <w:rFonts w:ascii="Arial" w:eastAsia="Times New Roman" w:hAnsi="Arial" w:cs="Arial"/>
          <w:b/>
          <w:bCs/>
          <w:color w:val="000000"/>
          <w:lang w:val="x-none" w:eastAsia="x-none"/>
        </w:rPr>
        <w:t>Consultation du Dossier d'Appel d'Offres</w:t>
      </w:r>
    </w:p>
    <w:p w:rsidR="00D31739" w:rsidRPr="00D31739" w:rsidRDefault="00D31739" w:rsidP="00D31739">
      <w:pPr>
        <w:widowControl w:val="0"/>
        <w:autoSpaceDE w:val="0"/>
        <w:autoSpaceDN w:val="0"/>
        <w:adjustRightInd w:val="0"/>
        <w:spacing w:before="11" w:after="0" w:line="240" w:lineRule="auto"/>
        <w:ind w:right="-144"/>
        <w:jc w:val="both"/>
        <w:rPr>
          <w:rFonts w:ascii="Arial" w:eastAsia="Times New Roman" w:hAnsi="Arial" w:cs="Arial"/>
          <w:bCs/>
          <w:color w:val="000000"/>
          <w:lang w:eastAsia="fr-FR"/>
        </w:rPr>
      </w:pPr>
      <w:r w:rsidRPr="00D31739">
        <w:rPr>
          <w:rFonts w:ascii="Arial" w:eastAsia="Times New Roman" w:hAnsi="Arial" w:cs="Arial"/>
          <w:bCs/>
          <w:color w:val="000000"/>
          <w:lang w:eastAsia="fr-FR"/>
        </w:rPr>
        <w:t>Le Dossier d’Appel d’Offres peut être consulté aux heures ouvrables au Secrétariat Général du Conseil Régional.</w:t>
      </w:r>
    </w:p>
    <w:p w:rsidR="00D31739" w:rsidRPr="00D31739" w:rsidRDefault="00D31739" w:rsidP="00D31739">
      <w:pPr>
        <w:widowControl w:val="0"/>
        <w:autoSpaceDE w:val="0"/>
        <w:autoSpaceDN w:val="0"/>
        <w:adjustRightInd w:val="0"/>
        <w:spacing w:after="0" w:line="240" w:lineRule="auto"/>
        <w:ind w:left="720" w:right="-20"/>
        <w:jc w:val="both"/>
        <w:rPr>
          <w:rFonts w:ascii="Arial" w:eastAsia="Times New Roman" w:hAnsi="Arial" w:cs="Arial"/>
          <w:bCs/>
          <w:color w:val="000000"/>
          <w:lang w:val="x-none" w:eastAsia="x-none"/>
        </w:rPr>
      </w:pPr>
    </w:p>
    <w:p w:rsidR="00D31739" w:rsidRPr="00D31739" w:rsidRDefault="00D31739" w:rsidP="006F76EB">
      <w:pPr>
        <w:widowControl w:val="0"/>
        <w:numPr>
          <w:ilvl w:val="0"/>
          <w:numId w:val="17"/>
        </w:numPr>
        <w:autoSpaceDE w:val="0"/>
        <w:autoSpaceDN w:val="0"/>
        <w:adjustRightInd w:val="0"/>
        <w:spacing w:after="0" w:line="240" w:lineRule="auto"/>
        <w:ind w:left="284" w:right="-20" w:hanging="284"/>
        <w:jc w:val="both"/>
        <w:rPr>
          <w:rFonts w:ascii="Arial" w:eastAsia="Times New Roman" w:hAnsi="Arial" w:cs="Arial"/>
          <w:b/>
          <w:bCs/>
          <w:color w:val="000000"/>
          <w:lang w:val="x-none" w:eastAsia="x-none"/>
        </w:rPr>
      </w:pPr>
      <w:r w:rsidRPr="00D31739">
        <w:rPr>
          <w:rFonts w:ascii="Arial" w:eastAsia="Times New Roman" w:hAnsi="Arial" w:cs="Arial"/>
          <w:b/>
          <w:bCs/>
          <w:color w:val="000000"/>
          <w:lang w:val="x-none" w:eastAsia="x-none"/>
        </w:rPr>
        <w:t>Article 6 : Acquisition du Dossier d’Appel d’Offres</w:t>
      </w:r>
    </w:p>
    <w:p w:rsidR="00D31739" w:rsidRPr="00D31739" w:rsidRDefault="00D31739" w:rsidP="00D31739">
      <w:pPr>
        <w:widowControl w:val="0"/>
        <w:autoSpaceDE w:val="0"/>
        <w:autoSpaceDN w:val="0"/>
        <w:adjustRightInd w:val="0"/>
        <w:spacing w:after="0" w:line="240" w:lineRule="auto"/>
        <w:ind w:left="284" w:right="-20"/>
        <w:jc w:val="both"/>
        <w:rPr>
          <w:rFonts w:ascii="Arial" w:eastAsia="Times New Roman" w:hAnsi="Arial" w:cs="Arial"/>
          <w:b/>
          <w:bCs/>
          <w:color w:val="000000"/>
          <w:lang w:val="x-none" w:eastAsia="x-none"/>
        </w:rPr>
      </w:pPr>
    </w:p>
    <w:p w:rsidR="00D31739" w:rsidRPr="00D31739" w:rsidRDefault="00D31739" w:rsidP="00D31739">
      <w:pPr>
        <w:widowControl w:val="0"/>
        <w:autoSpaceDE w:val="0"/>
        <w:autoSpaceDN w:val="0"/>
        <w:adjustRightInd w:val="0"/>
        <w:spacing w:before="11" w:after="0" w:line="240" w:lineRule="auto"/>
        <w:ind w:right="-144"/>
        <w:jc w:val="both"/>
        <w:rPr>
          <w:rFonts w:ascii="Arial" w:eastAsia="Times New Roman" w:hAnsi="Arial" w:cs="Arial"/>
          <w:bCs/>
          <w:color w:val="000000"/>
          <w:lang w:eastAsia="fr-FR"/>
        </w:rPr>
      </w:pPr>
      <w:r w:rsidRPr="00D31739">
        <w:rPr>
          <w:rFonts w:ascii="Arial" w:eastAsia="Times New Roman" w:hAnsi="Arial" w:cs="Arial"/>
          <w:color w:val="221F1F"/>
          <w:lang w:eastAsia="fr-FR"/>
        </w:rPr>
        <w:t>Le dossier peut être obtenu</w:t>
      </w:r>
      <w:r w:rsidRPr="00D31739">
        <w:rPr>
          <w:rFonts w:ascii="Arial" w:eastAsia="Times New Roman" w:hAnsi="Arial" w:cs="Arial"/>
          <w:color w:val="221F1F"/>
          <w:spacing w:val="21"/>
          <w:lang w:eastAsia="fr-FR"/>
        </w:rPr>
        <w:t xml:space="preserve"> aux heures </w:t>
      </w:r>
      <w:r w:rsidRPr="00D31739">
        <w:rPr>
          <w:rFonts w:ascii="Arial" w:eastAsia="Times New Roman" w:hAnsi="Arial" w:cs="Arial"/>
          <w:bCs/>
          <w:color w:val="000000"/>
          <w:lang w:eastAsia="fr-FR"/>
        </w:rPr>
        <w:t xml:space="preserve">ouvrables au Secrétariat Général du Conseil Régional </w:t>
      </w:r>
      <w:r w:rsidRPr="00D31739">
        <w:rPr>
          <w:rFonts w:ascii="Times New Roman" w:eastAsia="Times New Roman" w:hAnsi="Times New Roman" w:cs="Times New Roman"/>
          <w:b/>
          <w:bCs/>
          <w:sz w:val="24"/>
          <w:szCs w:val="24"/>
          <w:lang w:eastAsia="fr-FR"/>
        </w:rPr>
        <w:t>Tél. : (237) 222 28 44 40/222 28 44 37</w:t>
      </w:r>
      <w:r w:rsidRPr="00D31739">
        <w:rPr>
          <w:rFonts w:ascii="Arial" w:eastAsia="Times New Roman" w:hAnsi="Arial" w:cs="Arial"/>
          <w:lang w:eastAsia="fr-FR"/>
        </w:rPr>
        <w:t xml:space="preserve">, </w:t>
      </w:r>
      <w:r w:rsidRPr="00D31739">
        <w:rPr>
          <w:rFonts w:ascii="Arial" w:eastAsia="Times New Roman" w:hAnsi="Arial" w:cs="Arial"/>
          <w:color w:val="221F1F"/>
          <w:lang w:eastAsia="fr-FR"/>
        </w:rPr>
        <w:t xml:space="preserve">dès publication du présent avis, </w:t>
      </w:r>
      <w:r w:rsidRPr="00D31739">
        <w:rPr>
          <w:rFonts w:ascii="Arial" w:eastAsia="Times New Roman" w:hAnsi="Arial" w:cs="Arial"/>
          <w:lang w:eastAsia="fr-FR"/>
        </w:rPr>
        <w:t xml:space="preserve">sur présentation d’une quittance de versement au trésor public d’une somme non remboursable de </w:t>
      </w:r>
      <w:r w:rsidRPr="00D31739">
        <w:rPr>
          <w:rFonts w:ascii="Arial" w:eastAsia="Times New Roman" w:hAnsi="Arial" w:cs="Arial"/>
          <w:b/>
          <w:lang w:eastAsia="fr-FR"/>
        </w:rPr>
        <w:t>cent mille</w:t>
      </w:r>
      <w:r w:rsidRPr="00D31739">
        <w:rPr>
          <w:rFonts w:ascii="Arial" w:eastAsia="Times New Roman" w:hAnsi="Arial" w:cs="Arial"/>
          <w:lang w:eastAsia="fr-FR"/>
        </w:rPr>
        <w:t xml:space="preserve"> (</w:t>
      </w:r>
      <w:r w:rsidR="00457994">
        <w:rPr>
          <w:rFonts w:ascii="Arial" w:eastAsia="Times New Roman" w:hAnsi="Arial" w:cs="Arial"/>
          <w:b/>
          <w:lang w:eastAsia="fr-FR"/>
        </w:rPr>
        <w:t>1</w:t>
      </w:r>
      <w:r w:rsidRPr="00D31739">
        <w:rPr>
          <w:rFonts w:ascii="Arial" w:eastAsia="Times New Roman" w:hAnsi="Arial" w:cs="Arial"/>
          <w:b/>
          <w:lang w:eastAsia="fr-FR"/>
        </w:rPr>
        <w:t>00 000</w:t>
      </w:r>
      <w:r w:rsidRPr="00D31739">
        <w:rPr>
          <w:rFonts w:ascii="Arial" w:eastAsia="Times New Roman" w:hAnsi="Arial" w:cs="Arial"/>
          <w:lang w:eastAsia="fr-FR"/>
        </w:rPr>
        <w:t>)</w:t>
      </w:r>
      <w:r w:rsidRPr="00D31739">
        <w:rPr>
          <w:rFonts w:ascii="Arial" w:eastAsia="Times New Roman" w:hAnsi="Arial" w:cs="Arial"/>
          <w:b/>
          <w:bCs/>
          <w:color w:val="000000"/>
          <w:lang w:eastAsia="fr-FR"/>
        </w:rPr>
        <w:t xml:space="preserve"> FCFA</w:t>
      </w:r>
      <w:r w:rsidRPr="00D31739">
        <w:rPr>
          <w:rFonts w:ascii="Arial" w:eastAsia="Times New Roman" w:hAnsi="Arial" w:cs="Arial"/>
          <w:bCs/>
          <w:color w:val="000000"/>
          <w:lang w:eastAsia="fr-FR"/>
        </w:rPr>
        <w:t>.</w:t>
      </w:r>
    </w:p>
    <w:p w:rsidR="00D31739" w:rsidRPr="00D31739" w:rsidRDefault="00D31739" w:rsidP="00D31739">
      <w:pPr>
        <w:widowControl w:val="0"/>
        <w:autoSpaceDE w:val="0"/>
        <w:autoSpaceDN w:val="0"/>
        <w:adjustRightInd w:val="0"/>
        <w:spacing w:before="11" w:after="0" w:line="240" w:lineRule="auto"/>
        <w:ind w:right="-144"/>
        <w:jc w:val="both"/>
        <w:rPr>
          <w:rFonts w:ascii="Arial" w:eastAsia="Times New Roman" w:hAnsi="Arial" w:cs="Arial"/>
          <w:color w:val="000000"/>
          <w:lang w:eastAsia="fr-FR"/>
        </w:rPr>
      </w:pPr>
    </w:p>
    <w:p w:rsidR="00D31739" w:rsidRPr="00D31739" w:rsidRDefault="00D31739" w:rsidP="006F76EB">
      <w:pPr>
        <w:widowControl w:val="0"/>
        <w:numPr>
          <w:ilvl w:val="0"/>
          <w:numId w:val="17"/>
        </w:numPr>
        <w:autoSpaceDE w:val="0"/>
        <w:autoSpaceDN w:val="0"/>
        <w:adjustRightInd w:val="0"/>
        <w:spacing w:after="240" w:line="240" w:lineRule="auto"/>
        <w:ind w:left="417" w:right="141" w:hanging="417"/>
        <w:jc w:val="both"/>
        <w:rPr>
          <w:rFonts w:ascii="Arial" w:eastAsia="Times New Roman" w:hAnsi="Arial" w:cs="Arial"/>
          <w:color w:val="000000"/>
          <w:lang w:val="x-none" w:eastAsia="x-none"/>
        </w:rPr>
      </w:pPr>
      <w:r w:rsidRPr="00D31739">
        <w:rPr>
          <w:rFonts w:ascii="Arial" w:eastAsia="Times New Roman" w:hAnsi="Arial" w:cs="Arial"/>
          <w:b/>
          <w:bCs/>
          <w:color w:val="000000"/>
          <w:lang w:val="x-none" w:eastAsia="x-none"/>
        </w:rPr>
        <w:t>Remise des offres</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color w:val="000000"/>
          <w:lang w:eastAsia="fr-FR"/>
        </w:rPr>
      </w:pPr>
      <w:r w:rsidRPr="00D31739">
        <w:rPr>
          <w:rFonts w:ascii="Arial" w:eastAsia="Times New Roman" w:hAnsi="Arial" w:cs="Arial"/>
          <w:bCs/>
          <w:color w:val="000000"/>
          <w:lang w:eastAsia="fr-FR"/>
        </w:rPr>
        <w:t xml:space="preserve">Chaque offre, rédigée en français ou en anglais en sept (07) exemplaires dont un (01) original et six (06) </w:t>
      </w:r>
      <w:r w:rsidR="00BB4A0C" w:rsidRPr="00D31739">
        <w:rPr>
          <w:rFonts w:ascii="Arial" w:eastAsia="Times New Roman" w:hAnsi="Arial" w:cs="Arial"/>
          <w:bCs/>
          <w:color w:val="000000"/>
          <w:lang w:eastAsia="fr-FR"/>
        </w:rPr>
        <w:t>copies marquées</w:t>
      </w:r>
      <w:r w:rsidRPr="00D31739">
        <w:rPr>
          <w:rFonts w:ascii="Arial" w:eastAsia="Times New Roman" w:hAnsi="Arial" w:cs="Arial"/>
          <w:bCs/>
          <w:color w:val="000000"/>
          <w:lang w:eastAsia="fr-FR"/>
        </w:rPr>
        <w:t xml:space="preserve"> comme tels, devra parvenir au Secrétariat Général du Conseil Régional </w:t>
      </w:r>
      <w:r w:rsidRPr="00D31739">
        <w:rPr>
          <w:rFonts w:ascii="Times New Roman" w:eastAsia="Times New Roman" w:hAnsi="Times New Roman" w:cs="Times New Roman"/>
          <w:b/>
          <w:bCs/>
          <w:sz w:val="24"/>
          <w:szCs w:val="24"/>
          <w:lang w:eastAsia="fr-FR"/>
        </w:rPr>
        <w:t>Tél. : (237) 222 28 44 40/222 28 44 37</w:t>
      </w:r>
      <w:r w:rsidRPr="00D31739">
        <w:rPr>
          <w:rFonts w:ascii="Arial" w:eastAsia="Times New Roman" w:hAnsi="Arial" w:cs="Arial"/>
          <w:bCs/>
          <w:color w:val="000000"/>
          <w:lang w:eastAsia="fr-FR"/>
        </w:rPr>
        <w:t xml:space="preserve">au plus tard </w:t>
      </w:r>
      <w:r w:rsidRPr="00D31739">
        <w:rPr>
          <w:rFonts w:ascii="Arial" w:eastAsia="Times New Roman" w:hAnsi="Arial" w:cs="Arial"/>
          <w:b/>
          <w:bCs/>
          <w:color w:val="000000"/>
          <w:lang w:eastAsia="fr-FR"/>
        </w:rPr>
        <w:t>le …………………… 202</w:t>
      </w:r>
      <w:r w:rsidR="00251DE9">
        <w:rPr>
          <w:rFonts w:ascii="Arial" w:eastAsia="Times New Roman" w:hAnsi="Arial" w:cs="Arial"/>
          <w:b/>
          <w:bCs/>
          <w:color w:val="000000"/>
          <w:lang w:eastAsia="fr-FR"/>
        </w:rPr>
        <w:t>3</w:t>
      </w:r>
      <w:r w:rsidRPr="00D31739">
        <w:rPr>
          <w:rFonts w:ascii="Arial" w:eastAsia="Times New Roman" w:hAnsi="Arial" w:cs="Arial"/>
          <w:b/>
          <w:bCs/>
          <w:color w:val="000000"/>
          <w:lang w:eastAsia="fr-FR"/>
        </w:rPr>
        <w:t xml:space="preserve"> à ……… heures</w:t>
      </w:r>
      <w:r w:rsidRPr="00D31739">
        <w:rPr>
          <w:rFonts w:ascii="Arial" w:eastAsia="Times New Roman" w:hAnsi="Arial" w:cs="Arial"/>
          <w:bCs/>
          <w:color w:val="000000"/>
          <w:lang w:eastAsia="fr-FR"/>
        </w:rPr>
        <w:t xml:space="preserve"> et devra porter la mention :</w:t>
      </w:r>
    </w:p>
    <w:p w:rsidR="00D31739" w:rsidRPr="00D31739" w:rsidRDefault="00D31739" w:rsidP="00D31739">
      <w:pPr>
        <w:widowControl w:val="0"/>
        <w:autoSpaceDE w:val="0"/>
        <w:autoSpaceDN w:val="0"/>
        <w:adjustRightInd w:val="0"/>
        <w:spacing w:after="0" w:line="360" w:lineRule="auto"/>
        <w:ind w:left="720" w:right="227"/>
        <w:rPr>
          <w:rFonts w:ascii="Arial" w:eastAsia="Times New Roman" w:hAnsi="Arial" w:cs="Arial"/>
          <w:bCs/>
          <w:color w:val="000000"/>
          <w:lang w:val="x-none" w:eastAsia="x-none"/>
        </w:rPr>
      </w:pPr>
    </w:p>
    <w:p w:rsidR="00ED49F7" w:rsidRPr="00D31739" w:rsidRDefault="00ED49F7" w:rsidP="00ED49F7">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ED49F7" w:rsidRPr="00D31739" w:rsidRDefault="00ED49F7" w:rsidP="00ED49F7">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ED49F7" w:rsidRPr="00D31739" w:rsidRDefault="00ED49F7" w:rsidP="00ED49F7">
      <w:pPr>
        <w:autoSpaceDE w:val="0"/>
        <w:autoSpaceDN w:val="0"/>
        <w:adjustRightInd w:val="0"/>
        <w:spacing w:after="0" w:line="240" w:lineRule="auto"/>
        <w:ind w:right="142"/>
        <w:jc w:val="center"/>
        <w:rPr>
          <w:rFonts w:ascii="Calibri" w:eastAsia="Calibri" w:hAnsi="Calibri" w:cs="Times New Roman"/>
          <w:b/>
          <w:sz w:val="28"/>
          <w:szCs w:val="28"/>
          <w:lang w:val="fr-CM"/>
        </w:rPr>
      </w:pPr>
      <w:r w:rsidRPr="00D31739">
        <w:rPr>
          <w:rFonts w:ascii="Arial" w:eastAsia="Times New Roman" w:hAnsi="Arial" w:cs="Arial"/>
          <w:b/>
          <w:sz w:val="28"/>
          <w:szCs w:val="28"/>
          <w:lang w:eastAsia="fr-FR"/>
        </w:rPr>
        <w:t xml:space="preserve">RELATIF A </w:t>
      </w:r>
      <w:r>
        <w:rPr>
          <w:rFonts w:ascii="Arial" w:eastAsia="Times New Roman" w:hAnsi="Arial" w:cs="Arial"/>
          <w:b/>
          <w:sz w:val="28"/>
          <w:szCs w:val="28"/>
          <w:lang w:eastAsia="fr-FR"/>
        </w:rPr>
        <w:t>L’</w:t>
      </w:r>
      <w:r w:rsidRPr="00D31739">
        <w:rPr>
          <w:rFonts w:ascii="Calibri" w:eastAsia="Calibri" w:hAnsi="Calibri" w:cs="Times New Roman"/>
          <w:b/>
          <w:sz w:val="28"/>
          <w:szCs w:val="28"/>
          <w:lang w:val="fr-CM"/>
        </w:rPr>
        <w:t>EQUIPEMENTS AUDIOVISUELS ET DE DIFFUSION AUDIOVISUEL POUR LE CO</w:t>
      </w:r>
      <w:r>
        <w:rPr>
          <w:rFonts w:ascii="Calibri" w:eastAsia="Calibri" w:hAnsi="Calibri" w:cs="Times New Roman"/>
          <w:b/>
          <w:sz w:val="28"/>
          <w:szCs w:val="28"/>
          <w:lang w:val="fr-CM"/>
        </w:rPr>
        <w:t>MPTE DU CONSEIL REGIONAL DU SUD.</w:t>
      </w:r>
    </w:p>
    <w:p w:rsidR="00D31739" w:rsidRPr="00D31739" w:rsidRDefault="00D31739" w:rsidP="00D31739">
      <w:pPr>
        <w:spacing w:after="0" w:line="240" w:lineRule="auto"/>
        <w:jc w:val="center"/>
        <w:rPr>
          <w:rFonts w:ascii="Arial" w:eastAsia="Times New Roman" w:hAnsi="Arial" w:cs="Arial"/>
          <w:b/>
          <w:sz w:val="14"/>
          <w:szCs w:val="28"/>
          <w:lang w:eastAsia="fr-FR"/>
        </w:rPr>
      </w:pPr>
    </w:p>
    <w:p w:rsidR="00D31739" w:rsidRPr="00D31739" w:rsidRDefault="00D31739" w:rsidP="00D31739">
      <w:pPr>
        <w:widowControl w:val="0"/>
        <w:autoSpaceDE w:val="0"/>
        <w:autoSpaceDN w:val="0"/>
        <w:adjustRightInd w:val="0"/>
        <w:spacing w:after="240" w:line="240" w:lineRule="auto"/>
        <w:ind w:left="417" w:right="141"/>
        <w:jc w:val="center"/>
        <w:rPr>
          <w:rFonts w:ascii="Arial" w:eastAsia="Times New Roman" w:hAnsi="Arial" w:cs="Arial"/>
          <w:b/>
          <w:iCs/>
          <w:color w:val="000000"/>
          <w:lang w:val="x-none" w:eastAsia="x-none"/>
        </w:rPr>
      </w:pPr>
      <w:r w:rsidRPr="00D31739">
        <w:rPr>
          <w:rFonts w:ascii="Arial" w:eastAsia="Times New Roman" w:hAnsi="Arial" w:cs="Arial"/>
          <w:b/>
          <w:color w:val="000000"/>
          <w:lang w:val="x-none" w:eastAsia="x-none"/>
        </w:rPr>
        <w:t>« </w:t>
      </w:r>
      <w:r w:rsidRPr="00D31739">
        <w:rPr>
          <w:rFonts w:ascii="Arial" w:eastAsia="Times New Roman" w:hAnsi="Arial" w:cs="Arial"/>
          <w:b/>
          <w:iCs/>
          <w:color w:val="000000"/>
          <w:lang w:val="x-none" w:eastAsia="x-none"/>
        </w:rPr>
        <w:t>A N’OUVRIR QU’EN SEANCE DE DEPOUILLEMENT ».</w:t>
      </w:r>
    </w:p>
    <w:p w:rsidR="00D31739" w:rsidRPr="00D31739" w:rsidRDefault="00D31739" w:rsidP="006F76EB">
      <w:pPr>
        <w:widowControl w:val="0"/>
        <w:numPr>
          <w:ilvl w:val="0"/>
          <w:numId w:val="17"/>
        </w:numPr>
        <w:autoSpaceDE w:val="0"/>
        <w:autoSpaceDN w:val="0"/>
        <w:adjustRightInd w:val="0"/>
        <w:spacing w:after="240" w:line="240" w:lineRule="auto"/>
        <w:ind w:left="417" w:right="141"/>
        <w:rPr>
          <w:rFonts w:ascii="Arial" w:eastAsia="Times New Roman" w:hAnsi="Arial" w:cs="Arial"/>
          <w:color w:val="000000"/>
          <w:lang w:val="x-none" w:eastAsia="x-none"/>
        </w:rPr>
      </w:pPr>
      <w:r w:rsidRPr="00D31739">
        <w:rPr>
          <w:rFonts w:ascii="Arial" w:eastAsia="Times New Roman" w:hAnsi="Arial" w:cs="Arial"/>
          <w:b/>
          <w:bCs/>
          <w:color w:val="000000"/>
          <w:lang w:val="x-none" w:eastAsia="x-none"/>
        </w:rPr>
        <w:t>Cautionnement provisoire</w:t>
      </w:r>
    </w:p>
    <w:p w:rsidR="00ED49F7" w:rsidRDefault="00ED49F7" w:rsidP="00ED49F7">
      <w:pPr>
        <w:suppressAutoHyphens/>
        <w:spacing w:after="0" w:line="240" w:lineRule="auto"/>
        <w:jc w:val="both"/>
        <w:rPr>
          <w:rFonts w:ascii="Tahoma" w:eastAsia="Times New Roman" w:hAnsi="Tahoma" w:cs="Tahoma"/>
          <w:sz w:val="24"/>
          <w:szCs w:val="24"/>
          <w:lang w:eastAsia="zh-CN"/>
        </w:rPr>
      </w:pPr>
      <w:r w:rsidRPr="00697CD4">
        <w:rPr>
          <w:rFonts w:ascii="Tahoma" w:eastAsia="Times New Roman" w:hAnsi="Tahoma" w:cs="Tahoma"/>
          <w:sz w:val="24"/>
          <w:szCs w:val="24"/>
          <w:lang w:eastAsia="zh-CN"/>
        </w:rPr>
        <w:t>Le</w:t>
      </w:r>
      <w:r>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coût</w:t>
      </w:r>
      <w:r>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de</w:t>
      </w:r>
      <w:r>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caution</w:t>
      </w:r>
      <w:r>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sont contenus dans le tableau ci-dessus</w:t>
      </w:r>
    </w:p>
    <w:p w:rsidR="00ED49F7" w:rsidRPr="00697CD4" w:rsidRDefault="00ED49F7" w:rsidP="00ED49F7">
      <w:pPr>
        <w:suppressAutoHyphens/>
        <w:spacing w:after="0" w:line="240" w:lineRule="auto"/>
        <w:jc w:val="both"/>
        <w:rPr>
          <w:rFonts w:ascii="Tahoma" w:eastAsia="Times New Roman" w:hAnsi="Tahoma" w:cs="Tahoma"/>
          <w:sz w:val="24"/>
          <w:szCs w:val="24"/>
          <w:lang w:eastAsia="zh-CN"/>
        </w:rPr>
      </w:pPr>
    </w:p>
    <w:p w:rsidR="00ED49F7" w:rsidRPr="00697CD4" w:rsidRDefault="00ED49F7" w:rsidP="00ED49F7">
      <w:pPr>
        <w:suppressAutoHyphens/>
        <w:spacing w:after="0" w:line="240" w:lineRule="auto"/>
        <w:jc w:val="both"/>
        <w:rPr>
          <w:rFonts w:ascii="Tahoma" w:eastAsia="Times New Roman" w:hAnsi="Tahoma" w:cs="Tahoma"/>
          <w:sz w:val="24"/>
          <w:szCs w:val="24"/>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9"/>
        <w:gridCol w:w="4820"/>
        <w:gridCol w:w="2250"/>
      </w:tblGrid>
      <w:tr w:rsidR="00ED49F7" w:rsidRPr="00697CD4" w:rsidTr="008B7F9E">
        <w:trPr>
          <w:jc w:val="center"/>
        </w:trPr>
        <w:tc>
          <w:tcPr>
            <w:tcW w:w="2739" w:type="dxa"/>
          </w:tcPr>
          <w:p w:rsidR="00ED49F7" w:rsidRPr="00697CD4" w:rsidRDefault="00ED49F7" w:rsidP="002435A3">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 xml:space="preserve">Lots </w:t>
            </w:r>
          </w:p>
        </w:tc>
        <w:tc>
          <w:tcPr>
            <w:tcW w:w="4820" w:type="dxa"/>
          </w:tcPr>
          <w:p w:rsidR="00ED49F7" w:rsidRPr="00697CD4" w:rsidRDefault="00ED49F7" w:rsidP="002435A3">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Désignation</w:t>
            </w:r>
          </w:p>
        </w:tc>
        <w:tc>
          <w:tcPr>
            <w:tcW w:w="2250" w:type="dxa"/>
          </w:tcPr>
          <w:p w:rsidR="00ED49F7" w:rsidRPr="00697CD4" w:rsidRDefault="00ED49F7" w:rsidP="002435A3">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Caution</w:t>
            </w:r>
          </w:p>
        </w:tc>
      </w:tr>
      <w:tr w:rsidR="00ED49F7" w:rsidRPr="00697CD4" w:rsidTr="008B7F9E">
        <w:trPr>
          <w:trHeight w:val="568"/>
          <w:jc w:val="center"/>
        </w:trPr>
        <w:tc>
          <w:tcPr>
            <w:tcW w:w="2739" w:type="dxa"/>
          </w:tcPr>
          <w:p w:rsidR="00ED49F7" w:rsidRPr="00697CD4" w:rsidRDefault="00ED49F7" w:rsidP="002435A3">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1</w:t>
            </w:r>
          </w:p>
        </w:tc>
        <w:tc>
          <w:tcPr>
            <w:tcW w:w="4820" w:type="dxa"/>
          </w:tcPr>
          <w:p w:rsidR="00ED49F7" w:rsidRPr="00697CD4" w:rsidRDefault="00ED49F7" w:rsidP="002435A3">
            <w:pPr>
              <w:suppressAutoHyphens/>
              <w:spacing w:after="0" w:line="240" w:lineRule="auto"/>
              <w:jc w:val="both"/>
              <w:rPr>
                <w:rFonts w:ascii="Tahoma" w:eastAsia="Times New Roman" w:hAnsi="Tahoma" w:cs="Tahoma"/>
                <w:sz w:val="24"/>
                <w:szCs w:val="24"/>
                <w:lang w:eastAsia="zh-CN"/>
              </w:rPr>
            </w:pPr>
            <w:r w:rsidRPr="00697CD4">
              <w:rPr>
                <w:rFonts w:ascii="Calibri" w:eastAsia="Calibri" w:hAnsi="Calibri" w:cs="Times New Roman"/>
                <w:b/>
                <w:i/>
                <w:lang w:val="fr-CM"/>
              </w:rPr>
              <w:t>EQUIPEMENTS DE PRODUCTION AUDIOVISUEL ET INSTALLATION PLATEAU</w:t>
            </w:r>
            <w:r>
              <w:rPr>
                <w:b/>
                <w:i/>
                <w:lang w:val="fr-CM"/>
              </w:rPr>
              <w:t> </w:t>
            </w:r>
          </w:p>
        </w:tc>
        <w:tc>
          <w:tcPr>
            <w:tcW w:w="2250" w:type="dxa"/>
          </w:tcPr>
          <w:p w:rsidR="00ED49F7" w:rsidRPr="00697CD4" w:rsidRDefault="00ED49F7" w:rsidP="002435A3">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600 000</w:t>
            </w:r>
          </w:p>
        </w:tc>
      </w:tr>
      <w:tr w:rsidR="00ED49F7" w:rsidRPr="00697CD4" w:rsidTr="008B7F9E">
        <w:trPr>
          <w:trHeight w:val="562"/>
          <w:jc w:val="center"/>
        </w:trPr>
        <w:tc>
          <w:tcPr>
            <w:tcW w:w="2739" w:type="dxa"/>
          </w:tcPr>
          <w:p w:rsidR="00ED49F7" w:rsidRPr="00697CD4" w:rsidRDefault="00ED49F7" w:rsidP="002435A3">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2</w:t>
            </w:r>
          </w:p>
        </w:tc>
        <w:tc>
          <w:tcPr>
            <w:tcW w:w="4820" w:type="dxa"/>
          </w:tcPr>
          <w:p w:rsidR="00ED49F7" w:rsidRPr="00697CD4" w:rsidRDefault="00ED49F7" w:rsidP="002435A3">
            <w:pPr>
              <w:suppressAutoHyphens/>
              <w:spacing w:after="0" w:line="240" w:lineRule="auto"/>
              <w:jc w:val="both"/>
              <w:rPr>
                <w:rFonts w:ascii="Tahoma" w:eastAsia="Times New Roman" w:hAnsi="Tahoma" w:cs="Tahoma"/>
                <w:sz w:val="28"/>
                <w:szCs w:val="32"/>
                <w:lang w:eastAsia="zh-CN"/>
              </w:rPr>
            </w:pPr>
            <w:r w:rsidRPr="00697CD4">
              <w:rPr>
                <w:b/>
                <w:i/>
                <w:lang w:val="fr-CM"/>
              </w:rPr>
              <w:t>EQUIPEMENTS AUDIO, TRANSMISSION ET DIFFUSION AUDIOVISUELLE</w:t>
            </w:r>
          </w:p>
        </w:tc>
        <w:tc>
          <w:tcPr>
            <w:tcW w:w="2250" w:type="dxa"/>
          </w:tcPr>
          <w:p w:rsidR="00ED49F7" w:rsidRPr="00697CD4" w:rsidRDefault="00ED49F7" w:rsidP="002435A3">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800 000</w:t>
            </w:r>
          </w:p>
        </w:tc>
      </w:tr>
      <w:tr w:rsidR="00ED49F7" w:rsidRPr="00697CD4" w:rsidTr="008B7F9E">
        <w:trPr>
          <w:trHeight w:val="555"/>
          <w:jc w:val="center"/>
        </w:trPr>
        <w:tc>
          <w:tcPr>
            <w:tcW w:w="2739" w:type="dxa"/>
          </w:tcPr>
          <w:p w:rsidR="00ED49F7" w:rsidRPr="00697CD4" w:rsidRDefault="00ED49F7" w:rsidP="002435A3">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3</w:t>
            </w:r>
          </w:p>
        </w:tc>
        <w:tc>
          <w:tcPr>
            <w:tcW w:w="4820" w:type="dxa"/>
          </w:tcPr>
          <w:p w:rsidR="00ED49F7" w:rsidRPr="009549AD" w:rsidRDefault="00ED49F7" w:rsidP="002435A3">
            <w:pPr>
              <w:autoSpaceDE w:val="0"/>
              <w:autoSpaceDN w:val="0"/>
              <w:adjustRightInd w:val="0"/>
              <w:spacing w:after="0" w:line="240" w:lineRule="auto"/>
              <w:ind w:right="142"/>
              <w:rPr>
                <w:rFonts w:ascii="Tahoma" w:eastAsia="Times New Roman" w:hAnsi="Tahoma" w:cs="Tahoma"/>
                <w:sz w:val="24"/>
                <w:szCs w:val="24"/>
                <w:lang w:eastAsia="zh-CN"/>
              </w:rPr>
            </w:pPr>
            <w:r w:rsidRPr="009549AD">
              <w:rPr>
                <w:b/>
                <w:i/>
                <w:lang w:val="fr-CM"/>
              </w:rPr>
              <w:t>LIAISON INTERNET DEDIEE POUR STRIMING ET SITE WEB.</w:t>
            </w:r>
          </w:p>
        </w:tc>
        <w:tc>
          <w:tcPr>
            <w:tcW w:w="2250" w:type="dxa"/>
          </w:tcPr>
          <w:p w:rsidR="00ED49F7" w:rsidRPr="00697CD4" w:rsidRDefault="00ED49F7" w:rsidP="002435A3">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192 000</w:t>
            </w:r>
          </w:p>
        </w:tc>
      </w:tr>
    </w:tbl>
    <w:p w:rsidR="00ED49F7" w:rsidRPr="00697CD4" w:rsidRDefault="00ED49F7" w:rsidP="00ED49F7">
      <w:pPr>
        <w:keepNext/>
        <w:tabs>
          <w:tab w:val="num" w:pos="576"/>
        </w:tabs>
        <w:suppressAutoHyphens/>
        <w:spacing w:after="0" w:line="360" w:lineRule="auto"/>
        <w:outlineLvl w:val="1"/>
        <w:rPr>
          <w:rFonts w:ascii="Tahoma" w:eastAsia="Times New Roman" w:hAnsi="Tahoma" w:cs="Tahoma"/>
          <w:b/>
          <w:sz w:val="24"/>
          <w:szCs w:val="24"/>
          <w:u w:val="single"/>
          <w:lang w:eastAsia="zh-CN"/>
        </w:rPr>
      </w:pPr>
    </w:p>
    <w:p w:rsidR="00D31739" w:rsidRPr="00D31739" w:rsidRDefault="00D31739" w:rsidP="00D31739">
      <w:pPr>
        <w:widowControl w:val="0"/>
        <w:tabs>
          <w:tab w:val="left" w:pos="2386"/>
        </w:tabs>
        <w:autoSpaceDE w:val="0"/>
        <w:autoSpaceDN w:val="0"/>
        <w:adjustRightInd w:val="0"/>
        <w:spacing w:after="240" w:line="240" w:lineRule="auto"/>
        <w:ind w:right="141"/>
        <w:jc w:val="both"/>
        <w:rPr>
          <w:rFonts w:ascii="Arial" w:eastAsia="Times New Roman" w:hAnsi="Arial" w:cs="Arial"/>
          <w:lang w:eastAsia="fr-FR"/>
        </w:rPr>
      </w:pPr>
      <w:r w:rsidRPr="00D31739">
        <w:rPr>
          <w:rFonts w:ascii="Arial" w:eastAsia="Times New Roman" w:hAnsi="Arial" w:cs="Arial"/>
          <w:lang w:eastAsia="fr-FR"/>
        </w:rPr>
        <w:t>Ces cautions seront établies par une banque de premier ordre ou une compagnie d’assurance agréée par le Ministère chargé des Finances et dont la liste figure dans la pièce 9 du DAO.</w:t>
      </w:r>
    </w:p>
    <w:p w:rsidR="00D31739" w:rsidRPr="00D31739" w:rsidRDefault="00D31739" w:rsidP="00D31739">
      <w:pPr>
        <w:widowControl w:val="0"/>
        <w:tabs>
          <w:tab w:val="left" w:pos="142"/>
        </w:tabs>
        <w:autoSpaceDE w:val="0"/>
        <w:autoSpaceDN w:val="0"/>
        <w:adjustRightInd w:val="0"/>
        <w:spacing w:after="240" w:line="240" w:lineRule="auto"/>
        <w:ind w:right="141"/>
        <w:jc w:val="both"/>
        <w:rPr>
          <w:rFonts w:ascii="Arial" w:eastAsia="Times New Roman" w:hAnsi="Arial" w:cs="Arial"/>
          <w:lang w:eastAsia="fr-FR"/>
        </w:rPr>
      </w:pPr>
      <w:r w:rsidRPr="00D31739">
        <w:rPr>
          <w:rFonts w:ascii="Arial" w:eastAsia="Times New Roman" w:hAnsi="Arial" w:cs="Arial"/>
          <w:lang w:eastAsia="fr-FR"/>
        </w:rPr>
        <w:t>Elles entreront en vigueur dès la date limite de soumission et resteront valable jusqu’au trentième (30</w:t>
      </w:r>
      <w:r w:rsidRPr="00D31739">
        <w:rPr>
          <w:rFonts w:ascii="Arial" w:eastAsia="Times New Roman" w:hAnsi="Arial" w:cs="Arial"/>
          <w:vertAlign w:val="superscript"/>
          <w:lang w:eastAsia="fr-FR"/>
        </w:rPr>
        <w:t>ème</w:t>
      </w:r>
      <w:r w:rsidRPr="00D31739">
        <w:rPr>
          <w:rFonts w:ascii="Arial" w:eastAsia="Times New Roman" w:hAnsi="Arial" w:cs="Arial"/>
          <w:lang w:eastAsia="fr-FR"/>
        </w:rPr>
        <w:t>) jour inclus après le délai de validité des offres.</w:t>
      </w:r>
    </w:p>
    <w:p w:rsidR="00D31739" w:rsidRPr="00D31739" w:rsidRDefault="00D31739" w:rsidP="006F76EB">
      <w:pPr>
        <w:widowControl w:val="0"/>
        <w:numPr>
          <w:ilvl w:val="0"/>
          <w:numId w:val="17"/>
        </w:numPr>
        <w:autoSpaceDE w:val="0"/>
        <w:autoSpaceDN w:val="0"/>
        <w:adjustRightInd w:val="0"/>
        <w:spacing w:after="240" w:line="240" w:lineRule="auto"/>
        <w:ind w:left="417" w:right="141"/>
        <w:jc w:val="both"/>
        <w:rPr>
          <w:rFonts w:ascii="Arial" w:eastAsia="Times New Roman" w:hAnsi="Arial" w:cs="Arial"/>
          <w:color w:val="000000"/>
          <w:lang w:val="x-none" w:eastAsia="x-none"/>
        </w:rPr>
      </w:pPr>
      <w:r w:rsidRPr="00D31739">
        <w:rPr>
          <w:rFonts w:ascii="Arial" w:eastAsia="Times New Roman" w:hAnsi="Arial" w:cs="Arial"/>
          <w:b/>
          <w:bCs/>
          <w:color w:val="000000"/>
          <w:lang w:val="x-none" w:eastAsia="x-none"/>
        </w:rPr>
        <w:t>Recevabilité des offres</w:t>
      </w:r>
    </w:p>
    <w:p w:rsidR="00D31739" w:rsidRPr="00D31739" w:rsidRDefault="00D31739" w:rsidP="00D31739">
      <w:pPr>
        <w:widowControl w:val="0"/>
        <w:tabs>
          <w:tab w:val="left" w:pos="142"/>
        </w:tabs>
        <w:autoSpaceDE w:val="0"/>
        <w:autoSpaceDN w:val="0"/>
        <w:adjustRightInd w:val="0"/>
        <w:spacing w:after="240" w:line="240" w:lineRule="auto"/>
        <w:ind w:right="141"/>
        <w:jc w:val="both"/>
        <w:rPr>
          <w:rFonts w:ascii="Arial" w:eastAsia="Times New Roman" w:hAnsi="Arial" w:cs="Arial"/>
          <w:color w:val="000000"/>
          <w:lang w:eastAsia="fr-FR"/>
        </w:rPr>
      </w:pPr>
      <w:r w:rsidRPr="00D31739">
        <w:rPr>
          <w:rFonts w:ascii="Arial" w:eastAsia="Times New Roman" w:hAnsi="Arial" w:cs="Arial"/>
          <w:color w:val="000000"/>
          <w:lang w:eastAsia="fr-FR"/>
        </w:rPr>
        <w:t xml:space="preserve">Sous peine de rejet, les pièces administratives requises devront être impérativement produites en originaux ou en copies certifiées conformes par le </w:t>
      </w:r>
      <w:r w:rsidRPr="00D31739">
        <w:rPr>
          <w:rFonts w:ascii="Arial" w:eastAsia="Times New Roman" w:hAnsi="Arial" w:cs="Arial"/>
          <w:color w:val="000000"/>
          <w:spacing w:val="1"/>
          <w:lang w:eastAsia="fr-FR"/>
        </w:rPr>
        <w:t>servic</w:t>
      </w:r>
      <w:r w:rsidRPr="00D31739">
        <w:rPr>
          <w:rFonts w:ascii="Arial" w:eastAsia="Times New Roman" w:hAnsi="Arial" w:cs="Arial"/>
          <w:color w:val="000000"/>
          <w:lang w:eastAsia="fr-FR"/>
        </w:rPr>
        <w:t xml:space="preserve">e </w:t>
      </w:r>
      <w:r w:rsidRPr="00D31739">
        <w:rPr>
          <w:rFonts w:ascii="Arial" w:eastAsia="Times New Roman" w:hAnsi="Arial" w:cs="Arial"/>
          <w:color w:val="000000"/>
          <w:spacing w:val="1"/>
          <w:lang w:eastAsia="fr-FR"/>
        </w:rPr>
        <w:t>émetteu</w:t>
      </w:r>
      <w:r w:rsidRPr="00D31739">
        <w:rPr>
          <w:rFonts w:ascii="Arial" w:eastAsia="Times New Roman" w:hAnsi="Arial" w:cs="Arial"/>
          <w:color w:val="000000"/>
          <w:lang w:eastAsia="fr-FR"/>
        </w:rPr>
        <w:t>r, conformément aux stipulations du Règlement Particulier de l’Appel d’Offres. Elles devront obligatoirement</w:t>
      </w:r>
      <w:r w:rsidRPr="00D31739">
        <w:rPr>
          <w:rFonts w:ascii="Arial" w:eastAsia="Times New Roman" w:hAnsi="Arial" w:cs="Arial"/>
          <w:color w:val="000000"/>
          <w:spacing w:val="-7"/>
          <w:lang w:eastAsia="fr-FR"/>
        </w:rPr>
        <w:t xml:space="preserve"> être </w:t>
      </w:r>
      <w:r w:rsidRPr="00D31739">
        <w:rPr>
          <w:rFonts w:ascii="Arial" w:eastAsia="Times New Roman" w:hAnsi="Arial" w:cs="Arial"/>
          <w:color w:val="000000"/>
          <w:lang w:eastAsia="fr-FR"/>
        </w:rPr>
        <w:t>en cours de validité conformément à la réglementation en vigueur.</w:t>
      </w:r>
    </w:p>
    <w:p w:rsidR="00D31739" w:rsidRPr="00D31739" w:rsidRDefault="00D31739" w:rsidP="00D31739">
      <w:pPr>
        <w:widowControl w:val="0"/>
        <w:tabs>
          <w:tab w:val="left" w:pos="142"/>
        </w:tabs>
        <w:autoSpaceDE w:val="0"/>
        <w:autoSpaceDN w:val="0"/>
        <w:adjustRightInd w:val="0"/>
        <w:spacing w:after="240" w:line="240" w:lineRule="auto"/>
        <w:ind w:right="141"/>
        <w:jc w:val="both"/>
        <w:rPr>
          <w:rFonts w:ascii="Arial" w:eastAsia="Times New Roman" w:hAnsi="Arial" w:cs="Arial"/>
          <w:lang w:eastAsia="fr-FR"/>
        </w:rPr>
      </w:pPr>
      <w:r w:rsidRPr="00D31739">
        <w:rPr>
          <w:rFonts w:ascii="Arial" w:eastAsia="Times New Roman" w:hAnsi="Arial" w:cs="Arial"/>
          <w:spacing w:val="1"/>
          <w:lang w:eastAsia="fr-FR"/>
        </w:rPr>
        <w:t>Tout</w:t>
      </w:r>
      <w:r w:rsidRPr="00D31739">
        <w:rPr>
          <w:rFonts w:ascii="Arial" w:eastAsia="Times New Roman" w:hAnsi="Arial" w:cs="Arial"/>
          <w:lang w:eastAsia="fr-FR"/>
        </w:rPr>
        <w:t>e offre incomplète c</w:t>
      </w:r>
      <w:r w:rsidRPr="00D31739">
        <w:rPr>
          <w:rFonts w:ascii="Arial" w:eastAsia="Times New Roman" w:hAnsi="Arial" w:cs="Arial"/>
          <w:spacing w:val="1"/>
          <w:lang w:eastAsia="fr-FR"/>
        </w:rPr>
        <w:t>onform</w:t>
      </w:r>
      <w:r w:rsidRPr="00D31739">
        <w:rPr>
          <w:rFonts w:ascii="Arial" w:eastAsia="Times New Roman" w:hAnsi="Arial" w:cs="Arial"/>
          <w:lang w:eastAsia="fr-FR"/>
        </w:rPr>
        <w:t xml:space="preserve">ément </w:t>
      </w:r>
      <w:r w:rsidRPr="00D31739">
        <w:rPr>
          <w:rFonts w:ascii="Arial" w:eastAsia="Times New Roman" w:hAnsi="Arial" w:cs="Arial"/>
          <w:spacing w:val="1"/>
          <w:lang w:eastAsia="fr-FR"/>
        </w:rPr>
        <w:t>au</w:t>
      </w:r>
      <w:r w:rsidRPr="00D31739">
        <w:rPr>
          <w:rFonts w:ascii="Arial" w:eastAsia="Times New Roman" w:hAnsi="Arial" w:cs="Arial"/>
          <w:lang w:eastAsia="fr-FR"/>
        </w:rPr>
        <w:t xml:space="preserve">x </w:t>
      </w:r>
      <w:r w:rsidRPr="00D31739">
        <w:rPr>
          <w:rFonts w:ascii="Arial" w:eastAsia="Times New Roman" w:hAnsi="Arial" w:cs="Arial"/>
          <w:spacing w:val="1"/>
          <w:lang w:eastAsia="fr-FR"/>
        </w:rPr>
        <w:t>prescription</w:t>
      </w:r>
      <w:r w:rsidRPr="00D31739">
        <w:rPr>
          <w:rFonts w:ascii="Arial" w:eastAsia="Times New Roman" w:hAnsi="Arial" w:cs="Arial"/>
          <w:lang w:eastAsia="fr-FR"/>
        </w:rPr>
        <w:t>s du Dossier d'Appel d'Offres sera déclarée irrecevable. Notamment l'absence de la caution de soumission délivrée par une banque de premier ordre ou une compagnie d’assurance agréée par le Ministère chargé des Finances ou le non-respect des modèles des pièces du Dossier d'Appel d'Offres, entraînera le rejet pur et simple de l'offre sans aucun recours.</w:t>
      </w:r>
    </w:p>
    <w:p w:rsidR="00D31739" w:rsidRPr="00D31739" w:rsidRDefault="00D31739" w:rsidP="006F76EB">
      <w:pPr>
        <w:widowControl w:val="0"/>
        <w:numPr>
          <w:ilvl w:val="0"/>
          <w:numId w:val="17"/>
        </w:numPr>
        <w:autoSpaceDE w:val="0"/>
        <w:autoSpaceDN w:val="0"/>
        <w:adjustRightInd w:val="0"/>
        <w:spacing w:after="240" w:line="240" w:lineRule="auto"/>
        <w:ind w:left="417" w:right="141"/>
        <w:jc w:val="both"/>
        <w:rPr>
          <w:rFonts w:ascii="Arial" w:eastAsia="Times New Roman" w:hAnsi="Arial" w:cs="Arial"/>
          <w:b/>
          <w:bCs/>
          <w:color w:val="000000"/>
          <w:lang w:val="x-none" w:eastAsia="x-none"/>
        </w:rPr>
      </w:pPr>
      <w:r w:rsidRPr="00D31739">
        <w:rPr>
          <w:rFonts w:ascii="Arial" w:eastAsia="Times New Roman" w:hAnsi="Arial" w:cs="Arial"/>
          <w:b/>
          <w:bCs/>
          <w:color w:val="000000"/>
          <w:lang w:val="x-none" w:eastAsia="x-none"/>
        </w:rPr>
        <w:t>Ouverture des plis</w:t>
      </w:r>
    </w:p>
    <w:p w:rsidR="00D31739" w:rsidRPr="00D31739" w:rsidRDefault="00D31739" w:rsidP="00D31739">
      <w:pPr>
        <w:widowControl w:val="0"/>
        <w:autoSpaceDE w:val="0"/>
        <w:autoSpaceDN w:val="0"/>
        <w:adjustRightInd w:val="0"/>
        <w:spacing w:before="11" w:after="0" w:line="240" w:lineRule="auto"/>
        <w:ind w:right="-20"/>
        <w:jc w:val="both"/>
        <w:rPr>
          <w:rFonts w:ascii="Arial" w:eastAsia="Times New Roman" w:hAnsi="Arial" w:cs="Arial"/>
          <w:bCs/>
          <w:color w:val="000000"/>
          <w:lang w:eastAsia="fr-FR"/>
        </w:rPr>
      </w:pPr>
      <w:r w:rsidRPr="00D31739">
        <w:rPr>
          <w:rFonts w:ascii="Arial" w:eastAsia="Times New Roman" w:hAnsi="Arial" w:cs="Arial"/>
          <w:bCs/>
          <w:color w:val="000000"/>
          <w:lang w:eastAsia="fr-FR"/>
        </w:rPr>
        <w:t>L’ouverture des offres se fera en un seul temps. L’ouverture des pièces administratives, des offres techniques et financières aura lieu le</w:t>
      </w:r>
      <w:r w:rsidRPr="00D31739">
        <w:rPr>
          <w:rFonts w:ascii="Arial" w:eastAsia="Times New Roman" w:hAnsi="Arial" w:cs="Arial"/>
          <w:b/>
          <w:bCs/>
          <w:color w:val="000000"/>
          <w:lang w:eastAsia="fr-FR"/>
        </w:rPr>
        <w:t xml:space="preserve"> …………</w:t>
      </w:r>
      <w:proofErr w:type="gramStart"/>
      <w:r w:rsidRPr="00D31739">
        <w:rPr>
          <w:rFonts w:ascii="Arial" w:eastAsia="Times New Roman" w:hAnsi="Arial" w:cs="Arial"/>
          <w:b/>
          <w:bCs/>
          <w:color w:val="000000"/>
          <w:lang w:eastAsia="fr-FR"/>
        </w:rPr>
        <w:t>…….</w:t>
      </w:r>
      <w:proofErr w:type="gramEnd"/>
      <w:r w:rsidRPr="00D31739">
        <w:rPr>
          <w:rFonts w:ascii="Arial" w:eastAsia="Times New Roman" w:hAnsi="Arial" w:cs="Arial"/>
          <w:b/>
          <w:bCs/>
          <w:color w:val="000000"/>
          <w:lang w:eastAsia="fr-FR"/>
        </w:rPr>
        <w:t xml:space="preserve">… 2023 à </w:t>
      </w:r>
      <w:proofErr w:type="gramStart"/>
      <w:r w:rsidRPr="00D31739">
        <w:rPr>
          <w:rFonts w:ascii="Arial" w:eastAsia="Times New Roman" w:hAnsi="Arial" w:cs="Arial"/>
          <w:b/>
          <w:bCs/>
          <w:color w:val="000000"/>
          <w:lang w:eastAsia="fr-FR"/>
        </w:rPr>
        <w:t>…….</w:t>
      </w:r>
      <w:proofErr w:type="gramEnd"/>
      <w:r w:rsidRPr="00D31739">
        <w:rPr>
          <w:rFonts w:ascii="Arial" w:eastAsia="Times New Roman" w:hAnsi="Arial" w:cs="Arial"/>
          <w:b/>
          <w:bCs/>
          <w:color w:val="000000"/>
          <w:lang w:eastAsia="fr-FR"/>
        </w:rPr>
        <w:t xml:space="preserve">.…. </w:t>
      </w:r>
      <w:proofErr w:type="gramStart"/>
      <w:r w:rsidRPr="00D31739">
        <w:rPr>
          <w:rFonts w:ascii="Arial" w:eastAsia="Times New Roman" w:hAnsi="Arial" w:cs="Arial"/>
          <w:b/>
          <w:bCs/>
          <w:color w:val="000000"/>
          <w:lang w:eastAsia="fr-FR"/>
        </w:rPr>
        <w:t>heures</w:t>
      </w:r>
      <w:proofErr w:type="gramEnd"/>
      <w:r w:rsidRPr="00D31739">
        <w:rPr>
          <w:rFonts w:ascii="Arial" w:eastAsia="Times New Roman" w:hAnsi="Arial" w:cs="Arial"/>
          <w:bCs/>
          <w:color w:val="000000"/>
          <w:lang w:eastAsia="fr-FR"/>
        </w:rPr>
        <w:t xml:space="preserve"> dans la salle de réunion de la Commission Interne de Passation des Marchés du Conseil Régional du Sud.</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lang w:eastAsia="fr-FR"/>
        </w:rPr>
      </w:pP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color w:val="000000"/>
          <w:lang w:eastAsia="fr-FR"/>
        </w:rPr>
      </w:pPr>
      <w:r w:rsidRPr="00D31739">
        <w:rPr>
          <w:rFonts w:ascii="Arial" w:eastAsia="Times New Roman" w:hAnsi="Arial" w:cs="Arial"/>
          <w:bCs/>
          <w:color w:val="000000"/>
          <w:lang w:eastAsia="fr-FR"/>
        </w:rPr>
        <w:t>Seuls les soumissionnaires assistent à cette séance d’ouverture ou s’y faire représenter par une personne de leur choix dûment mandatée et ayant une parfaite maitrise du dossier.</w:t>
      </w:r>
    </w:p>
    <w:p w:rsidR="00D31739" w:rsidRPr="00D31739" w:rsidRDefault="00D31739" w:rsidP="00D31739">
      <w:pPr>
        <w:widowControl w:val="0"/>
        <w:tabs>
          <w:tab w:val="left" w:pos="142"/>
        </w:tabs>
        <w:autoSpaceDE w:val="0"/>
        <w:autoSpaceDN w:val="0"/>
        <w:adjustRightInd w:val="0"/>
        <w:spacing w:after="240" w:line="240" w:lineRule="auto"/>
        <w:ind w:left="142" w:right="141"/>
        <w:jc w:val="both"/>
        <w:rPr>
          <w:rFonts w:ascii="Arial" w:eastAsia="Times New Roman" w:hAnsi="Arial" w:cs="Arial"/>
          <w:sz w:val="2"/>
          <w:lang w:eastAsia="fr-FR"/>
        </w:rPr>
      </w:pPr>
    </w:p>
    <w:p w:rsidR="00D31739" w:rsidRPr="00D31739" w:rsidRDefault="00D31739" w:rsidP="006F76EB">
      <w:pPr>
        <w:widowControl w:val="0"/>
        <w:numPr>
          <w:ilvl w:val="0"/>
          <w:numId w:val="17"/>
        </w:numPr>
        <w:autoSpaceDE w:val="0"/>
        <w:autoSpaceDN w:val="0"/>
        <w:adjustRightInd w:val="0"/>
        <w:spacing w:after="240" w:line="240" w:lineRule="auto"/>
        <w:ind w:left="417" w:right="141"/>
        <w:jc w:val="both"/>
        <w:rPr>
          <w:rFonts w:ascii="Arial" w:eastAsia="Times New Roman" w:hAnsi="Arial" w:cs="Arial"/>
          <w:b/>
          <w:bCs/>
          <w:color w:val="000000"/>
          <w:spacing w:val="6"/>
          <w:lang w:val="x-none" w:eastAsia="x-none"/>
        </w:rPr>
      </w:pPr>
      <w:r w:rsidRPr="00D31739">
        <w:rPr>
          <w:rFonts w:ascii="Arial" w:eastAsia="Times New Roman" w:hAnsi="Arial" w:cs="Arial"/>
          <w:b/>
          <w:bCs/>
          <w:color w:val="000000"/>
          <w:spacing w:val="6"/>
          <w:lang w:val="x-none" w:eastAsia="x-none"/>
        </w:rPr>
        <w:t>Critères de qualification</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
          <w:bCs/>
          <w:color w:val="000000"/>
          <w:lang w:eastAsia="fr-FR"/>
        </w:rPr>
      </w:pPr>
      <w:r w:rsidRPr="00D31739">
        <w:rPr>
          <w:rFonts w:ascii="Arial" w:eastAsia="Times New Roman" w:hAnsi="Arial" w:cs="Arial"/>
          <w:b/>
          <w:bCs/>
          <w:color w:val="000000"/>
          <w:lang w:eastAsia="fr-FR"/>
        </w:rPr>
        <w:t xml:space="preserve"> 13.1 : critères éliminatoires </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color w:val="000000"/>
          <w:lang w:eastAsia="fr-FR"/>
        </w:rPr>
      </w:pPr>
      <w:r w:rsidRPr="00D31739">
        <w:rPr>
          <w:rFonts w:ascii="Arial" w:eastAsia="Times New Roman" w:hAnsi="Arial" w:cs="Arial"/>
          <w:bCs/>
          <w:color w:val="000000"/>
          <w:lang w:eastAsia="fr-FR"/>
        </w:rPr>
        <w:t>Les offres ne satisfaisant pas aux critères ci-après seront automatiquement éliminées :</w:t>
      </w:r>
    </w:p>
    <w:p w:rsidR="00D31739" w:rsidRPr="00D31739" w:rsidRDefault="00D31739" w:rsidP="006F76EB">
      <w:pPr>
        <w:widowControl w:val="0"/>
        <w:numPr>
          <w:ilvl w:val="0"/>
          <w:numId w:val="18"/>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sidRPr="00D31739">
        <w:rPr>
          <w:rFonts w:ascii="Arial" w:eastAsia="Times New Roman" w:hAnsi="Arial" w:cs="Arial"/>
          <w:bCs/>
          <w:color w:val="000000"/>
          <w:lang w:eastAsia="fr-FR"/>
        </w:rPr>
        <w:t>Absence</w:t>
      </w:r>
      <w:r w:rsidR="00251DE9">
        <w:rPr>
          <w:rFonts w:ascii="Arial" w:eastAsia="Times New Roman" w:hAnsi="Arial" w:cs="Arial"/>
          <w:bCs/>
          <w:color w:val="000000"/>
          <w:lang w:eastAsia="fr-FR"/>
        </w:rPr>
        <w:t xml:space="preserve"> (à l’exception de la caution de soumission)</w:t>
      </w:r>
      <w:r w:rsidRPr="00D31739">
        <w:rPr>
          <w:rFonts w:ascii="Arial" w:eastAsia="Times New Roman" w:hAnsi="Arial" w:cs="Arial"/>
          <w:bCs/>
          <w:color w:val="000000"/>
          <w:lang w:eastAsia="fr-FR"/>
        </w:rPr>
        <w:t xml:space="preserve"> ou non-conformité d'une pièce du dossier administratif après un délai de 48 heures ;</w:t>
      </w:r>
    </w:p>
    <w:p w:rsidR="00D31739" w:rsidRDefault="00D31739" w:rsidP="006F76EB">
      <w:pPr>
        <w:widowControl w:val="0"/>
        <w:numPr>
          <w:ilvl w:val="0"/>
          <w:numId w:val="18"/>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sidRPr="00D31739">
        <w:rPr>
          <w:rFonts w:ascii="Arial" w:eastAsia="Times New Roman" w:hAnsi="Arial" w:cs="Arial"/>
          <w:bCs/>
          <w:color w:val="000000"/>
          <w:lang w:eastAsia="fr-FR"/>
        </w:rPr>
        <w:t>Fausse déclaration ou pièces falsifiées ;</w:t>
      </w:r>
    </w:p>
    <w:p w:rsidR="00496E09" w:rsidRPr="00D31739" w:rsidRDefault="00496E09" w:rsidP="006F76EB">
      <w:pPr>
        <w:widowControl w:val="0"/>
        <w:numPr>
          <w:ilvl w:val="0"/>
          <w:numId w:val="18"/>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Pr>
          <w:rFonts w:ascii="Arial" w:eastAsia="Times New Roman" w:hAnsi="Arial" w:cs="Arial"/>
          <w:bCs/>
          <w:color w:val="000000"/>
          <w:lang w:eastAsia="fr-FR"/>
        </w:rPr>
        <w:t>Non-respect du profil du chef d’équipe d’installation ;</w:t>
      </w:r>
    </w:p>
    <w:p w:rsidR="00D31739" w:rsidRPr="00D31739" w:rsidRDefault="00D31739" w:rsidP="006F76EB">
      <w:pPr>
        <w:widowControl w:val="0"/>
        <w:numPr>
          <w:ilvl w:val="0"/>
          <w:numId w:val="18"/>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sidRPr="00D31739">
        <w:rPr>
          <w:rFonts w:ascii="Arial" w:eastAsia="Times New Roman" w:hAnsi="Arial" w:cs="Arial"/>
          <w:lang w:eastAsia="fr-FR"/>
        </w:rPr>
        <w:t>Absence de prospectus en couleur et des fiches techniques proposés ;</w:t>
      </w:r>
    </w:p>
    <w:p w:rsidR="00D31739" w:rsidRDefault="00D31739" w:rsidP="006F76EB">
      <w:pPr>
        <w:widowControl w:val="0"/>
        <w:numPr>
          <w:ilvl w:val="0"/>
          <w:numId w:val="18"/>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sidRPr="00D31739">
        <w:rPr>
          <w:rFonts w:ascii="Arial" w:eastAsia="Times New Roman" w:hAnsi="Arial" w:cs="Arial"/>
          <w:bCs/>
          <w:color w:val="000000"/>
          <w:lang w:eastAsia="fr-FR"/>
        </w:rPr>
        <w:t>Absence d’un prix unitaire quantifié</w:t>
      </w:r>
    </w:p>
    <w:p w:rsidR="004D278A" w:rsidRDefault="004D278A" w:rsidP="006F76EB">
      <w:pPr>
        <w:widowControl w:val="0"/>
        <w:numPr>
          <w:ilvl w:val="0"/>
          <w:numId w:val="18"/>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Pr>
          <w:rFonts w:ascii="Arial" w:eastAsia="Times New Roman" w:hAnsi="Arial" w:cs="Arial"/>
          <w:bCs/>
          <w:color w:val="000000"/>
          <w:lang w:eastAsia="fr-FR"/>
        </w:rPr>
        <w:t>Absence d’un sous détail des prix ;</w:t>
      </w:r>
    </w:p>
    <w:p w:rsidR="004D278A" w:rsidRPr="00220D59" w:rsidRDefault="004D278A" w:rsidP="006F76EB">
      <w:pPr>
        <w:widowControl w:val="0"/>
        <w:numPr>
          <w:ilvl w:val="0"/>
          <w:numId w:val="18"/>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Pr>
          <w:rFonts w:ascii="Arial" w:eastAsia="Times New Roman" w:hAnsi="Arial" w:cs="Arial"/>
          <w:bCs/>
          <w:color w:val="000000"/>
          <w:lang w:eastAsia="fr-FR"/>
        </w:rPr>
        <w:t>Non-respect du modèle du DAO ;</w:t>
      </w:r>
    </w:p>
    <w:p w:rsidR="00D31739" w:rsidRPr="00DB53E1" w:rsidRDefault="00D31739" w:rsidP="006F76EB">
      <w:pPr>
        <w:widowControl w:val="0"/>
        <w:numPr>
          <w:ilvl w:val="0"/>
          <w:numId w:val="18"/>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sidRPr="00D31739">
        <w:rPr>
          <w:rFonts w:ascii="Arial" w:eastAsia="Times New Roman" w:hAnsi="Arial" w:cs="Arial"/>
          <w:lang w:eastAsia="fr-FR"/>
        </w:rPr>
        <w:t>Non satisfaction d’au moins 6 sur 8 critères essentiels ;</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
          <w:bCs/>
          <w:color w:val="000000"/>
          <w:sz w:val="14"/>
          <w:lang w:eastAsia="fr-FR"/>
        </w:rPr>
      </w:pPr>
    </w:p>
    <w:p w:rsidR="00D31739" w:rsidRPr="00D31739" w:rsidRDefault="00D31739" w:rsidP="006F76EB">
      <w:pPr>
        <w:widowControl w:val="0"/>
        <w:numPr>
          <w:ilvl w:val="1"/>
          <w:numId w:val="17"/>
        </w:numPr>
        <w:autoSpaceDE w:val="0"/>
        <w:autoSpaceDN w:val="0"/>
        <w:adjustRightInd w:val="0"/>
        <w:spacing w:after="0" w:line="240" w:lineRule="auto"/>
        <w:ind w:right="-20"/>
        <w:jc w:val="both"/>
        <w:rPr>
          <w:rFonts w:ascii="Arial" w:eastAsia="Times New Roman" w:hAnsi="Arial" w:cs="Arial"/>
          <w:b/>
          <w:bCs/>
          <w:color w:val="000000"/>
          <w:lang w:eastAsia="fr-FR"/>
        </w:rPr>
      </w:pPr>
      <w:r w:rsidRPr="00D31739">
        <w:rPr>
          <w:rFonts w:ascii="Arial" w:eastAsia="Times New Roman" w:hAnsi="Arial" w:cs="Arial"/>
          <w:b/>
          <w:bCs/>
          <w:color w:val="000000"/>
          <w:lang w:eastAsia="fr-FR"/>
        </w:rPr>
        <w:t>: Critères essentiels</w:t>
      </w:r>
    </w:p>
    <w:p w:rsidR="00D31739" w:rsidRPr="00D31739" w:rsidRDefault="00D31739" w:rsidP="00D31739">
      <w:pPr>
        <w:widowControl w:val="0"/>
        <w:autoSpaceDE w:val="0"/>
        <w:autoSpaceDN w:val="0"/>
        <w:adjustRightInd w:val="0"/>
        <w:spacing w:after="0" w:line="240" w:lineRule="auto"/>
        <w:ind w:left="634" w:right="-20"/>
        <w:jc w:val="both"/>
        <w:rPr>
          <w:rFonts w:ascii="Arial" w:eastAsia="Times New Roman" w:hAnsi="Arial" w:cs="Arial"/>
          <w:b/>
          <w:bCs/>
          <w:color w:val="000000"/>
          <w:lang w:eastAsia="fr-FR"/>
        </w:rPr>
      </w:pPr>
    </w:p>
    <w:p w:rsidR="00D31739" w:rsidRPr="00D31739" w:rsidRDefault="00D31739" w:rsidP="00D31739">
      <w:pPr>
        <w:widowControl w:val="0"/>
        <w:autoSpaceDE w:val="0"/>
        <w:autoSpaceDN w:val="0"/>
        <w:adjustRightInd w:val="0"/>
        <w:spacing w:after="0" w:line="240" w:lineRule="auto"/>
        <w:ind w:right="-20" w:firstLine="142"/>
        <w:jc w:val="both"/>
        <w:rPr>
          <w:rFonts w:ascii="Arial" w:eastAsia="Times New Roman" w:hAnsi="Arial" w:cs="Arial"/>
          <w:bCs/>
          <w:lang w:eastAsia="fr-FR"/>
        </w:rPr>
      </w:pPr>
      <w:r w:rsidRPr="00D31739">
        <w:rPr>
          <w:rFonts w:ascii="Arial" w:eastAsia="Times New Roman" w:hAnsi="Arial" w:cs="Arial"/>
          <w:bCs/>
          <w:lang w:eastAsia="fr-FR"/>
        </w:rPr>
        <w:t xml:space="preserve">La notation des critères essentiels ci-après se fera suivant le mode binaire en attribuant à chaque critère la valeur positive (oui) ou la valeur négative (non) :  </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lang w:eastAsia="fr-FR"/>
        </w:rPr>
      </w:pPr>
    </w:p>
    <w:tbl>
      <w:tblPr>
        <w:tblW w:w="9297" w:type="dxa"/>
        <w:jc w:val="center"/>
        <w:tblLook w:val="01E0" w:firstRow="1" w:lastRow="1" w:firstColumn="1" w:lastColumn="1" w:noHBand="0" w:noVBand="0"/>
      </w:tblPr>
      <w:tblGrid>
        <w:gridCol w:w="9297"/>
      </w:tblGrid>
      <w:tr w:rsidR="00D31739" w:rsidRPr="00D31739" w:rsidTr="00D31739">
        <w:trPr>
          <w:trHeight w:val="222"/>
          <w:jc w:val="center"/>
        </w:trPr>
        <w:tc>
          <w:tcPr>
            <w:tcW w:w="9297" w:type="dxa"/>
            <w:tcMar>
              <w:top w:w="0" w:type="dxa"/>
              <w:left w:w="70" w:type="dxa"/>
              <w:bottom w:w="0" w:type="dxa"/>
              <w:right w:w="70" w:type="dxa"/>
            </w:tcMar>
          </w:tcPr>
          <w:p w:rsidR="00D31739" w:rsidRPr="0027020D" w:rsidRDefault="00D31739" w:rsidP="00D31739">
            <w:pPr>
              <w:numPr>
                <w:ilvl w:val="4"/>
                <w:numId w:val="0"/>
              </w:numPr>
              <w:overflowPunct w:val="0"/>
              <w:autoSpaceDE w:val="0"/>
              <w:autoSpaceDN w:val="0"/>
              <w:adjustRightInd w:val="0"/>
              <w:spacing w:after="120"/>
              <w:jc w:val="both"/>
              <w:textAlignment w:val="baseline"/>
              <w:outlineLvl w:val="4"/>
              <w:rPr>
                <w:rFonts w:ascii="Arial" w:eastAsia="Times New Roman" w:hAnsi="Arial" w:cs="Arial"/>
                <w:bCs/>
                <w:iCs/>
                <w:lang w:eastAsia="fr-FR"/>
              </w:rPr>
            </w:pPr>
            <w:r w:rsidRPr="0027020D">
              <w:rPr>
                <w:rFonts w:ascii="Arial" w:eastAsia="Times New Roman" w:hAnsi="Arial" w:cs="Arial"/>
                <w:bCs/>
                <w:iCs/>
                <w:lang w:eastAsia="fr-FR"/>
              </w:rPr>
              <w:t>1-Présentation générale de l’offre ;</w:t>
            </w:r>
          </w:p>
        </w:tc>
      </w:tr>
      <w:tr w:rsidR="00D31739" w:rsidRPr="00D31739" w:rsidTr="00D31739">
        <w:trPr>
          <w:trHeight w:val="222"/>
          <w:jc w:val="center"/>
        </w:trPr>
        <w:tc>
          <w:tcPr>
            <w:tcW w:w="9297" w:type="dxa"/>
            <w:tcMar>
              <w:top w:w="0" w:type="dxa"/>
              <w:left w:w="70" w:type="dxa"/>
              <w:bottom w:w="0" w:type="dxa"/>
              <w:right w:w="70" w:type="dxa"/>
            </w:tcMar>
          </w:tcPr>
          <w:p w:rsidR="00D31739" w:rsidRPr="0027020D" w:rsidRDefault="00D31739" w:rsidP="00D31739">
            <w:pPr>
              <w:numPr>
                <w:ilvl w:val="4"/>
                <w:numId w:val="0"/>
              </w:numPr>
              <w:overflowPunct w:val="0"/>
              <w:autoSpaceDE w:val="0"/>
              <w:autoSpaceDN w:val="0"/>
              <w:adjustRightInd w:val="0"/>
              <w:spacing w:after="120"/>
              <w:jc w:val="both"/>
              <w:textAlignment w:val="baseline"/>
              <w:outlineLvl w:val="4"/>
              <w:rPr>
                <w:rFonts w:ascii="Arial" w:eastAsia="Times New Roman" w:hAnsi="Arial" w:cs="Arial"/>
                <w:bCs/>
                <w:iCs/>
                <w:lang w:eastAsia="fr-FR"/>
              </w:rPr>
            </w:pPr>
            <w:r w:rsidRPr="0027020D">
              <w:rPr>
                <w:rFonts w:ascii="Arial" w:eastAsia="Times New Roman" w:hAnsi="Arial" w:cs="Arial"/>
                <w:bCs/>
                <w:iCs/>
                <w:lang w:eastAsia="fr-FR"/>
              </w:rPr>
              <w:t xml:space="preserve">2-Surface financière d’au moins 50% du montant prévisionnel du lot </w:t>
            </w:r>
            <w:proofErr w:type="gramStart"/>
            <w:r w:rsidRPr="0027020D">
              <w:rPr>
                <w:rFonts w:ascii="Arial" w:eastAsia="Times New Roman" w:hAnsi="Arial" w:cs="Arial"/>
                <w:bCs/>
                <w:iCs/>
                <w:lang w:eastAsia="fr-FR"/>
              </w:rPr>
              <w:t>concerné;</w:t>
            </w:r>
            <w:proofErr w:type="gramEnd"/>
          </w:p>
        </w:tc>
      </w:tr>
      <w:tr w:rsidR="00D31739" w:rsidRPr="00D31739" w:rsidTr="00D31739">
        <w:trPr>
          <w:jc w:val="center"/>
        </w:trPr>
        <w:tc>
          <w:tcPr>
            <w:tcW w:w="9297" w:type="dxa"/>
            <w:tcMar>
              <w:top w:w="0" w:type="dxa"/>
              <w:left w:w="70" w:type="dxa"/>
              <w:bottom w:w="0" w:type="dxa"/>
              <w:right w:w="70" w:type="dxa"/>
            </w:tcMar>
          </w:tcPr>
          <w:p w:rsidR="00D31739" w:rsidRPr="0027020D" w:rsidRDefault="00D31739" w:rsidP="00D31739">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3- Absence du Service après-vente (atelier de réparation, personnel qualifié</w:t>
            </w:r>
            <w:proofErr w:type="gramStart"/>
            <w:r w:rsidRPr="0027020D">
              <w:rPr>
                <w:rFonts w:ascii="Arial" w:eastAsia="Times New Roman" w:hAnsi="Arial" w:cs="Arial"/>
                <w:lang w:eastAsia="fr-FR"/>
              </w:rPr>
              <w:t>);</w:t>
            </w:r>
            <w:proofErr w:type="gramEnd"/>
          </w:p>
          <w:p w:rsidR="00D31739" w:rsidRPr="0027020D" w:rsidRDefault="00D31739" w:rsidP="0027020D">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4- Expérience du soumissionnaire (0</w:t>
            </w:r>
            <w:r w:rsidR="0027020D" w:rsidRPr="0027020D">
              <w:rPr>
                <w:rFonts w:ascii="Arial" w:eastAsia="Times New Roman" w:hAnsi="Arial" w:cs="Arial"/>
                <w:lang w:eastAsia="fr-FR"/>
              </w:rPr>
              <w:t>1</w:t>
            </w:r>
            <w:r w:rsidRPr="0027020D">
              <w:rPr>
                <w:rFonts w:ascii="Arial" w:eastAsia="Times New Roman" w:hAnsi="Arial" w:cs="Arial"/>
                <w:lang w:eastAsia="fr-FR"/>
              </w:rPr>
              <w:t xml:space="preserve"> marché</w:t>
            </w:r>
            <w:r w:rsidR="0027020D" w:rsidRPr="0027020D">
              <w:rPr>
                <w:rFonts w:ascii="Arial" w:eastAsia="Times New Roman" w:hAnsi="Arial" w:cs="Arial"/>
                <w:lang w:eastAsia="fr-FR"/>
              </w:rPr>
              <w:t xml:space="preserve"> similaire</w:t>
            </w:r>
            <w:r w:rsidRPr="0027020D">
              <w:rPr>
                <w:rFonts w:ascii="Arial" w:eastAsia="Times New Roman" w:hAnsi="Arial" w:cs="Arial"/>
                <w:lang w:eastAsia="fr-FR"/>
              </w:rPr>
              <w:t xml:space="preserve"> au cours des 05 dernières années</w:t>
            </w:r>
            <w:proofErr w:type="gramStart"/>
            <w:r w:rsidRPr="0027020D">
              <w:rPr>
                <w:rFonts w:ascii="Arial" w:eastAsia="Times New Roman" w:hAnsi="Arial" w:cs="Arial"/>
                <w:lang w:eastAsia="fr-FR"/>
              </w:rPr>
              <w:t>);</w:t>
            </w:r>
            <w:proofErr w:type="gramEnd"/>
          </w:p>
        </w:tc>
      </w:tr>
      <w:tr w:rsidR="00D31739" w:rsidRPr="00D31739" w:rsidTr="00D31739">
        <w:trPr>
          <w:jc w:val="center"/>
        </w:trPr>
        <w:tc>
          <w:tcPr>
            <w:tcW w:w="9297" w:type="dxa"/>
            <w:tcMar>
              <w:top w:w="0" w:type="dxa"/>
              <w:left w:w="70" w:type="dxa"/>
              <w:bottom w:w="0" w:type="dxa"/>
              <w:right w:w="70" w:type="dxa"/>
            </w:tcMar>
          </w:tcPr>
          <w:p w:rsidR="00D31739" w:rsidRPr="0027020D" w:rsidRDefault="00D31739" w:rsidP="004D278A">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 xml:space="preserve">5- Respect des spécifications techniques des matériels par lot </w:t>
            </w:r>
            <w:proofErr w:type="gramStart"/>
            <w:r w:rsidRPr="0027020D">
              <w:rPr>
                <w:rFonts w:ascii="Arial" w:eastAsia="Times New Roman" w:hAnsi="Arial" w:cs="Arial"/>
                <w:lang w:eastAsia="fr-FR"/>
              </w:rPr>
              <w:t>sollicité;</w:t>
            </w:r>
            <w:proofErr w:type="gramEnd"/>
          </w:p>
        </w:tc>
      </w:tr>
      <w:tr w:rsidR="00D31739" w:rsidRPr="00D31739" w:rsidTr="00D31739">
        <w:trPr>
          <w:jc w:val="center"/>
        </w:trPr>
        <w:tc>
          <w:tcPr>
            <w:tcW w:w="9297" w:type="dxa"/>
            <w:tcMar>
              <w:top w:w="0" w:type="dxa"/>
              <w:left w:w="70" w:type="dxa"/>
              <w:bottom w:w="0" w:type="dxa"/>
              <w:right w:w="70" w:type="dxa"/>
            </w:tcMar>
          </w:tcPr>
          <w:p w:rsidR="00D31739" w:rsidRPr="0027020D" w:rsidRDefault="00D31739" w:rsidP="00D31739">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 xml:space="preserve">6- Garantie d’au moins (01) an sur le matériel </w:t>
            </w:r>
            <w:proofErr w:type="gramStart"/>
            <w:r w:rsidRPr="0027020D">
              <w:rPr>
                <w:rFonts w:ascii="Arial" w:eastAsia="Times New Roman" w:hAnsi="Arial" w:cs="Arial"/>
                <w:lang w:eastAsia="fr-FR"/>
              </w:rPr>
              <w:t>proposé;</w:t>
            </w:r>
            <w:proofErr w:type="gramEnd"/>
          </w:p>
        </w:tc>
      </w:tr>
      <w:tr w:rsidR="00D31739" w:rsidRPr="00D31739" w:rsidTr="00D31739">
        <w:trPr>
          <w:jc w:val="center"/>
        </w:trPr>
        <w:tc>
          <w:tcPr>
            <w:tcW w:w="9297" w:type="dxa"/>
            <w:tcMar>
              <w:top w:w="0" w:type="dxa"/>
              <w:left w:w="70" w:type="dxa"/>
              <w:bottom w:w="0" w:type="dxa"/>
              <w:right w:w="70" w:type="dxa"/>
            </w:tcMar>
          </w:tcPr>
          <w:p w:rsidR="00D31739" w:rsidRPr="0027020D" w:rsidRDefault="00D31739" w:rsidP="00D31739">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 xml:space="preserve">7- Délai de livraison inférieure ou égale à soixante (60) </w:t>
            </w:r>
            <w:proofErr w:type="gramStart"/>
            <w:r w:rsidRPr="0027020D">
              <w:rPr>
                <w:rFonts w:ascii="Arial" w:eastAsia="Times New Roman" w:hAnsi="Arial" w:cs="Arial"/>
                <w:lang w:eastAsia="fr-FR"/>
              </w:rPr>
              <w:t>jours;</w:t>
            </w:r>
            <w:proofErr w:type="gramEnd"/>
          </w:p>
        </w:tc>
      </w:tr>
      <w:tr w:rsidR="00D31739" w:rsidRPr="00D31739" w:rsidTr="00D31739">
        <w:trPr>
          <w:jc w:val="center"/>
        </w:trPr>
        <w:tc>
          <w:tcPr>
            <w:tcW w:w="9297" w:type="dxa"/>
            <w:tcMar>
              <w:top w:w="0" w:type="dxa"/>
              <w:left w:w="70" w:type="dxa"/>
              <w:bottom w:w="0" w:type="dxa"/>
              <w:right w:w="70" w:type="dxa"/>
            </w:tcMar>
          </w:tcPr>
          <w:p w:rsidR="00D31739" w:rsidRPr="0027020D" w:rsidRDefault="00D31739" w:rsidP="00D31739">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8- Preuves d’acceptation des conditions du marché (CCAP et CCTP paraphés sur chaque page signés, daté et cacheté sur la dernière).</w:t>
            </w:r>
          </w:p>
        </w:tc>
      </w:tr>
    </w:tbl>
    <w:p w:rsidR="00D31739" w:rsidRPr="00D31739" w:rsidRDefault="00D31739" w:rsidP="00D31739">
      <w:pPr>
        <w:spacing w:after="0" w:line="240" w:lineRule="auto"/>
        <w:rPr>
          <w:rFonts w:ascii="Arial" w:eastAsia="Times New Roman" w:hAnsi="Arial" w:cs="Arial"/>
          <w:lang w:eastAsia="fr-FR"/>
        </w:rPr>
      </w:pPr>
    </w:p>
    <w:p w:rsidR="00D31739" w:rsidRPr="00D31739" w:rsidRDefault="00D31739" w:rsidP="00D31739">
      <w:pPr>
        <w:spacing w:after="120" w:line="240" w:lineRule="auto"/>
        <w:jc w:val="both"/>
        <w:rPr>
          <w:rFonts w:ascii="Arial" w:eastAsia="Times New Roman" w:hAnsi="Arial" w:cs="Arial"/>
          <w:lang w:eastAsia="fr-FR"/>
        </w:rPr>
      </w:pPr>
      <w:r w:rsidRPr="00D31739">
        <w:rPr>
          <w:rFonts w:ascii="Arial" w:eastAsia="Times New Roman" w:hAnsi="Arial" w:cs="Arial"/>
          <w:color w:val="FF0000"/>
          <w:lang w:eastAsia="fr-FR"/>
        </w:rPr>
        <w:tab/>
      </w:r>
      <w:r w:rsidRPr="00D31739">
        <w:rPr>
          <w:rFonts w:ascii="Arial" w:eastAsia="Times New Roman" w:hAnsi="Arial" w:cs="Arial"/>
          <w:lang w:eastAsia="fr-FR"/>
        </w:rPr>
        <w:t xml:space="preserve">Pour être éligible à l’évaluation financière, le soumissionnaire doit satisfaire tous les critères dits éliminatoires et au moins à </w:t>
      </w:r>
      <w:r w:rsidRPr="00D31739">
        <w:rPr>
          <w:rFonts w:ascii="Arial" w:eastAsia="Times New Roman" w:hAnsi="Arial" w:cs="Arial"/>
          <w:b/>
          <w:lang w:eastAsia="fr-FR"/>
        </w:rPr>
        <w:t>6 des 8</w:t>
      </w:r>
      <w:r w:rsidRPr="00D31739">
        <w:rPr>
          <w:rFonts w:ascii="Arial" w:eastAsia="Times New Roman" w:hAnsi="Arial" w:cs="Arial"/>
          <w:lang w:eastAsia="fr-FR"/>
        </w:rPr>
        <w:t xml:space="preserve"> critères essentiels.</w:t>
      </w:r>
    </w:p>
    <w:p w:rsidR="00D31739" w:rsidRPr="00D31739" w:rsidRDefault="00D31739" w:rsidP="006F76EB">
      <w:pPr>
        <w:widowControl w:val="0"/>
        <w:numPr>
          <w:ilvl w:val="0"/>
          <w:numId w:val="17"/>
        </w:numPr>
        <w:autoSpaceDE w:val="0"/>
        <w:autoSpaceDN w:val="0"/>
        <w:adjustRightInd w:val="0"/>
        <w:spacing w:after="240" w:line="240" w:lineRule="auto"/>
        <w:ind w:left="417" w:right="141"/>
        <w:jc w:val="both"/>
        <w:rPr>
          <w:rFonts w:ascii="Arial" w:eastAsia="Times New Roman" w:hAnsi="Arial" w:cs="Arial"/>
          <w:b/>
          <w:bCs/>
          <w:color w:val="000000"/>
          <w:lang w:val="x-none" w:eastAsia="x-none"/>
        </w:rPr>
      </w:pPr>
      <w:r w:rsidRPr="00D31739">
        <w:rPr>
          <w:rFonts w:ascii="Arial" w:eastAsia="Times New Roman" w:hAnsi="Arial" w:cs="Arial"/>
          <w:b/>
          <w:bCs/>
          <w:color w:val="000000"/>
          <w:lang w:val="x-none" w:eastAsia="x-none"/>
        </w:rPr>
        <w:t>Attribution du Marché</w:t>
      </w:r>
    </w:p>
    <w:p w:rsidR="00D31739" w:rsidRDefault="00D31739" w:rsidP="00D31739">
      <w:pPr>
        <w:widowControl w:val="0"/>
        <w:autoSpaceDE w:val="0"/>
        <w:autoSpaceDN w:val="0"/>
        <w:adjustRightInd w:val="0"/>
        <w:spacing w:after="240" w:line="240" w:lineRule="auto"/>
        <w:ind w:right="141"/>
        <w:jc w:val="both"/>
        <w:rPr>
          <w:rFonts w:ascii="Arial" w:eastAsia="Times New Roman" w:hAnsi="Arial" w:cs="Arial"/>
          <w:bCs/>
          <w:color w:val="000000"/>
          <w:lang w:eastAsia="fr-FR"/>
        </w:rPr>
      </w:pPr>
      <w:r w:rsidRPr="00D31739">
        <w:rPr>
          <w:rFonts w:ascii="Arial" w:eastAsia="Times New Roman" w:hAnsi="Arial" w:cs="Arial"/>
          <w:bCs/>
          <w:color w:val="000000"/>
          <w:lang w:eastAsia="fr-FR"/>
        </w:rPr>
        <w:t>Le marché sera attribué au soumissionnaire dont l’offre aura été évaluée la moins-</w:t>
      </w:r>
      <w:proofErr w:type="spellStart"/>
      <w:r w:rsidRPr="00D31739">
        <w:rPr>
          <w:rFonts w:ascii="Arial" w:eastAsia="Times New Roman" w:hAnsi="Arial" w:cs="Arial"/>
          <w:bCs/>
          <w:color w:val="000000"/>
          <w:lang w:eastAsia="fr-FR"/>
        </w:rPr>
        <w:t>disante</w:t>
      </w:r>
      <w:proofErr w:type="spellEnd"/>
      <w:r w:rsidRPr="00D31739">
        <w:rPr>
          <w:rFonts w:ascii="Arial" w:eastAsia="Times New Roman" w:hAnsi="Arial" w:cs="Arial"/>
          <w:bCs/>
          <w:color w:val="000000"/>
          <w:lang w:eastAsia="fr-FR"/>
        </w:rPr>
        <w:t xml:space="preserve"> et conforme aux critères éliminatoires et essentiels.</w:t>
      </w:r>
    </w:p>
    <w:p w:rsidR="00251DE9" w:rsidRPr="00D31739" w:rsidRDefault="00251DE9" w:rsidP="00D31739">
      <w:pPr>
        <w:widowControl w:val="0"/>
        <w:autoSpaceDE w:val="0"/>
        <w:autoSpaceDN w:val="0"/>
        <w:adjustRightInd w:val="0"/>
        <w:spacing w:after="240" w:line="240" w:lineRule="auto"/>
        <w:ind w:right="141"/>
        <w:jc w:val="both"/>
        <w:rPr>
          <w:rFonts w:ascii="Arial" w:eastAsia="Times New Roman" w:hAnsi="Arial" w:cs="Arial"/>
          <w:bCs/>
          <w:color w:val="000000"/>
          <w:lang w:eastAsia="fr-FR"/>
        </w:rPr>
      </w:pPr>
      <w:r w:rsidRPr="00251DE9">
        <w:rPr>
          <w:rFonts w:ascii="Arial" w:eastAsia="Times New Roman" w:hAnsi="Arial" w:cs="Arial"/>
          <w:b/>
          <w:bCs/>
          <w:color w:val="000000"/>
          <w:u w:val="single"/>
          <w:lang w:eastAsia="fr-FR"/>
        </w:rPr>
        <w:t>NB</w:t>
      </w:r>
      <w:r>
        <w:rPr>
          <w:rFonts w:ascii="Arial" w:eastAsia="Times New Roman" w:hAnsi="Arial" w:cs="Arial"/>
          <w:bCs/>
          <w:color w:val="000000"/>
          <w:lang w:eastAsia="fr-FR"/>
        </w:rPr>
        <w:t> : un soumissionnaire ne peut être attributaire d plus d’un lot</w:t>
      </w:r>
    </w:p>
    <w:p w:rsidR="00D31739" w:rsidRPr="00D31739" w:rsidRDefault="00D31739" w:rsidP="006F76EB">
      <w:pPr>
        <w:widowControl w:val="0"/>
        <w:numPr>
          <w:ilvl w:val="0"/>
          <w:numId w:val="17"/>
        </w:numPr>
        <w:autoSpaceDE w:val="0"/>
        <w:autoSpaceDN w:val="0"/>
        <w:adjustRightInd w:val="0"/>
        <w:spacing w:after="240" w:line="240" w:lineRule="auto"/>
        <w:ind w:left="417" w:right="141"/>
        <w:jc w:val="both"/>
        <w:rPr>
          <w:rFonts w:ascii="Arial" w:eastAsia="Times New Roman" w:hAnsi="Arial" w:cs="Arial"/>
          <w:color w:val="000000"/>
          <w:lang w:val="x-none" w:eastAsia="x-none"/>
        </w:rPr>
      </w:pPr>
      <w:r w:rsidRPr="00D31739">
        <w:rPr>
          <w:rFonts w:ascii="Arial" w:eastAsia="Times New Roman" w:hAnsi="Arial" w:cs="Arial"/>
          <w:b/>
          <w:bCs/>
          <w:color w:val="000000"/>
          <w:lang w:val="x-none" w:eastAsia="x-none"/>
        </w:rPr>
        <w:t>Durée de validité des offres</w:t>
      </w:r>
    </w:p>
    <w:p w:rsidR="00D31739" w:rsidRPr="00D31739" w:rsidRDefault="00D31739" w:rsidP="00D31739">
      <w:pPr>
        <w:widowControl w:val="0"/>
        <w:autoSpaceDE w:val="0"/>
        <w:autoSpaceDN w:val="0"/>
        <w:adjustRightInd w:val="0"/>
        <w:spacing w:after="240" w:line="240" w:lineRule="auto"/>
        <w:ind w:right="141"/>
        <w:jc w:val="both"/>
        <w:rPr>
          <w:rFonts w:ascii="Arial" w:eastAsia="Times New Roman" w:hAnsi="Arial" w:cs="Arial"/>
          <w:color w:val="000000"/>
          <w:lang w:eastAsia="fr-FR"/>
        </w:rPr>
      </w:pPr>
      <w:r w:rsidRPr="00D31739">
        <w:rPr>
          <w:rFonts w:ascii="Arial" w:eastAsia="Times New Roman" w:hAnsi="Arial" w:cs="Arial"/>
          <w:color w:val="000000"/>
          <w:lang w:eastAsia="fr-FR"/>
        </w:rPr>
        <w:t xml:space="preserve">Les soumissionnaires restent engagés par leurs offres pendant </w:t>
      </w:r>
      <w:r w:rsidRPr="00D31739">
        <w:rPr>
          <w:rFonts w:ascii="Arial" w:eastAsia="Times New Roman" w:hAnsi="Arial" w:cs="Arial"/>
          <w:b/>
          <w:iCs/>
          <w:color w:val="000000"/>
          <w:lang w:eastAsia="fr-FR"/>
        </w:rPr>
        <w:t xml:space="preserve">quatre-vingt-dix (90) jours </w:t>
      </w:r>
      <w:r w:rsidRPr="00D31739">
        <w:rPr>
          <w:rFonts w:ascii="Arial" w:eastAsia="Times New Roman" w:hAnsi="Arial" w:cs="Arial"/>
          <w:color w:val="000000"/>
          <w:lang w:eastAsia="fr-FR"/>
        </w:rPr>
        <w:t>à partir de la date limite fixée pour la remise des offres.</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
          <w:bCs/>
          <w:color w:val="000000"/>
          <w:lang w:eastAsia="fr-FR"/>
        </w:rPr>
      </w:pPr>
      <w:r w:rsidRPr="00D31739">
        <w:rPr>
          <w:rFonts w:ascii="Arial" w:eastAsia="Times New Roman" w:hAnsi="Arial" w:cs="Arial"/>
          <w:b/>
          <w:bCs/>
          <w:color w:val="000000"/>
          <w:lang w:eastAsia="fr-FR"/>
        </w:rPr>
        <w:t>17 : Renseignements complémentaires</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
          <w:bCs/>
          <w:color w:val="000000"/>
          <w:lang w:eastAsia="fr-FR"/>
        </w:rPr>
      </w:pP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lang w:eastAsia="fr-FR"/>
        </w:rPr>
      </w:pPr>
      <w:r w:rsidRPr="00D31739">
        <w:rPr>
          <w:rFonts w:ascii="Arial" w:eastAsia="Times New Roman" w:hAnsi="Arial" w:cs="Arial"/>
          <w:bCs/>
          <w:color w:val="000000"/>
          <w:lang w:eastAsia="fr-FR"/>
        </w:rPr>
        <w:t xml:space="preserve">Les renseignements complémentaires peuvent être obtenus aux heures ouvrables au Secrétariat Général du Conseil Régional du Sud, </w:t>
      </w:r>
      <w:r w:rsidRPr="00D31739">
        <w:rPr>
          <w:rFonts w:ascii="Times New Roman" w:eastAsia="Times New Roman" w:hAnsi="Times New Roman" w:cs="Times New Roman"/>
          <w:b/>
          <w:bCs/>
          <w:sz w:val="24"/>
          <w:szCs w:val="24"/>
          <w:lang w:eastAsia="fr-FR"/>
        </w:rPr>
        <w:t>Tél. : (237) 222 28 44 40/222 28 44 37</w:t>
      </w:r>
      <w:r w:rsidRPr="00D31739">
        <w:rPr>
          <w:rFonts w:ascii="Arial" w:eastAsia="Times New Roman" w:hAnsi="Arial" w:cs="Arial"/>
          <w:lang w:eastAsia="fr-FR"/>
        </w:rPr>
        <w:t xml:space="preserve">, dès publication. </w:t>
      </w:r>
    </w:p>
    <w:p w:rsidR="00D31739" w:rsidRPr="00D31739" w:rsidRDefault="00D31739" w:rsidP="00D31739">
      <w:pPr>
        <w:spacing w:after="0" w:line="240" w:lineRule="auto"/>
        <w:ind w:left="567" w:right="227" w:firstLine="1134"/>
        <w:jc w:val="both"/>
        <w:rPr>
          <w:rFonts w:ascii="Arial" w:eastAsia="Times New Roman" w:hAnsi="Arial" w:cs="Arial"/>
          <w:lang w:eastAsia="fr-FR"/>
        </w:rPr>
      </w:pPr>
    </w:p>
    <w:p w:rsidR="00D31739" w:rsidRPr="00D31739" w:rsidRDefault="00D31739" w:rsidP="00D31739">
      <w:pPr>
        <w:spacing w:after="0" w:line="240" w:lineRule="auto"/>
        <w:ind w:left="567" w:right="227" w:firstLine="1189"/>
        <w:jc w:val="both"/>
        <w:rPr>
          <w:rFonts w:ascii="Arial" w:eastAsia="Times New Roman" w:hAnsi="Arial" w:cs="Arial"/>
          <w:lang w:eastAsia="fr-FR"/>
        </w:rPr>
      </w:pPr>
      <w:r w:rsidRPr="00D31739">
        <w:rPr>
          <w:rFonts w:ascii="Arial" w:eastAsia="Times New Roman" w:hAnsi="Arial" w:cs="Arial"/>
          <w:lang w:eastAsia="fr-FR"/>
        </w:rPr>
        <w:tab/>
      </w:r>
      <w:r w:rsidRPr="00D31739">
        <w:rPr>
          <w:rFonts w:ascii="Arial" w:eastAsia="Times New Roman" w:hAnsi="Arial" w:cs="Arial"/>
          <w:lang w:eastAsia="fr-FR"/>
        </w:rPr>
        <w:tab/>
      </w:r>
      <w:r w:rsidRPr="00D31739">
        <w:rPr>
          <w:rFonts w:ascii="Arial" w:eastAsia="Times New Roman" w:hAnsi="Arial" w:cs="Arial"/>
          <w:lang w:eastAsia="fr-FR"/>
        </w:rPr>
        <w:tab/>
      </w:r>
      <w:r w:rsidRPr="00D31739">
        <w:rPr>
          <w:rFonts w:ascii="Arial" w:eastAsia="Times New Roman" w:hAnsi="Arial" w:cs="Arial"/>
          <w:lang w:eastAsia="fr-FR"/>
        </w:rPr>
        <w:tab/>
      </w:r>
      <w:r w:rsidRPr="00D31739">
        <w:rPr>
          <w:rFonts w:ascii="Arial" w:eastAsia="Times New Roman" w:hAnsi="Arial" w:cs="Arial"/>
          <w:lang w:eastAsia="fr-FR"/>
        </w:rPr>
        <w:tab/>
      </w:r>
    </w:p>
    <w:p w:rsidR="00D31739" w:rsidRPr="00D31739" w:rsidRDefault="00D31739" w:rsidP="00D31739">
      <w:pPr>
        <w:spacing w:after="0" w:line="240" w:lineRule="auto"/>
        <w:ind w:left="567" w:right="227" w:firstLine="1189"/>
        <w:jc w:val="both"/>
        <w:rPr>
          <w:rFonts w:ascii="Arial" w:eastAsia="Times New Roman" w:hAnsi="Arial" w:cs="Arial"/>
          <w:lang w:eastAsia="fr-FR"/>
        </w:rPr>
      </w:pPr>
    </w:p>
    <w:p w:rsidR="00D31739" w:rsidRPr="00D31739" w:rsidRDefault="00251DE9" w:rsidP="00D31739">
      <w:pPr>
        <w:spacing w:after="0" w:line="240" w:lineRule="auto"/>
        <w:ind w:left="5176" w:right="227" w:firstLine="488"/>
        <w:jc w:val="both"/>
        <w:rPr>
          <w:rFonts w:ascii="Arial" w:eastAsia="Times New Roman" w:hAnsi="Arial" w:cs="Arial"/>
          <w:lang w:eastAsia="fr-FR"/>
        </w:rPr>
      </w:pPr>
      <w:r>
        <w:rPr>
          <w:rFonts w:ascii="Arial" w:eastAsia="Times New Roman" w:hAnsi="Arial" w:cs="Arial"/>
          <w:lang w:eastAsia="fr-FR"/>
        </w:rPr>
        <w:t>Ebolowa</w:t>
      </w:r>
      <w:r w:rsidR="00D31739" w:rsidRPr="00D31739">
        <w:rPr>
          <w:rFonts w:ascii="Arial" w:eastAsia="Times New Roman" w:hAnsi="Arial" w:cs="Arial"/>
          <w:lang w:eastAsia="fr-FR"/>
        </w:rPr>
        <w:t>, le ___________________</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color w:val="000000"/>
          <w:lang w:eastAsia="fr-FR"/>
        </w:rPr>
      </w:pPr>
    </w:p>
    <w:p w:rsidR="00D31739" w:rsidRPr="00D31739" w:rsidRDefault="00D31739" w:rsidP="00D31739">
      <w:pPr>
        <w:spacing w:after="0" w:line="240" w:lineRule="auto"/>
        <w:ind w:left="1068"/>
        <w:rPr>
          <w:rFonts w:ascii="Arial" w:eastAsia="Times New Roman" w:hAnsi="Arial" w:cs="Arial"/>
          <w:b/>
          <w:lang w:eastAsia="fr-FR"/>
        </w:rPr>
      </w:pPr>
      <w:r w:rsidRPr="00D31739">
        <w:rPr>
          <w:rFonts w:ascii="Arial" w:eastAsia="Times New Roman" w:hAnsi="Arial" w:cs="Arial"/>
          <w:b/>
          <w:lang w:eastAsia="fr-FR"/>
        </w:rPr>
        <w:tab/>
      </w:r>
      <w:r w:rsidRPr="00D31739">
        <w:rPr>
          <w:rFonts w:ascii="Arial" w:eastAsia="Times New Roman" w:hAnsi="Arial" w:cs="Arial"/>
          <w:b/>
          <w:lang w:eastAsia="fr-FR"/>
        </w:rPr>
        <w:tab/>
      </w:r>
    </w:p>
    <w:p w:rsidR="00D31739" w:rsidRPr="00D31739" w:rsidRDefault="00D31739" w:rsidP="00D31739">
      <w:pPr>
        <w:spacing w:after="0" w:line="240" w:lineRule="auto"/>
        <w:ind w:left="5316" w:firstLine="348"/>
        <w:rPr>
          <w:rFonts w:ascii="Arial" w:eastAsia="Times New Roman" w:hAnsi="Arial" w:cs="Arial"/>
          <w:b/>
          <w:lang w:eastAsia="fr-FR"/>
        </w:rPr>
      </w:pPr>
      <w:r w:rsidRPr="00D31739">
        <w:rPr>
          <w:rFonts w:ascii="Arial" w:eastAsia="Times New Roman" w:hAnsi="Arial" w:cs="Arial"/>
          <w:b/>
          <w:lang w:eastAsia="fr-FR"/>
        </w:rPr>
        <w:t xml:space="preserve">           </w:t>
      </w:r>
    </w:p>
    <w:p w:rsidR="00D31739" w:rsidRPr="00D31739" w:rsidRDefault="00D31739" w:rsidP="00D31739">
      <w:pPr>
        <w:spacing w:after="0" w:line="240" w:lineRule="auto"/>
        <w:ind w:left="567" w:right="227" w:firstLine="1134"/>
        <w:jc w:val="both"/>
        <w:rPr>
          <w:rFonts w:ascii="Arial" w:eastAsia="Times New Roman" w:hAnsi="Arial" w:cs="Arial"/>
          <w:lang w:eastAsia="fr-FR"/>
        </w:rPr>
      </w:pPr>
    </w:p>
    <w:p w:rsidR="00D31739" w:rsidRPr="00D31739" w:rsidRDefault="00D31739" w:rsidP="00D31739">
      <w:pPr>
        <w:spacing w:after="0" w:line="240" w:lineRule="auto"/>
        <w:rPr>
          <w:rFonts w:ascii="Arial" w:eastAsia="Times New Roman" w:hAnsi="Arial" w:cs="Arial"/>
          <w:lang w:eastAsia="fr-FR"/>
        </w:rPr>
      </w:pPr>
      <w:r w:rsidRPr="00D31739">
        <w:rPr>
          <w:rFonts w:ascii="Arial" w:eastAsia="Times New Roman" w:hAnsi="Arial" w:cs="Arial"/>
          <w:u w:val="single"/>
          <w:lang w:eastAsia="fr-FR"/>
        </w:rPr>
        <w:t>Ampliations</w:t>
      </w:r>
      <w:r w:rsidRPr="00D31739">
        <w:rPr>
          <w:rFonts w:ascii="Arial" w:eastAsia="Times New Roman" w:hAnsi="Arial" w:cs="Arial"/>
          <w:lang w:eastAsia="fr-FR"/>
        </w:rPr>
        <w:t> :</w:t>
      </w:r>
    </w:p>
    <w:p w:rsidR="00D31739" w:rsidRPr="00D31739" w:rsidRDefault="00D31739" w:rsidP="00D31739">
      <w:pPr>
        <w:spacing w:after="0" w:line="240" w:lineRule="auto"/>
        <w:ind w:left="720"/>
        <w:rPr>
          <w:rFonts w:ascii="Arial" w:eastAsia="Times New Roman" w:hAnsi="Arial" w:cs="Arial"/>
          <w:lang w:eastAsia="fr-FR"/>
        </w:rPr>
      </w:pPr>
    </w:p>
    <w:p w:rsidR="00D31739" w:rsidRPr="00D31739" w:rsidRDefault="00D31739" w:rsidP="006F76EB">
      <w:pPr>
        <w:numPr>
          <w:ilvl w:val="0"/>
          <w:numId w:val="19"/>
        </w:numPr>
        <w:spacing w:after="0" w:line="240" w:lineRule="auto"/>
        <w:rPr>
          <w:rFonts w:ascii="Arial" w:eastAsia="Times New Roman" w:hAnsi="Arial" w:cs="Arial"/>
          <w:lang w:eastAsia="fr-FR"/>
        </w:rPr>
      </w:pPr>
      <w:r w:rsidRPr="00D31739">
        <w:rPr>
          <w:rFonts w:ascii="Arial" w:eastAsia="Times New Roman" w:hAnsi="Arial" w:cs="Arial"/>
          <w:lang w:eastAsia="fr-FR"/>
        </w:rPr>
        <w:t>MINMAP (pour information</w:t>
      </w:r>
      <w:proofErr w:type="gramStart"/>
      <w:r w:rsidRPr="00D31739">
        <w:rPr>
          <w:rFonts w:ascii="Arial" w:eastAsia="Times New Roman" w:hAnsi="Arial" w:cs="Arial"/>
          <w:lang w:eastAsia="fr-FR"/>
        </w:rPr>
        <w:t>);</w:t>
      </w:r>
      <w:proofErr w:type="gramEnd"/>
    </w:p>
    <w:p w:rsidR="00D31739" w:rsidRPr="00D31739" w:rsidRDefault="00D31739" w:rsidP="006F76EB">
      <w:pPr>
        <w:numPr>
          <w:ilvl w:val="0"/>
          <w:numId w:val="19"/>
        </w:numPr>
        <w:spacing w:after="0" w:line="240" w:lineRule="auto"/>
        <w:rPr>
          <w:rFonts w:ascii="Arial" w:eastAsia="Times New Roman" w:hAnsi="Arial" w:cs="Arial"/>
          <w:lang w:eastAsia="fr-FR"/>
        </w:rPr>
      </w:pPr>
      <w:r w:rsidRPr="00D31739">
        <w:rPr>
          <w:rFonts w:ascii="Arial" w:eastAsia="Times New Roman" w:hAnsi="Arial" w:cs="Arial"/>
          <w:lang w:eastAsia="fr-FR"/>
        </w:rPr>
        <w:t>Président CIPM-CRS (pour information</w:t>
      </w:r>
      <w:proofErr w:type="gramStart"/>
      <w:r w:rsidRPr="00D31739">
        <w:rPr>
          <w:rFonts w:ascii="Arial" w:eastAsia="Times New Roman" w:hAnsi="Arial" w:cs="Arial"/>
          <w:lang w:eastAsia="fr-FR"/>
        </w:rPr>
        <w:t>);</w:t>
      </w:r>
      <w:proofErr w:type="gramEnd"/>
    </w:p>
    <w:p w:rsidR="00D31739" w:rsidRPr="00D31739" w:rsidRDefault="00D31739" w:rsidP="006F76EB">
      <w:pPr>
        <w:numPr>
          <w:ilvl w:val="0"/>
          <w:numId w:val="19"/>
        </w:numPr>
        <w:spacing w:after="0" w:line="240" w:lineRule="auto"/>
        <w:rPr>
          <w:rFonts w:ascii="Arial" w:eastAsia="Times New Roman" w:hAnsi="Arial" w:cs="Arial"/>
          <w:lang w:eastAsia="fr-FR"/>
        </w:rPr>
      </w:pPr>
      <w:r w:rsidRPr="00D31739">
        <w:rPr>
          <w:rFonts w:ascii="Arial" w:eastAsia="Times New Roman" w:hAnsi="Arial" w:cs="Arial"/>
          <w:lang w:eastAsia="fr-FR"/>
        </w:rPr>
        <w:t>ARMP (pour publication et archivage</w:t>
      </w:r>
      <w:proofErr w:type="gramStart"/>
      <w:r w:rsidRPr="00D31739">
        <w:rPr>
          <w:rFonts w:ascii="Arial" w:eastAsia="Times New Roman" w:hAnsi="Arial" w:cs="Arial"/>
          <w:lang w:eastAsia="fr-FR"/>
        </w:rPr>
        <w:t>);</w:t>
      </w:r>
      <w:proofErr w:type="gramEnd"/>
    </w:p>
    <w:p w:rsidR="00D31739" w:rsidRPr="00D31739" w:rsidRDefault="00D31739" w:rsidP="006F76EB">
      <w:pPr>
        <w:numPr>
          <w:ilvl w:val="0"/>
          <w:numId w:val="19"/>
        </w:numPr>
        <w:spacing w:after="0" w:line="240" w:lineRule="auto"/>
        <w:rPr>
          <w:rFonts w:ascii="Arial" w:eastAsia="Times New Roman" w:hAnsi="Arial" w:cs="Arial"/>
          <w:lang w:eastAsia="fr-FR"/>
        </w:rPr>
      </w:pPr>
      <w:proofErr w:type="gramStart"/>
      <w:r w:rsidRPr="00D31739">
        <w:rPr>
          <w:rFonts w:ascii="Arial" w:eastAsia="Times New Roman" w:hAnsi="Arial" w:cs="Arial"/>
          <w:lang w:eastAsia="fr-FR"/>
        </w:rPr>
        <w:t>Affichage;</w:t>
      </w:r>
      <w:proofErr w:type="gramEnd"/>
    </w:p>
    <w:p w:rsidR="00D31739" w:rsidRPr="00D31739" w:rsidRDefault="00D31739" w:rsidP="006F76EB">
      <w:pPr>
        <w:numPr>
          <w:ilvl w:val="0"/>
          <w:numId w:val="19"/>
        </w:numPr>
        <w:spacing w:after="0" w:line="240" w:lineRule="auto"/>
        <w:ind w:right="-488"/>
        <w:jc w:val="both"/>
        <w:rPr>
          <w:rFonts w:ascii="Arial" w:eastAsia="Times New Roman" w:hAnsi="Arial" w:cs="Arial"/>
          <w:lang w:eastAsia="fr-FR"/>
        </w:rPr>
      </w:pPr>
      <w:r w:rsidRPr="00D31739">
        <w:rPr>
          <w:rFonts w:ascii="Arial" w:eastAsia="Times New Roman" w:hAnsi="Arial" w:cs="Arial"/>
          <w:lang w:eastAsia="fr-FR"/>
        </w:rPr>
        <w:t>Chrono.</w:t>
      </w:r>
    </w:p>
    <w:p w:rsidR="00D31739" w:rsidRPr="00D31739" w:rsidRDefault="00D31739" w:rsidP="00D31739">
      <w:pPr>
        <w:spacing w:after="0" w:line="240" w:lineRule="auto"/>
        <w:rPr>
          <w:rFonts w:ascii="Arial" w:eastAsia="Times New Roman" w:hAnsi="Arial" w:cs="Arial"/>
          <w:szCs w:val="24"/>
          <w:lang w:eastAsia="fr-FR"/>
        </w:rPr>
      </w:pPr>
    </w:p>
    <w:p w:rsidR="00D31739" w:rsidRPr="00D31739" w:rsidRDefault="00D31739" w:rsidP="00D31739">
      <w:pPr>
        <w:spacing w:after="0" w:line="240" w:lineRule="auto"/>
        <w:ind w:left="720"/>
        <w:rPr>
          <w:rFonts w:ascii="Arial" w:eastAsia="Times New Roman" w:hAnsi="Arial" w:cs="Arial"/>
          <w:lang w:eastAsia="fr-FR"/>
        </w:rPr>
      </w:pPr>
    </w:p>
    <w:p w:rsidR="00D31739" w:rsidRPr="0092183C" w:rsidRDefault="00D31739" w:rsidP="0092183C">
      <w:pPr>
        <w:spacing w:after="0" w:line="240" w:lineRule="auto"/>
        <w:rPr>
          <w:rFonts w:ascii="Arial" w:eastAsia="Times New Roman" w:hAnsi="Arial" w:cs="Arial"/>
          <w:b/>
          <w:iCs/>
          <w:color w:val="000000"/>
          <w:lang w:val="en-GB" w:eastAsia="fr-FR"/>
        </w:rPr>
      </w:pPr>
      <w:r w:rsidRPr="00D31739">
        <w:rPr>
          <w:rFonts w:ascii="Arial" w:eastAsia="Times New Roman" w:hAnsi="Arial" w:cs="Arial"/>
          <w:b/>
          <w:iCs/>
          <w:color w:val="000000"/>
          <w:lang w:val="en-GB" w:eastAsia="fr-FR"/>
        </w:rPr>
        <w:br w:type="page"/>
      </w:r>
    </w:p>
    <w:tbl>
      <w:tblPr>
        <w:tblpPr w:leftFromText="141" w:rightFromText="141" w:vertAnchor="page" w:horzAnchor="margin" w:tblpY="621"/>
        <w:tblW w:w="9971" w:type="dxa"/>
        <w:tblLayout w:type="fixed"/>
        <w:tblLook w:val="0400" w:firstRow="0" w:lastRow="0" w:firstColumn="0" w:lastColumn="0" w:noHBand="0" w:noVBand="1"/>
      </w:tblPr>
      <w:tblGrid>
        <w:gridCol w:w="4281"/>
        <w:gridCol w:w="2200"/>
        <w:gridCol w:w="3490"/>
      </w:tblGrid>
      <w:tr w:rsidR="00C878F4" w:rsidTr="0092183C">
        <w:trPr>
          <w:trHeight w:val="374"/>
        </w:trPr>
        <w:tc>
          <w:tcPr>
            <w:tcW w:w="4281" w:type="dxa"/>
          </w:tcPr>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Pr>
                <w:rFonts w:ascii="Arial" w:eastAsia="Arial" w:hAnsi="Arial" w:cs="Arial"/>
                <w:b/>
                <w:color w:val="000000"/>
                <w:sz w:val="20"/>
                <w:szCs w:val="20"/>
                <w:lang w:eastAsia="fr-FR"/>
              </w:rPr>
              <w:t>REPUBLIQUE DU CAMEROUN</w:t>
            </w:r>
          </w:p>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Pr>
                <w:rFonts w:ascii="Arial" w:eastAsia="Arial" w:hAnsi="Arial" w:cs="Arial"/>
                <w:b/>
                <w:color w:val="000000"/>
                <w:sz w:val="20"/>
                <w:szCs w:val="20"/>
                <w:lang w:eastAsia="fr-FR"/>
              </w:rPr>
              <w:t>Paix – Travail - Patrie</w:t>
            </w:r>
          </w:p>
          <w:p w:rsidR="00C878F4" w:rsidRDefault="00C878F4" w:rsidP="0092183C">
            <w:pPr>
              <w:spacing w:after="0" w:line="240" w:lineRule="auto"/>
              <w:jc w:val="center"/>
              <w:rPr>
                <w:rFonts w:ascii="Arial" w:eastAsia="Arial" w:hAnsi="Arial" w:cs="Arial"/>
                <w:sz w:val="20"/>
                <w:szCs w:val="20"/>
                <w:lang w:eastAsia="fr-FR"/>
              </w:rPr>
            </w:pPr>
            <w:r>
              <w:rPr>
                <w:rFonts w:ascii="Arial" w:eastAsia="Arial" w:hAnsi="Arial" w:cs="Arial"/>
                <w:b/>
                <w:sz w:val="20"/>
                <w:szCs w:val="20"/>
                <w:lang w:eastAsia="fr-FR"/>
              </w:rPr>
              <w:t>-----------</w:t>
            </w:r>
          </w:p>
        </w:tc>
        <w:tc>
          <w:tcPr>
            <w:tcW w:w="2200" w:type="dxa"/>
            <w:vMerge w:val="restart"/>
          </w:tcPr>
          <w:p w:rsidR="00C878F4" w:rsidRDefault="003B2E2E" w:rsidP="0092183C">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049FE429" wp14:editId="05009DD7">
                  <wp:extent cx="1414310" cy="1145366"/>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Pr>
                <w:rFonts w:ascii="Arial" w:eastAsia="Arial" w:hAnsi="Arial" w:cs="Arial"/>
                <w:b/>
                <w:color w:val="000000"/>
                <w:sz w:val="20"/>
                <w:szCs w:val="20"/>
                <w:lang w:val="en-US" w:eastAsia="fr-FR"/>
              </w:rPr>
              <w:t>REPUBLIC OF CAMEROON</w:t>
            </w:r>
          </w:p>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Pr>
                <w:rFonts w:ascii="Arial" w:eastAsia="Arial" w:hAnsi="Arial" w:cs="Arial"/>
                <w:b/>
                <w:color w:val="000000"/>
                <w:sz w:val="20"/>
                <w:szCs w:val="20"/>
                <w:lang w:val="en-US" w:eastAsia="fr-FR"/>
              </w:rPr>
              <w:t>Peace-Work-Fatherland</w:t>
            </w:r>
          </w:p>
          <w:p w:rsidR="00C878F4" w:rsidRDefault="00C878F4" w:rsidP="0092183C">
            <w:pPr>
              <w:spacing w:after="0" w:line="240" w:lineRule="auto"/>
              <w:jc w:val="center"/>
              <w:rPr>
                <w:rFonts w:ascii="Arial" w:eastAsia="Arial" w:hAnsi="Arial" w:cs="Arial"/>
                <w:sz w:val="20"/>
                <w:szCs w:val="20"/>
                <w:lang w:eastAsia="fr-FR"/>
              </w:rPr>
            </w:pPr>
            <w:r>
              <w:rPr>
                <w:rFonts w:ascii="Arial" w:eastAsia="Arial" w:hAnsi="Arial" w:cs="Arial"/>
                <w:b/>
                <w:sz w:val="20"/>
                <w:szCs w:val="20"/>
                <w:lang w:eastAsia="fr-FR"/>
              </w:rPr>
              <w:t>-----------</w:t>
            </w:r>
          </w:p>
        </w:tc>
      </w:tr>
      <w:tr w:rsidR="00C878F4" w:rsidTr="0092183C">
        <w:trPr>
          <w:trHeight w:val="409"/>
        </w:trPr>
        <w:tc>
          <w:tcPr>
            <w:tcW w:w="4281" w:type="dxa"/>
          </w:tcPr>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Pr>
                <w:rFonts w:ascii="Arial" w:eastAsia="Arial" w:hAnsi="Arial" w:cs="Arial"/>
                <w:b/>
                <w:color w:val="000000"/>
                <w:sz w:val="20"/>
                <w:szCs w:val="20"/>
                <w:lang w:eastAsia="fr-FR"/>
              </w:rPr>
              <w:t>REGION DU SUD</w:t>
            </w:r>
          </w:p>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Pr>
                <w:rFonts w:ascii="Arial" w:eastAsia="Arial" w:hAnsi="Arial" w:cs="Arial"/>
                <w:b/>
                <w:color w:val="000000"/>
                <w:sz w:val="20"/>
                <w:szCs w:val="20"/>
                <w:lang w:eastAsia="fr-FR"/>
              </w:rPr>
              <w:t>---------</w:t>
            </w:r>
          </w:p>
        </w:tc>
        <w:tc>
          <w:tcPr>
            <w:tcW w:w="2200" w:type="dxa"/>
            <w:vMerge/>
          </w:tcPr>
          <w:p w:rsidR="00C878F4" w:rsidRDefault="00C878F4" w:rsidP="0092183C">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Pr>
                <w:rFonts w:ascii="Arial" w:eastAsia="Arial" w:hAnsi="Arial" w:cs="Arial"/>
                <w:b/>
                <w:color w:val="000000"/>
                <w:sz w:val="20"/>
                <w:szCs w:val="20"/>
                <w:lang w:val="en-US" w:eastAsia="fr-FR"/>
              </w:rPr>
              <w:t>SOUTH REGION</w:t>
            </w:r>
          </w:p>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Pr>
                <w:rFonts w:ascii="Arial" w:eastAsia="Arial" w:hAnsi="Arial" w:cs="Arial"/>
                <w:b/>
                <w:color w:val="000000"/>
                <w:sz w:val="20"/>
                <w:szCs w:val="20"/>
                <w:lang w:val="en-US" w:eastAsia="fr-FR"/>
              </w:rPr>
              <w:t>---------</w:t>
            </w:r>
          </w:p>
        </w:tc>
      </w:tr>
      <w:tr w:rsidR="00C878F4" w:rsidTr="0092183C">
        <w:trPr>
          <w:trHeight w:val="243"/>
        </w:trPr>
        <w:tc>
          <w:tcPr>
            <w:tcW w:w="4281" w:type="dxa"/>
          </w:tcPr>
          <w:p w:rsidR="00C878F4" w:rsidRDefault="00C878F4" w:rsidP="0092183C">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Pr>
                <w:rFonts w:ascii="Arial Black" w:eastAsia="Arial" w:hAnsi="Arial Black" w:cs="Arial"/>
                <w:b/>
                <w:color w:val="000000"/>
                <w:sz w:val="20"/>
                <w:szCs w:val="20"/>
                <w:lang w:eastAsia="fr-FR"/>
              </w:rPr>
              <w:t>CONSEIL REGIONAL DU SUD</w:t>
            </w:r>
          </w:p>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Pr>
                <w:rFonts w:ascii="Arial" w:eastAsia="Arial" w:hAnsi="Arial" w:cs="Arial"/>
                <w:b/>
                <w:color w:val="000000"/>
                <w:sz w:val="20"/>
                <w:szCs w:val="20"/>
                <w:lang w:eastAsia="fr-FR"/>
              </w:rPr>
              <w:t>---------</w:t>
            </w:r>
          </w:p>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C878F4" w:rsidRDefault="00C878F4" w:rsidP="0092183C">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C878F4" w:rsidRDefault="00C878F4" w:rsidP="0092183C">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Pr>
                <w:rFonts w:ascii="Arial Black" w:eastAsia="Arial" w:hAnsi="Arial Black" w:cs="Arial"/>
                <w:b/>
                <w:color w:val="000000"/>
                <w:sz w:val="20"/>
                <w:szCs w:val="20"/>
                <w:lang w:val="en-US" w:eastAsia="fr-FR"/>
              </w:rPr>
              <w:t>SOUTH REGIONAL COUNCIL</w:t>
            </w:r>
          </w:p>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Pr>
                <w:rFonts w:ascii="Arial" w:eastAsia="Arial" w:hAnsi="Arial" w:cs="Arial"/>
                <w:b/>
                <w:color w:val="000000"/>
                <w:sz w:val="20"/>
                <w:szCs w:val="20"/>
                <w:lang w:val="en-US" w:eastAsia="fr-FR"/>
              </w:rPr>
              <w:t>---------</w:t>
            </w:r>
          </w:p>
          <w:p w:rsidR="00C878F4" w:rsidRDefault="00C878F4" w:rsidP="0092183C">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C878F4" w:rsidRDefault="00C878F4" w:rsidP="00C878F4">
      <w:pPr>
        <w:spacing w:after="0" w:line="240" w:lineRule="auto"/>
        <w:rPr>
          <w:rFonts w:ascii="Arial" w:eastAsia="Times New Roman" w:hAnsi="Arial" w:cs="Arial"/>
          <w:b/>
          <w:color w:val="000000"/>
          <w:sz w:val="24"/>
          <w:lang w:eastAsia="fr-FR"/>
        </w:rPr>
      </w:pPr>
    </w:p>
    <w:p w:rsidR="0092183C" w:rsidRDefault="0092183C" w:rsidP="0092183C">
      <w:pPr>
        <w:spacing w:after="0" w:line="240" w:lineRule="auto"/>
        <w:jc w:val="center"/>
        <w:rPr>
          <w:rFonts w:ascii="Arial" w:eastAsia="Times New Roman" w:hAnsi="Arial" w:cs="Arial"/>
          <w:b/>
          <w:sz w:val="28"/>
          <w:szCs w:val="28"/>
          <w:lang w:val="en-US" w:eastAsia="fr-FR"/>
        </w:rPr>
      </w:pPr>
      <w:r>
        <w:rPr>
          <w:rFonts w:ascii="Arial" w:eastAsia="Times New Roman" w:hAnsi="Arial" w:cs="Arial"/>
          <w:b/>
          <w:sz w:val="28"/>
          <w:szCs w:val="28"/>
          <w:lang w:val="en-US" w:eastAsia="fr-FR"/>
        </w:rPr>
        <w:t>NATIONAL TENDER NOTICE OPEN IN EMERGENCY PROCEDURE</w:t>
      </w:r>
    </w:p>
    <w:p w:rsidR="0092183C" w:rsidRDefault="0092183C" w:rsidP="0092183C">
      <w:pPr>
        <w:spacing w:after="0" w:line="240" w:lineRule="auto"/>
        <w:jc w:val="center"/>
        <w:rPr>
          <w:rFonts w:ascii="Arial" w:eastAsia="Times New Roman" w:hAnsi="Arial" w:cs="Arial"/>
          <w:b/>
          <w:sz w:val="28"/>
          <w:szCs w:val="28"/>
          <w:lang w:val="en-US" w:eastAsia="fr-FR"/>
        </w:rPr>
      </w:pPr>
      <w:r>
        <w:rPr>
          <w:rFonts w:ascii="Arial" w:eastAsia="Times New Roman" w:hAnsi="Arial" w:cs="Arial"/>
          <w:b/>
          <w:sz w:val="28"/>
          <w:szCs w:val="28"/>
          <w:lang w:val="en-US" w:eastAsia="fr-FR"/>
        </w:rPr>
        <w:t>N°_______________/AONO/RS/CRS/CIPM/2023 OF_________________</w:t>
      </w:r>
    </w:p>
    <w:p w:rsidR="0092183C" w:rsidRPr="00691A1F" w:rsidRDefault="0092183C" w:rsidP="0092183C">
      <w:pPr>
        <w:spacing w:after="0" w:line="240" w:lineRule="auto"/>
        <w:jc w:val="center"/>
        <w:rPr>
          <w:rFonts w:ascii="Arial" w:eastAsia="Times New Roman" w:hAnsi="Arial" w:cs="Arial"/>
          <w:b/>
          <w:color w:val="000000"/>
          <w:lang w:val="en-US" w:eastAsia="fr-FR"/>
        </w:rPr>
      </w:pPr>
      <w:r>
        <w:rPr>
          <w:rFonts w:eastAsia="SimSun"/>
          <w:lang w:val="en-US" w:eastAsia="zh-CN"/>
        </w:rPr>
        <w:t xml:space="preserve"> </w:t>
      </w:r>
      <w:r>
        <w:rPr>
          <w:rFonts w:ascii="Arial" w:eastAsia="Times New Roman" w:hAnsi="Arial" w:cs="Arial"/>
          <w:b/>
          <w:sz w:val="28"/>
          <w:szCs w:val="28"/>
          <w:lang w:val="en-US" w:eastAsia="fr-FR"/>
        </w:rPr>
        <w:t>ON THE ACQUISITION TO THE ACQUISITION OF AUDIOVISUAL AND AUDIOVISUAL BROADCASTING EQU</w:t>
      </w:r>
      <w:r w:rsidR="00384088">
        <w:rPr>
          <w:rFonts w:ascii="Arial" w:eastAsia="Times New Roman" w:hAnsi="Arial" w:cs="Arial"/>
          <w:b/>
          <w:sz w:val="28"/>
          <w:szCs w:val="28"/>
          <w:lang w:val="en-US" w:eastAsia="fr-FR"/>
        </w:rPr>
        <w:t>IPMENT ON BEHALF OF THE SOUTH</w:t>
      </w:r>
      <w:r>
        <w:rPr>
          <w:rFonts w:ascii="Arial" w:eastAsia="Times New Roman" w:hAnsi="Arial" w:cs="Arial"/>
          <w:b/>
          <w:sz w:val="28"/>
          <w:szCs w:val="28"/>
          <w:lang w:val="en-US" w:eastAsia="fr-FR"/>
        </w:rPr>
        <w:t xml:space="preserve"> REGIONAL COUNCIL</w:t>
      </w:r>
    </w:p>
    <w:p w:rsidR="0092183C" w:rsidRDefault="0092183C" w:rsidP="0092183C">
      <w:pPr>
        <w:spacing w:after="0" w:line="240" w:lineRule="auto"/>
        <w:rPr>
          <w:rFonts w:ascii="Arial" w:eastAsia="Times New Roman" w:hAnsi="Arial" w:cs="Arial"/>
          <w:b/>
          <w:color w:val="000000"/>
          <w:sz w:val="24"/>
          <w:lang w:val="en-US" w:eastAsia="fr-FR"/>
        </w:rPr>
      </w:pPr>
    </w:p>
    <w:p w:rsidR="0092183C" w:rsidRDefault="0092183C" w:rsidP="0092183C">
      <w:pPr>
        <w:spacing w:after="0" w:line="240" w:lineRule="auto"/>
        <w:jc w:val="center"/>
        <w:rPr>
          <w:rFonts w:ascii="Arial" w:eastAsia="Times New Roman" w:hAnsi="Arial" w:cs="Arial"/>
          <w:b/>
          <w:bCs/>
          <w:color w:val="000000"/>
          <w:sz w:val="2"/>
          <w:lang w:val="en-US" w:eastAsia="fr-FR"/>
        </w:rPr>
      </w:pPr>
    </w:p>
    <w:p w:rsidR="0092183C" w:rsidRDefault="0092183C" w:rsidP="0092183C">
      <w:pPr>
        <w:numPr>
          <w:ilvl w:val="0"/>
          <w:numId w:val="38"/>
        </w:numPr>
        <w:spacing w:after="0" w:line="240" w:lineRule="auto"/>
        <w:ind w:left="284" w:hanging="284"/>
        <w:rPr>
          <w:rFonts w:ascii="Arial" w:eastAsia="Times New Roman" w:hAnsi="Arial" w:cs="Arial"/>
          <w:b/>
          <w:bCs/>
          <w:color w:val="000000"/>
          <w:lang w:val="en-US"/>
        </w:rPr>
      </w:pPr>
      <w:r>
        <w:rPr>
          <w:rFonts w:ascii="Arial" w:eastAsia="Times New Roman" w:hAnsi="Arial" w:cs="Arial"/>
          <w:b/>
          <w:bCs/>
          <w:color w:val="000000"/>
          <w:lang w:val="en-US"/>
        </w:rPr>
        <w:t>Purpose of the Call for Tenders</w:t>
      </w:r>
    </w:p>
    <w:p w:rsidR="0092183C" w:rsidRPr="005030C6" w:rsidRDefault="0092183C" w:rsidP="0092183C">
      <w:pPr>
        <w:spacing w:after="0" w:line="240" w:lineRule="auto"/>
        <w:ind w:left="284"/>
        <w:rPr>
          <w:rFonts w:ascii="Arial" w:eastAsia="Times New Roman" w:hAnsi="Arial" w:cs="Arial"/>
          <w:color w:val="000000"/>
          <w:sz w:val="12"/>
          <w:lang w:val="en-US"/>
        </w:rPr>
      </w:pPr>
    </w:p>
    <w:p w:rsidR="0092183C" w:rsidRDefault="0092183C" w:rsidP="0092183C">
      <w:pPr>
        <w:jc w:val="both"/>
        <w:rPr>
          <w:rFonts w:ascii="Arial" w:hAnsi="Arial" w:cs="Arial"/>
          <w:lang w:val="en-US"/>
        </w:rPr>
      </w:pPr>
      <w:r>
        <w:rPr>
          <w:rFonts w:ascii="Arial" w:hAnsi="Arial" w:cs="Arial"/>
          <w:lang w:val="en-US"/>
        </w:rPr>
        <w:t xml:space="preserve">The president of the South Regional Council, contracting and contracting authority launches an open national call for tenders relating to the acquisition of audiovisual and audiovisual broadcasting equipment on behalf of the Southern Regional Council in three lots.   </w:t>
      </w:r>
    </w:p>
    <w:p w:rsidR="0092183C" w:rsidRPr="001D269F" w:rsidRDefault="0092183C" w:rsidP="0092183C">
      <w:pPr>
        <w:numPr>
          <w:ilvl w:val="0"/>
          <w:numId w:val="28"/>
        </w:numPr>
        <w:contextualSpacing/>
        <w:rPr>
          <w:rFonts w:ascii="Calibri" w:eastAsia="Calibri" w:hAnsi="Calibri" w:cs="Times New Roman"/>
          <w:b/>
          <w:i/>
          <w:lang w:val="en-US"/>
        </w:rPr>
      </w:pPr>
      <w:r w:rsidRPr="001D269F">
        <w:rPr>
          <w:rFonts w:ascii="Calibri" w:eastAsia="Calibri" w:hAnsi="Calibri" w:cs="Times New Roman"/>
          <w:b/>
          <w:sz w:val="28"/>
          <w:szCs w:val="28"/>
          <w:lang w:val="en-US"/>
        </w:rPr>
        <w:t>LOT N°</w:t>
      </w:r>
      <w:proofErr w:type="gramStart"/>
      <w:r w:rsidRPr="001D269F">
        <w:rPr>
          <w:rFonts w:ascii="Calibri" w:eastAsia="Calibri" w:hAnsi="Calibri" w:cs="Times New Roman"/>
          <w:b/>
          <w:sz w:val="28"/>
          <w:szCs w:val="28"/>
          <w:lang w:val="en-US"/>
        </w:rPr>
        <w:t>1 :</w:t>
      </w:r>
      <w:proofErr w:type="gramEnd"/>
      <w:r w:rsidRPr="001D269F">
        <w:rPr>
          <w:rFonts w:ascii="Calibri" w:eastAsia="Calibri" w:hAnsi="Calibri" w:cs="Times New Roman"/>
          <w:b/>
          <w:i/>
          <w:lang w:val="en-US"/>
        </w:rPr>
        <w:t xml:space="preserve"> AUDIOVISUAL PRODUCTION EQUIPMENT AND FLATBED INSTALLATION ;</w:t>
      </w:r>
    </w:p>
    <w:p w:rsidR="0092183C" w:rsidRPr="001D269F" w:rsidRDefault="0092183C" w:rsidP="0092183C">
      <w:pPr>
        <w:numPr>
          <w:ilvl w:val="0"/>
          <w:numId w:val="28"/>
        </w:numPr>
        <w:contextualSpacing/>
        <w:rPr>
          <w:rFonts w:ascii="Calibri" w:eastAsia="Calibri" w:hAnsi="Calibri" w:cs="Times New Roman"/>
          <w:b/>
          <w:i/>
          <w:lang w:val="en-US"/>
        </w:rPr>
      </w:pPr>
      <w:r w:rsidRPr="001D269F">
        <w:rPr>
          <w:rFonts w:ascii="Calibri" w:eastAsia="Calibri" w:hAnsi="Calibri" w:cs="Times New Roman"/>
          <w:b/>
          <w:sz w:val="28"/>
          <w:szCs w:val="28"/>
          <w:lang w:val="en-US"/>
        </w:rPr>
        <w:t>LOT N°</w:t>
      </w:r>
      <w:proofErr w:type="gramStart"/>
      <w:r w:rsidRPr="001D269F">
        <w:rPr>
          <w:rFonts w:ascii="Calibri" w:eastAsia="Calibri" w:hAnsi="Calibri" w:cs="Times New Roman"/>
          <w:b/>
          <w:sz w:val="28"/>
          <w:szCs w:val="28"/>
          <w:lang w:val="en-US"/>
        </w:rPr>
        <w:t>2 :</w:t>
      </w:r>
      <w:proofErr w:type="gramEnd"/>
      <w:r w:rsidRPr="001D269F">
        <w:rPr>
          <w:rFonts w:ascii="Calibri" w:eastAsia="Calibri" w:hAnsi="Calibri" w:cs="Times New Roman"/>
          <w:b/>
          <w:sz w:val="28"/>
          <w:szCs w:val="28"/>
          <w:lang w:val="en-US"/>
        </w:rPr>
        <w:t xml:space="preserve"> </w:t>
      </w:r>
      <w:r w:rsidR="001D269F" w:rsidRPr="001D269F">
        <w:rPr>
          <w:rFonts w:ascii="Calibri" w:eastAsia="Calibri" w:hAnsi="Calibri" w:cs="Times New Roman"/>
          <w:b/>
          <w:i/>
          <w:lang w:val="en-US"/>
        </w:rPr>
        <w:t>AUDIOVISUAL EQUIPMENT TRANSMISSION AND AUDIOVISUAL BROADCASTING</w:t>
      </w:r>
      <w:r w:rsidRPr="001D269F">
        <w:rPr>
          <w:rFonts w:ascii="Calibri" w:eastAsia="Calibri" w:hAnsi="Calibri" w:cs="Times New Roman"/>
          <w:b/>
          <w:i/>
          <w:lang w:val="en-US"/>
        </w:rPr>
        <w:t> ;</w:t>
      </w:r>
    </w:p>
    <w:p w:rsidR="0092183C" w:rsidRPr="003B4A3D" w:rsidRDefault="0092183C" w:rsidP="003B4A3D">
      <w:pPr>
        <w:numPr>
          <w:ilvl w:val="0"/>
          <w:numId w:val="28"/>
        </w:numPr>
        <w:autoSpaceDE w:val="0"/>
        <w:autoSpaceDN w:val="0"/>
        <w:adjustRightInd w:val="0"/>
        <w:spacing w:after="0" w:line="240" w:lineRule="auto"/>
        <w:ind w:right="142"/>
        <w:contextualSpacing/>
        <w:jc w:val="both"/>
        <w:rPr>
          <w:rFonts w:ascii="Tahoma" w:eastAsia="Times New Roman" w:hAnsi="Tahoma" w:cs="Tahoma"/>
          <w:sz w:val="24"/>
          <w:szCs w:val="24"/>
          <w:lang w:val="en-US" w:eastAsia="zh-CN"/>
        </w:rPr>
      </w:pPr>
      <w:r w:rsidRPr="001D269F">
        <w:rPr>
          <w:rFonts w:ascii="Calibri" w:eastAsia="Calibri" w:hAnsi="Calibri" w:cs="Times New Roman"/>
          <w:b/>
          <w:sz w:val="28"/>
          <w:szCs w:val="28"/>
          <w:lang w:val="en-US"/>
        </w:rPr>
        <w:t>LOT N°</w:t>
      </w:r>
      <w:proofErr w:type="gramStart"/>
      <w:r w:rsidRPr="001D269F">
        <w:rPr>
          <w:rFonts w:ascii="Calibri" w:eastAsia="Calibri" w:hAnsi="Calibri" w:cs="Times New Roman"/>
          <w:b/>
          <w:sz w:val="28"/>
          <w:szCs w:val="28"/>
          <w:lang w:val="en-US"/>
        </w:rPr>
        <w:t>3 :</w:t>
      </w:r>
      <w:proofErr w:type="gramEnd"/>
      <w:r w:rsidRPr="001D269F">
        <w:rPr>
          <w:rFonts w:ascii="Calibri" w:eastAsia="Calibri" w:hAnsi="Calibri" w:cs="Times New Roman"/>
          <w:b/>
          <w:sz w:val="28"/>
          <w:szCs w:val="28"/>
          <w:lang w:val="en-US"/>
        </w:rPr>
        <w:t xml:space="preserve"> </w:t>
      </w:r>
      <w:r w:rsidR="001D269F" w:rsidRPr="001D269F">
        <w:rPr>
          <w:rFonts w:ascii="Calibri" w:eastAsia="Calibri" w:hAnsi="Calibri" w:cs="Times New Roman"/>
          <w:b/>
          <w:i/>
          <w:lang w:val="en-US"/>
        </w:rPr>
        <w:t>STRIPPING INTERNET LINK AND WEBSITE</w:t>
      </w:r>
      <w:r w:rsidRPr="001D269F">
        <w:rPr>
          <w:rFonts w:ascii="Calibri" w:eastAsia="Calibri" w:hAnsi="Calibri" w:cs="Times New Roman"/>
          <w:b/>
          <w:i/>
          <w:lang w:val="en-US"/>
        </w:rPr>
        <w:t>.</w:t>
      </w:r>
    </w:p>
    <w:p w:rsidR="0092183C" w:rsidRDefault="0092183C" w:rsidP="0092183C">
      <w:pPr>
        <w:widowControl w:val="0"/>
        <w:numPr>
          <w:ilvl w:val="0"/>
          <w:numId w:val="38"/>
        </w:numPr>
        <w:autoSpaceDE w:val="0"/>
        <w:autoSpaceDN w:val="0"/>
        <w:adjustRightInd w:val="0"/>
        <w:spacing w:after="120" w:line="240" w:lineRule="auto"/>
        <w:ind w:left="284" w:right="142" w:hanging="284"/>
        <w:jc w:val="both"/>
        <w:rPr>
          <w:rFonts w:ascii="Arial" w:eastAsia="Times New Roman" w:hAnsi="Arial" w:cs="Arial"/>
          <w:b/>
          <w:bCs/>
          <w:color w:val="000000"/>
        </w:rPr>
      </w:pPr>
      <w:r>
        <w:rPr>
          <w:rFonts w:ascii="Arial" w:eastAsia="Times New Roman" w:hAnsi="Arial" w:cs="Arial"/>
          <w:b/>
          <w:bCs/>
          <w:color w:val="000000"/>
          <w:lang w:val="en-US"/>
        </w:rPr>
        <w:t>Consistency of benefits</w:t>
      </w:r>
    </w:p>
    <w:p w:rsidR="0092183C" w:rsidRDefault="0092183C" w:rsidP="0092183C">
      <w:pPr>
        <w:spacing w:after="0" w:line="240" w:lineRule="auto"/>
        <w:jc w:val="both"/>
        <w:rPr>
          <w:rFonts w:ascii="Arial" w:eastAsia="Times New Roman" w:hAnsi="Arial" w:cs="Arial"/>
          <w:lang w:val="en-US" w:eastAsia="fr-FR"/>
        </w:rPr>
      </w:pPr>
      <w:r>
        <w:rPr>
          <w:rFonts w:ascii="Arial" w:eastAsia="Times New Roman" w:hAnsi="Arial" w:cs="Arial"/>
          <w:lang w:val="en-US" w:eastAsia="fr-FR"/>
        </w:rPr>
        <w:t xml:space="preserve">The </w:t>
      </w:r>
      <w:r w:rsidR="001D269F">
        <w:rPr>
          <w:rFonts w:ascii="Arial" w:eastAsia="Times New Roman" w:hAnsi="Arial" w:cs="Arial"/>
          <w:lang w:val="en-US" w:eastAsia="fr-FR"/>
        </w:rPr>
        <w:t>equipment</w:t>
      </w:r>
      <w:r>
        <w:rPr>
          <w:rFonts w:ascii="Arial" w:eastAsia="Times New Roman" w:hAnsi="Arial" w:cs="Arial"/>
          <w:lang w:val="en-US" w:eastAsia="fr-FR"/>
        </w:rPr>
        <w:t xml:space="preserve"> to be </w:t>
      </w:r>
      <w:r w:rsidR="001D269F">
        <w:rPr>
          <w:rFonts w:ascii="Arial" w:eastAsia="Times New Roman" w:hAnsi="Arial" w:cs="Arial"/>
          <w:lang w:val="en-US" w:eastAsia="fr-FR"/>
        </w:rPr>
        <w:t>acquired</w:t>
      </w:r>
      <w:r>
        <w:rPr>
          <w:rFonts w:ascii="Arial" w:eastAsia="Times New Roman" w:hAnsi="Arial" w:cs="Arial"/>
          <w:lang w:val="en-US" w:eastAsia="fr-FR"/>
        </w:rPr>
        <w:t xml:space="preserve"> concerns:</w:t>
      </w:r>
    </w:p>
    <w:p w:rsidR="0092183C" w:rsidRDefault="0092183C" w:rsidP="0092183C">
      <w:pPr>
        <w:spacing w:after="0" w:line="240" w:lineRule="auto"/>
        <w:jc w:val="both"/>
        <w:rPr>
          <w:rFonts w:ascii="Arial" w:eastAsia="Times New Roman" w:hAnsi="Arial" w:cs="Arial"/>
          <w:lang w:val="en-US" w:eastAsia="fr-FR"/>
        </w:rPr>
      </w:pPr>
    </w:p>
    <w:p w:rsidR="001D269F" w:rsidRPr="00D31739" w:rsidRDefault="001D269F" w:rsidP="001D269F">
      <w:pPr>
        <w:suppressAutoHyphens/>
        <w:spacing w:after="0"/>
        <w:ind w:firstLine="360"/>
        <w:rPr>
          <w:rFonts w:ascii="Arial Narrow" w:eastAsia="Times New Roman" w:hAnsi="Arial Narrow" w:cs="Times New Roman"/>
          <w:b/>
          <w:u w:val="single"/>
        </w:rPr>
      </w:pPr>
      <w:r w:rsidRPr="00D31739">
        <w:rPr>
          <w:rFonts w:ascii="Arial Narrow" w:eastAsia="Times New Roman" w:hAnsi="Arial Narrow" w:cs="Times New Roman"/>
          <w:b/>
          <w:u w:val="single"/>
        </w:rPr>
        <w:t>Lot N°1 :</w:t>
      </w:r>
    </w:p>
    <w:p w:rsidR="001D269F" w:rsidRPr="00D31739" w:rsidRDefault="001D269F" w:rsidP="001D269F">
      <w:pPr>
        <w:numPr>
          <w:ilvl w:val="0"/>
          <w:numId w:val="28"/>
        </w:numPr>
        <w:suppressAutoHyphens/>
        <w:spacing w:after="0"/>
        <w:contextualSpacing/>
        <w:rPr>
          <w:rFonts w:ascii="Arial Narrow" w:eastAsia="Times New Roman" w:hAnsi="Arial Narrow" w:cs="Times New Roman"/>
          <w:b/>
          <w:u w:val="single"/>
        </w:rPr>
      </w:pPr>
      <w:r w:rsidRPr="00D31739">
        <w:rPr>
          <w:rFonts w:ascii="Calibri" w:eastAsia="Times New Roman" w:hAnsi="Calibri" w:cs="Calibri"/>
          <w:bCs/>
          <w:kern w:val="36"/>
          <w:sz w:val="24"/>
          <w:szCs w:val="24"/>
          <w:lang w:eastAsia="fr-FR"/>
        </w:rPr>
        <w:t>Pack X 3 Caméras PTZ Panasonic AW-UE150WEJ (Robotisées) + Contrôleur AW-RP150 (</w:t>
      </w:r>
      <w:r w:rsidRPr="00D31739">
        <w:rPr>
          <w:rFonts w:ascii="Calibri" w:eastAsia="Calibri" w:hAnsi="Calibri" w:cs="Times New Roman"/>
        </w:rPr>
        <w:t>Ce pack est composé de 3 caméras tourelle Panasonic AW-UE150WEJ et d'un contrôleur AW-RP150) ;</w:t>
      </w:r>
    </w:p>
    <w:p w:rsidR="001D269F" w:rsidRPr="00D31739" w:rsidRDefault="001D269F" w:rsidP="001D269F">
      <w:pPr>
        <w:numPr>
          <w:ilvl w:val="0"/>
          <w:numId w:val="28"/>
        </w:numPr>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 xml:space="preserve">Aménagement et installation du Plateau </w:t>
      </w:r>
      <w:proofErr w:type="gramStart"/>
      <w:r w:rsidRPr="00D31739">
        <w:rPr>
          <w:rFonts w:ascii="Calibri" w:eastAsia="Calibri" w:hAnsi="Calibri" w:cs="Times New Roman"/>
          <w:lang w:val="fr-CM"/>
        </w:rPr>
        <w:t>moderne  de</w:t>
      </w:r>
      <w:proofErr w:type="gramEnd"/>
      <w:r w:rsidRPr="00D31739">
        <w:rPr>
          <w:rFonts w:ascii="Calibri" w:eastAsia="Calibri" w:hAnsi="Calibri" w:cs="Times New Roman"/>
          <w:lang w:val="fr-CM"/>
        </w:rPr>
        <w:t xml:space="preserve"> Production audiovisuel.</w:t>
      </w:r>
    </w:p>
    <w:p w:rsidR="001D269F" w:rsidRPr="00D31739" w:rsidRDefault="001D269F" w:rsidP="001D269F">
      <w:pPr>
        <w:suppressAutoHyphens/>
        <w:spacing w:after="0"/>
        <w:ind w:left="360"/>
        <w:rPr>
          <w:b/>
          <w:u w:val="single"/>
        </w:rPr>
      </w:pPr>
      <w:r w:rsidRPr="00D31739">
        <w:rPr>
          <w:b/>
          <w:u w:val="single"/>
        </w:rPr>
        <w:t>Lot N°2 :</w:t>
      </w:r>
    </w:p>
    <w:p w:rsidR="001D269F" w:rsidRPr="00D31739" w:rsidRDefault="001D269F" w:rsidP="001D269F">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Times New Roman" w:hAnsi="Calibri" w:cs="Calibri"/>
          <w:color w:val="4A4A4A"/>
          <w:sz w:val="24"/>
          <w:szCs w:val="24"/>
          <w:shd w:val="clear" w:color="auto" w:fill="FFFFFF"/>
        </w:rPr>
        <w:t>Emetteur FM stéréo tropicalisé puissance 2000W (2kW) – fréquence réglable de 87.5 à 108.00 Mhz – 4 antennes Dipôle large-bande – Coupleur 4 voies – 40m câble 1.2″cc et feeder</w:t>
      </w:r>
      <w:proofErr w:type="gramStart"/>
      <w:r w:rsidRPr="00D31739">
        <w:rPr>
          <w:rFonts w:ascii="Calibri" w:eastAsia="Times New Roman" w:hAnsi="Calibri" w:cs="Calibri"/>
          <w:color w:val="4A4A4A"/>
          <w:sz w:val="24"/>
          <w:szCs w:val="24"/>
          <w:shd w:val="clear" w:color="auto" w:fill="FFFFFF"/>
        </w:rPr>
        <w:t xml:space="preserve">   ;</w:t>
      </w:r>
      <w:proofErr w:type="gramEnd"/>
    </w:p>
    <w:p w:rsidR="001D269F" w:rsidRPr="00D31739" w:rsidRDefault="001D269F" w:rsidP="001D269F">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Kit faisceau numérique Couple émetteur/récepteur ;</w:t>
      </w:r>
    </w:p>
    <w:p w:rsidR="001D269F" w:rsidRPr="00D31739" w:rsidRDefault="001D269F" w:rsidP="001D269F">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 xml:space="preserve">Equipements de sécurité électrique (Coffret 12 modules, parafoudre mono 20KA, disjoncteur différentiel 32A 300mA, DPN 16A, Câble U1000 2.5mm, Câble PE 16mm, Attaches de 12 </w:t>
      </w:r>
      <w:proofErr w:type="spellStart"/>
      <w:r w:rsidRPr="00D31739">
        <w:rPr>
          <w:rFonts w:ascii="Calibri" w:eastAsia="Calibri" w:hAnsi="Calibri" w:cs="Times New Roman"/>
          <w:lang w:val="fr-CM"/>
        </w:rPr>
        <w:t>etc</w:t>
      </w:r>
      <w:proofErr w:type="spellEnd"/>
      <w:r w:rsidRPr="00D31739">
        <w:rPr>
          <w:rFonts w:ascii="Calibri" w:eastAsia="Calibri" w:hAnsi="Calibri" w:cs="Times New Roman"/>
          <w:lang w:val="fr-CM"/>
        </w:rPr>
        <w:t>) ;</w:t>
      </w:r>
    </w:p>
    <w:p w:rsidR="001D269F" w:rsidRPr="00D31739" w:rsidRDefault="001D269F" w:rsidP="001D269F">
      <w:pPr>
        <w:numPr>
          <w:ilvl w:val="0"/>
          <w:numId w:val="28"/>
        </w:numPr>
        <w:contextualSpacing/>
        <w:rPr>
          <w:rFonts w:ascii="Calibri" w:eastAsia="Calibri" w:hAnsi="Calibri" w:cs="Times New Roman"/>
          <w:lang w:val="fr-CM"/>
        </w:rPr>
      </w:pPr>
      <w:r w:rsidRPr="00D31739">
        <w:rPr>
          <w:rFonts w:ascii="Calibri" w:eastAsia="Calibri" w:hAnsi="Calibri" w:cs="Times New Roman"/>
          <w:lang w:val="fr-CM"/>
        </w:rPr>
        <w:t>Equipement et installation d’une station terrienne de montée en bande KU composée de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Rack de 42 U</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 xml:space="preserve">01 grille de 20X20 SD/HD avec Licence et software de management ;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codeurs SD/HD MPEG-4(H264) /HEVC (H265)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commutateur distributeur ASI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Modulateurs DVB-S2 QPSK/8PSK avec entrée ASI, IP et la sortie en Bande L compatible aux entrées des amplificateurs de puissance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commutateur des Modulateurs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amplificateurs de puissance de 100W en bande KU en configuration 1+1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charge fictive de 200W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antenne parabolique de 3,7m de diamètre Cassegrain bande KU en fibre de ver ou en aluminium en 01TX/02RX avec accessoires, conforme avec Eutelsat et Intelsat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vérins mécaniques ou électrique pour les réglages de l’azimut et l’élévation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système de guide adapté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système OMT</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source de l’antenne parabolique ;</w:t>
      </w:r>
    </w:p>
    <w:p w:rsidR="001D269F" w:rsidRPr="00D31739" w:rsidRDefault="001D269F" w:rsidP="001D269F">
      <w:pPr>
        <w:numPr>
          <w:ilvl w:val="0"/>
          <w:numId w:val="29"/>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02 LNB à PLL bande KU</w:t>
      </w:r>
    </w:p>
    <w:p w:rsidR="001D269F" w:rsidRPr="003B2E2E" w:rsidRDefault="001D269F" w:rsidP="001D269F">
      <w:pPr>
        <w:numPr>
          <w:ilvl w:val="0"/>
          <w:numId w:val="29"/>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02 IRD </w:t>
      </w:r>
      <w:proofErr w:type="spellStart"/>
      <w:r w:rsidRPr="003B2E2E">
        <w:rPr>
          <w:rFonts w:ascii="Calibri" w:eastAsia="Calibri" w:hAnsi="Calibri" w:cs="Times New Roman"/>
          <w:lang w:val="en-US"/>
        </w:rPr>
        <w:t>professionnels</w:t>
      </w:r>
      <w:proofErr w:type="spellEnd"/>
      <w:r w:rsidRPr="003B2E2E">
        <w:rPr>
          <w:rFonts w:ascii="Calibri" w:eastAsia="Calibri" w:hAnsi="Calibri" w:cs="Times New Roman"/>
          <w:lang w:val="en-US"/>
        </w:rPr>
        <w:t xml:space="preserve"> DVB-S2 QPSK, 8PSK, MPEG-4/HEVC SD/</w:t>
      </w:r>
      <w:proofErr w:type="gramStart"/>
      <w:r w:rsidRPr="003B2E2E">
        <w:rPr>
          <w:rFonts w:ascii="Calibri" w:eastAsia="Calibri" w:hAnsi="Calibri" w:cs="Times New Roman"/>
          <w:lang w:val="en-US"/>
        </w:rPr>
        <w:t>HD ;</w:t>
      </w:r>
      <w:proofErr w:type="gramEnd"/>
    </w:p>
    <w:p w:rsidR="001D269F" w:rsidRPr="00D31739" w:rsidRDefault="001D269F" w:rsidP="001D269F">
      <w:pPr>
        <w:numPr>
          <w:ilvl w:val="0"/>
          <w:numId w:val="30"/>
        </w:numPr>
        <w:spacing w:after="160" w:line="259" w:lineRule="auto"/>
        <w:contextualSpacing/>
        <w:rPr>
          <w:rFonts w:ascii="Calibri" w:eastAsia="Calibri" w:hAnsi="Calibri" w:cs="Times New Roman"/>
          <w:lang w:val="fr-CM"/>
        </w:rPr>
      </w:pPr>
      <w:r w:rsidRPr="00D31739">
        <w:rPr>
          <w:rFonts w:ascii="Calibri" w:eastAsia="Calibri" w:hAnsi="Calibri" w:cs="Times New Roman"/>
          <w:lang w:val="fr-CM"/>
        </w:rPr>
        <w:t>01 Moniteur audio/vidéo disposant de 04 entrée SDI SD/HD</w:t>
      </w:r>
    </w:p>
    <w:p w:rsidR="001D269F" w:rsidRPr="00D31739" w:rsidRDefault="001D269F" w:rsidP="001D269F">
      <w:pPr>
        <w:numPr>
          <w:ilvl w:val="0"/>
          <w:numId w:val="30"/>
        </w:numPr>
        <w:tabs>
          <w:tab w:val="left" w:pos="788"/>
        </w:tabs>
        <w:suppressAutoHyphens/>
        <w:spacing w:after="0"/>
        <w:contextualSpacing/>
        <w:rPr>
          <w:rFonts w:ascii="Calibri" w:eastAsia="Calibri" w:hAnsi="Calibri" w:cs="Times New Roman"/>
          <w:lang w:val="fr-CM"/>
        </w:rPr>
      </w:pPr>
      <w:r w:rsidRPr="00D31739">
        <w:rPr>
          <w:rFonts w:ascii="Calibri" w:eastAsia="Calibri" w:hAnsi="Calibri" w:cs="Times New Roman"/>
          <w:lang w:val="fr-CM"/>
        </w:rPr>
        <w:t>Toute la connectique</w:t>
      </w:r>
    </w:p>
    <w:p w:rsidR="001D269F" w:rsidRPr="00D31739" w:rsidRDefault="001D269F" w:rsidP="001D269F">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Location de la Capacité sur un satellite en bande KU.</w:t>
      </w:r>
    </w:p>
    <w:p w:rsidR="001D269F" w:rsidRPr="00D31739" w:rsidRDefault="001D269F" w:rsidP="001D269F">
      <w:pPr>
        <w:tabs>
          <w:tab w:val="left" w:pos="788"/>
        </w:tabs>
        <w:suppressAutoHyphens/>
        <w:spacing w:after="0"/>
        <w:rPr>
          <w:rFonts w:ascii="Arial Narrow" w:eastAsia="Times New Roman" w:hAnsi="Arial Narrow"/>
          <w:b/>
          <w:u w:val="single"/>
        </w:rPr>
      </w:pPr>
      <w:r w:rsidRPr="00D31739">
        <w:rPr>
          <w:rFonts w:ascii="Arial Narrow" w:eastAsia="Times New Roman" w:hAnsi="Arial Narrow"/>
          <w:b/>
          <w:u w:val="single"/>
        </w:rPr>
        <w:t>Lot N°3 :</w:t>
      </w:r>
    </w:p>
    <w:p w:rsidR="001D269F" w:rsidRPr="00D31739" w:rsidRDefault="001D269F" w:rsidP="001D269F">
      <w:pPr>
        <w:numPr>
          <w:ilvl w:val="0"/>
          <w:numId w:val="28"/>
        </w:numPr>
        <w:contextualSpacing/>
        <w:rPr>
          <w:rFonts w:ascii="Calibri" w:eastAsia="Times New Roman" w:hAnsi="Calibri" w:cstheme="minorHAnsi"/>
          <w:bCs/>
          <w:kern w:val="36"/>
          <w:sz w:val="24"/>
          <w:szCs w:val="24"/>
          <w:lang w:eastAsia="fr-FR"/>
        </w:rPr>
      </w:pPr>
      <w:r w:rsidRPr="00D31739">
        <w:rPr>
          <w:rFonts w:ascii="Calibri" w:eastAsia="Times New Roman" w:hAnsi="Calibri" w:cstheme="minorHAnsi"/>
          <w:bCs/>
          <w:kern w:val="36"/>
          <w:sz w:val="24"/>
          <w:szCs w:val="24"/>
          <w:lang w:eastAsia="fr-FR"/>
        </w:rPr>
        <w:t>Encodeur avec sortie SRT pour la contribution Internet :</w:t>
      </w:r>
    </w:p>
    <w:p w:rsidR="001D269F" w:rsidRPr="003B2E2E" w:rsidRDefault="001D269F" w:rsidP="001D269F">
      <w:pPr>
        <w:numPr>
          <w:ilvl w:val="0"/>
          <w:numId w:val="31"/>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Input :</w:t>
      </w:r>
      <w:proofErr w:type="gramEnd"/>
      <w:r w:rsidRPr="003B2E2E">
        <w:rPr>
          <w:rFonts w:ascii="Calibri" w:eastAsia="Calibri" w:hAnsi="Calibri" w:cs="Times New Roman"/>
          <w:lang w:val="en-US"/>
        </w:rPr>
        <w:t xml:space="preserve"> SDI-HD/SD </w:t>
      </w:r>
      <w:proofErr w:type="spellStart"/>
      <w:r w:rsidRPr="003B2E2E">
        <w:rPr>
          <w:rFonts w:ascii="Calibri" w:eastAsia="Calibri" w:hAnsi="Calibri" w:cs="Times New Roman"/>
          <w:lang w:val="en-US"/>
        </w:rPr>
        <w:t>standart</w:t>
      </w:r>
      <w:proofErr w:type="spellEnd"/>
      <w:r w:rsidRPr="003B2E2E">
        <w:rPr>
          <w:rFonts w:ascii="Calibri" w:eastAsia="Calibri" w:hAnsi="Calibri" w:cs="Times New Roman"/>
          <w:lang w:val="en-US"/>
        </w:rPr>
        <w:t xml:space="preserve"> SMPTE 292 M embedded audio HDMI 2.0 Interface ;</w:t>
      </w:r>
    </w:p>
    <w:p w:rsidR="001D269F" w:rsidRPr="003B2E2E" w:rsidRDefault="001D269F" w:rsidP="001D269F">
      <w:pPr>
        <w:numPr>
          <w:ilvl w:val="0"/>
          <w:numId w:val="31"/>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Video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H265/HEVC, H264/MPEG-4 AVC, Bitrate : 64Kbps – 32 Mbps ;</w:t>
      </w:r>
    </w:p>
    <w:p w:rsidR="001D269F" w:rsidRPr="003B2E2E" w:rsidRDefault="001D269F" w:rsidP="001D269F">
      <w:pPr>
        <w:numPr>
          <w:ilvl w:val="0"/>
          <w:numId w:val="31"/>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Audio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MPEG-1 Layer II, ACC, HE-AAC</w:t>
      </w:r>
    </w:p>
    <w:p w:rsidR="001D269F" w:rsidRPr="003B2E2E" w:rsidRDefault="001D269F" w:rsidP="001D269F">
      <w:pPr>
        <w:numPr>
          <w:ilvl w:val="0"/>
          <w:numId w:val="31"/>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Management :</w:t>
      </w:r>
      <w:proofErr w:type="gramEnd"/>
      <w:r w:rsidRPr="003B2E2E">
        <w:rPr>
          <w:rFonts w:ascii="Calibri" w:eastAsia="Calibri" w:hAnsi="Calibri" w:cs="Times New Roman"/>
          <w:lang w:val="en-US"/>
        </w:rPr>
        <w:t xml:space="preserve"> Web browser interface (HTTP or HTTPS) ;</w:t>
      </w:r>
    </w:p>
    <w:p w:rsidR="001D269F" w:rsidRPr="003B2E2E" w:rsidRDefault="001D269F" w:rsidP="001D269F">
      <w:pPr>
        <w:numPr>
          <w:ilvl w:val="0"/>
          <w:numId w:val="32"/>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Output :</w:t>
      </w:r>
      <w:proofErr w:type="gramEnd"/>
      <w:r w:rsidRPr="003B2E2E">
        <w:rPr>
          <w:rFonts w:ascii="Calibri" w:eastAsia="Calibri" w:hAnsi="Calibri" w:cs="Times New Roman"/>
          <w:lang w:val="en-US"/>
        </w:rPr>
        <w:t xml:space="preserve"> Connector 1XRJ45, format : 100/1000 Base T ; VLAN Tagging ; audio output on TS over IP and SRT/</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 xml:space="preserve"> output.</w:t>
      </w:r>
    </w:p>
    <w:p w:rsidR="001D269F" w:rsidRPr="003B2E2E" w:rsidRDefault="001D269F" w:rsidP="001D269F">
      <w:pPr>
        <w:numPr>
          <w:ilvl w:val="0"/>
          <w:numId w:val="32"/>
        </w:numPr>
        <w:tabs>
          <w:tab w:val="left" w:pos="788"/>
        </w:tabs>
        <w:suppressAutoHyphens/>
        <w:spacing w:after="0"/>
        <w:contextualSpacing/>
        <w:rPr>
          <w:rFonts w:ascii="Arial Narrow" w:eastAsia="Times New Roman" w:hAnsi="Arial Narrow" w:cs="Times New Roman"/>
          <w:b/>
          <w:u w:val="single"/>
          <w:lang w:val="en-US"/>
        </w:rPr>
      </w:pPr>
      <w:r w:rsidRPr="003B2E2E">
        <w:rPr>
          <w:rFonts w:ascii="Calibri" w:eastAsia="Calibri" w:hAnsi="Calibri" w:cs="Times New Roman"/>
          <w:lang w:val="en-US"/>
        </w:rPr>
        <w:t xml:space="preserve">Stream processing/ Streaming protocols </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/SRT/RTMP/HLS/</w:t>
      </w:r>
      <w:proofErr w:type="spellStart"/>
      <w:proofErr w:type="gramStart"/>
      <w:r w:rsidRPr="003B2E2E">
        <w:rPr>
          <w:rFonts w:ascii="Calibri" w:eastAsia="Calibri" w:hAnsi="Calibri" w:cs="Times New Roman"/>
          <w:lang w:val="en-US"/>
        </w:rPr>
        <w:t>TSoIP</w:t>
      </w:r>
      <w:proofErr w:type="spellEnd"/>
      <w:r w:rsidRPr="003B2E2E">
        <w:rPr>
          <w:rFonts w:ascii="Calibri" w:eastAsia="Calibri" w:hAnsi="Calibri" w:cs="Times New Roman"/>
          <w:lang w:val="en-US"/>
        </w:rPr>
        <w:t> ;</w:t>
      </w:r>
      <w:proofErr w:type="gramEnd"/>
      <w:r w:rsidRPr="003B2E2E">
        <w:rPr>
          <w:rFonts w:ascii="Calibri" w:eastAsia="Calibri" w:hAnsi="Calibri" w:cs="Times New Roman"/>
          <w:lang w:val="en-US"/>
        </w:rPr>
        <w:t xml:space="preserve"> output : SRT Caller and Listener mode</w:t>
      </w:r>
    </w:p>
    <w:p w:rsidR="001D269F" w:rsidRPr="00D31739" w:rsidRDefault="001D269F" w:rsidP="001D269F">
      <w:pPr>
        <w:numPr>
          <w:ilvl w:val="0"/>
          <w:numId w:val="28"/>
        </w:numPr>
        <w:contextualSpacing/>
        <w:rPr>
          <w:rFonts w:ascii="Calibri" w:eastAsia="Times New Roman" w:hAnsi="Calibri" w:cstheme="minorHAnsi"/>
          <w:bCs/>
          <w:kern w:val="36"/>
          <w:sz w:val="24"/>
          <w:szCs w:val="24"/>
          <w:lang w:eastAsia="fr-FR"/>
        </w:rPr>
      </w:pPr>
      <w:r w:rsidRPr="00D31739">
        <w:rPr>
          <w:rFonts w:ascii="Calibri" w:eastAsia="Times New Roman" w:hAnsi="Calibri" w:cstheme="minorHAnsi"/>
          <w:bCs/>
          <w:kern w:val="36"/>
          <w:sz w:val="24"/>
          <w:szCs w:val="24"/>
          <w:lang w:eastAsia="fr-FR"/>
        </w:rPr>
        <w:t>Décodeur :</w:t>
      </w:r>
    </w:p>
    <w:p w:rsidR="001D269F" w:rsidRPr="00D31739" w:rsidRDefault="001D269F" w:rsidP="001D269F">
      <w:pPr>
        <w:numPr>
          <w:ilvl w:val="0"/>
          <w:numId w:val="33"/>
        </w:numPr>
        <w:spacing w:after="160" w:line="259" w:lineRule="auto"/>
        <w:contextualSpacing/>
        <w:rPr>
          <w:rFonts w:ascii="Calibri" w:eastAsia="Times New Roman" w:hAnsi="Calibri" w:cstheme="minorHAnsi"/>
          <w:bCs/>
          <w:kern w:val="36"/>
          <w:sz w:val="24"/>
          <w:szCs w:val="24"/>
          <w:lang w:eastAsia="fr-FR"/>
        </w:rPr>
      </w:pPr>
      <w:r w:rsidRPr="00D31739">
        <w:rPr>
          <w:rFonts w:ascii="Calibri" w:eastAsia="Times New Roman" w:hAnsi="Calibri" w:cstheme="minorHAnsi"/>
          <w:bCs/>
          <w:kern w:val="36"/>
          <w:sz w:val="24"/>
          <w:szCs w:val="24"/>
          <w:lang w:eastAsia="fr-FR"/>
        </w:rPr>
        <w:t xml:space="preserve">IP Input : Base unit : 2X100/1000 Base T </w:t>
      </w:r>
      <w:proofErr w:type="spellStart"/>
      <w:r w:rsidRPr="00D31739">
        <w:rPr>
          <w:rFonts w:ascii="Calibri" w:eastAsia="Times New Roman" w:hAnsi="Calibri" w:cstheme="minorHAnsi"/>
          <w:bCs/>
          <w:kern w:val="36"/>
          <w:sz w:val="24"/>
          <w:szCs w:val="24"/>
          <w:lang w:eastAsia="fr-FR"/>
        </w:rPr>
        <w:t>Eternet</w:t>
      </w:r>
      <w:proofErr w:type="spellEnd"/>
      <w:r w:rsidRPr="00D31739">
        <w:rPr>
          <w:rFonts w:ascii="Calibri" w:eastAsia="Times New Roman" w:hAnsi="Calibri" w:cstheme="minorHAnsi"/>
          <w:bCs/>
          <w:kern w:val="36"/>
          <w:sz w:val="24"/>
          <w:szCs w:val="24"/>
          <w:lang w:eastAsia="fr-FR"/>
        </w:rPr>
        <w:t xml:space="preserve"> port via RJ45 </w:t>
      </w:r>
      <w:proofErr w:type="spellStart"/>
      <w:r w:rsidRPr="00D31739">
        <w:rPr>
          <w:rFonts w:ascii="Calibri" w:eastAsia="Times New Roman" w:hAnsi="Calibri" w:cstheme="minorHAnsi"/>
          <w:bCs/>
          <w:kern w:val="36"/>
          <w:sz w:val="24"/>
          <w:szCs w:val="24"/>
          <w:lang w:eastAsia="fr-FR"/>
        </w:rPr>
        <w:t>connector</w:t>
      </w:r>
      <w:proofErr w:type="spellEnd"/>
      <w:r w:rsidRPr="00D31739">
        <w:rPr>
          <w:rFonts w:ascii="Calibri" w:eastAsia="Times New Roman" w:hAnsi="Calibri" w:cstheme="minorHAnsi"/>
          <w:bCs/>
          <w:kern w:val="36"/>
          <w:sz w:val="24"/>
          <w:szCs w:val="24"/>
          <w:lang w:eastAsia="fr-FR"/>
        </w:rPr>
        <w:t xml:space="preserve"> Dual 10GbE NIC option </w:t>
      </w:r>
      <w:proofErr w:type="spellStart"/>
      <w:r w:rsidRPr="00D31739">
        <w:rPr>
          <w:rFonts w:ascii="Calibri" w:eastAsia="Times New Roman" w:hAnsi="Calibri" w:cstheme="minorHAnsi"/>
          <w:bCs/>
          <w:kern w:val="36"/>
          <w:sz w:val="24"/>
          <w:szCs w:val="24"/>
          <w:lang w:eastAsia="fr-FR"/>
        </w:rPr>
        <w:t>card</w:t>
      </w:r>
      <w:proofErr w:type="spellEnd"/>
      <w:r w:rsidRPr="00D31739">
        <w:rPr>
          <w:rFonts w:ascii="Calibri" w:eastAsia="Times New Roman" w:hAnsi="Calibri" w:cstheme="minorHAnsi"/>
          <w:bCs/>
          <w:kern w:val="36"/>
          <w:sz w:val="24"/>
          <w:szCs w:val="24"/>
          <w:lang w:eastAsia="fr-FR"/>
        </w:rPr>
        <w:t> : Dual SFP+ cage, 10GBASE ;</w:t>
      </w:r>
    </w:p>
    <w:p w:rsidR="001D269F" w:rsidRPr="003B2E2E" w:rsidRDefault="001D269F" w:rsidP="001D269F">
      <w:pPr>
        <w:numPr>
          <w:ilvl w:val="0"/>
          <w:numId w:val="33"/>
        </w:numPr>
        <w:spacing w:after="160" w:line="259" w:lineRule="auto"/>
        <w:contextualSpacing/>
        <w:rPr>
          <w:rFonts w:ascii="Calibri" w:eastAsia="Times New Roman" w:hAnsi="Calibri" w:cstheme="minorHAnsi"/>
          <w:bCs/>
          <w:kern w:val="36"/>
          <w:sz w:val="24"/>
          <w:szCs w:val="24"/>
          <w:lang w:val="en-US" w:eastAsia="fr-FR"/>
        </w:rPr>
      </w:pPr>
      <w:proofErr w:type="gramStart"/>
      <w:r w:rsidRPr="003B2E2E">
        <w:rPr>
          <w:rFonts w:ascii="Calibri" w:eastAsia="Times New Roman" w:hAnsi="Calibri" w:cstheme="minorHAnsi"/>
          <w:bCs/>
          <w:kern w:val="36"/>
          <w:sz w:val="24"/>
          <w:szCs w:val="24"/>
          <w:lang w:val="en-US" w:eastAsia="fr-FR"/>
        </w:rPr>
        <w:t>Management :</w:t>
      </w:r>
      <w:proofErr w:type="gramEnd"/>
      <w:r w:rsidRPr="003B2E2E">
        <w:rPr>
          <w:rFonts w:ascii="Calibri" w:eastAsia="Times New Roman" w:hAnsi="Calibri" w:cstheme="minorHAnsi"/>
          <w:bCs/>
          <w:kern w:val="36"/>
          <w:sz w:val="24"/>
          <w:szCs w:val="24"/>
          <w:lang w:val="en-US" w:eastAsia="fr-FR"/>
        </w:rPr>
        <w:t xml:space="preserve"> Full control and status </w:t>
      </w:r>
      <w:proofErr w:type="spellStart"/>
      <w:r w:rsidRPr="003B2E2E">
        <w:rPr>
          <w:rFonts w:ascii="Calibri" w:eastAsia="Times New Roman" w:hAnsi="Calibri" w:cstheme="minorHAnsi"/>
          <w:bCs/>
          <w:kern w:val="36"/>
          <w:sz w:val="24"/>
          <w:szCs w:val="24"/>
          <w:lang w:val="en-US" w:eastAsia="fr-FR"/>
        </w:rPr>
        <w:t>monotoring</w:t>
      </w:r>
      <w:proofErr w:type="spellEnd"/>
      <w:r w:rsidRPr="003B2E2E">
        <w:rPr>
          <w:rFonts w:ascii="Calibri" w:eastAsia="Times New Roman" w:hAnsi="Calibri" w:cstheme="minorHAnsi"/>
          <w:bCs/>
          <w:kern w:val="36"/>
          <w:sz w:val="24"/>
          <w:szCs w:val="24"/>
          <w:lang w:val="en-US" w:eastAsia="fr-FR"/>
        </w:rPr>
        <w:t xml:space="preserve"> is provided via : - Web browser user interface, - REST API</w:t>
      </w:r>
    </w:p>
    <w:p w:rsidR="001D269F" w:rsidRPr="00D31739" w:rsidRDefault="001D269F" w:rsidP="001D269F">
      <w:pPr>
        <w:numPr>
          <w:ilvl w:val="0"/>
          <w:numId w:val="33"/>
        </w:numPr>
        <w:spacing w:after="160" w:line="259" w:lineRule="auto"/>
        <w:contextualSpacing/>
        <w:rPr>
          <w:rFonts w:ascii="Calibri" w:eastAsia="Times New Roman" w:hAnsi="Calibri" w:cstheme="minorHAnsi"/>
          <w:bCs/>
          <w:kern w:val="36"/>
          <w:sz w:val="24"/>
          <w:szCs w:val="24"/>
          <w:lang w:eastAsia="fr-FR"/>
        </w:rPr>
      </w:pPr>
      <w:proofErr w:type="spellStart"/>
      <w:r w:rsidRPr="00D31739">
        <w:rPr>
          <w:rFonts w:ascii="Calibri" w:eastAsia="Times New Roman" w:hAnsi="Calibri" w:cstheme="minorHAnsi"/>
          <w:bCs/>
          <w:kern w:val="36"/>
          <w:sz w:val="24"/>
          <w:szCs w:val="24"/>
          <w:lang w:eastAsia="fr-FR"/>
        </w:rPr>
        <w:t>Video</w:t>
      </w:r>
      <w:proofErr w:type="spellEnd"/>
      <w:r w:rsidRPr="00D31739">
        <w:rPr>
          <w:rFonts w:ascii="Calibri" w:eastAsia="Times New Roman" w:hAnsi="Calibri" w:cstheme="minorHAnsi"/>
          <w:bCs/>
          <w:kern w:val="36"/>
          <w:sz w:val="24"/>
          <w:szCs w:val="24"/>
          <w:lang w:eastAsia="fr-FR"/>
        </w:rPr>
        <w:t xml:space="preserve"> </w:t>
      </w:r>
      <w:proofErr w:type="spellStart"/>
      <w:r w:rsidRPr="00D31739">
        <w:rPr>
          <w:rFonts w:ascii="Calibri" w:eastAsia="Times New Roman" w:hAnsi="Calibri" w:cstheme="minorHAnsi"/>
          <w:bCs/>
          <w:kern w:val="36"/>
          <w:sz w:val="24"/>
          <w:szCs w:val="24"/>
          <w:lang w:eastAsia="fr-FR"/>
        </w:rPr>
        <w:t>Decoding</w:t>
      </w:r>
      <w:proofErr w:type="spellEnd"/>
      <w:r w:rsidRPr="00D31739">
        <w:rPr>
          <w:rFonts w:ascii="Calibri" w:eastAsia="Times New Roman" w:hAnsi="Calibri" w:cstheme="minorHAnsi"/>
          <w:bCs/>
          <w:kern w:val="36"/>
          <w:sz w:val="24"/>
          <w:szCs w:val="24"/>
          <w:lang w:eastAsia="fr-FR"/>
        </w:rPr>
        <w:t xml:space="preserve"> on </w:t>
      </w:r>
      <w:proofErr w:type="spellStart"/>
      <w:r w:rsidRPr="00D31739">
        <w:rPr>
          <w:rFonts w:ascii="Calibri" w:eastAsia="Times New Roman" w:hAnsi="Calibri" w:cstheme="minorHAnsi"/>
          <w:bCs/>
          <w:kern w:val="36"/>
          <w:sz w:val="24"/>
          <w:szCs w:val="24"/>
          <w:lang w:eastAsia="fr-FR"/>
        </w:rPr>
        <w:t>decoder</w:t>
      </w:r>
      <w:proofErr w:type="spellEnd"/>
      <w:r w:rsidRPr="00D31739">
        <w:rPr>
          <w:rFonts w:ascii="Calibri" w:eastAsia="Times New Roman" w:hAnsi="Calibri" w:cstheme="minorHAnsi"/>
          <w:bCs/>
          <w:kern w:val="36"/>
          <w:sz w:val="24"/>
          <w:szCs w:val="24"/>
          <w:lang w:eastAsia="fr-FR"/>
        </w:rPr>
        <w:t xml:space="preserve"> </w:t>
      </w:r>
      <w:proofErr w:type="spellStart"/>
      <w:r w:rsidRPr="00D31739">
        <w:rPr>
          <w:rFonts w:ascii="Calibri" w:eastAsia="Times New Roman" w:hAnsi="Calibri" w:cstheme="minorHAnsi"/>
          <w:bCs/>
          <w:kern w:val="36"/>
          <w:sz w:val="24"/>
          <w:szCs w:val="24"/>
          <w:lang w:eastAsia="fr-FR"/>
        </w:rPr>
        <w:t>card</w:t>
      </w:r>
      <w:proofErr w:type="spellEnd"/>
    </w:p>
    <w:p w:rsidR="001D269F" w:rsidRPr="003B2E2E" w:rsidRDefault="001D269F" w:rsidP="001D269F">
      <w:pPr>
        <w:numPr>
          <w:ilvl w:val="0"/>
          <w:numId w:val="34"/>
        </w:numPr>
        <w:spacing w:after="160" w:line="259" w:lineRule="auto"/>
        <w:contextualSpacing/>
        <w:rPr>
          <w:rFonts w:ascii="Calibri" w:eastAsia="Times New Roman" w:hAnsi="Calibri" w:cstheme="minorHAnsi"/>
          <w:bCs/>
          <w:kern w:val="36"/>
          <w:sz w:val="24"/>
          <w:szCs w:val="24"/>
          <w:lang w:val="en-US" w:eastAsia="fr-FR"/>
        </w:rPr>
      </w:pPr>
      <w:r w:rsidRPr="003B2E2E">
        <w:rPr>
          <w:rFonts w:ascii="Calibri" w:eastAsia="Times New Roman" w:hAnsi="Calibri" w:cstheme="minorHAnsi"/>
          <w:bCs/>
          <w:kern w:val="36"/>
          <w:sz w:val="24"/>
          <w:szCs w:val="24"/>
          <w:lang w:val="en-US" w:eastAsia="fr-FR"/>
        </w:rPr>
        <w:t>Audio decoding on SDI (SDI and S2110-30 output)</w:t>
      </w:r>
    </w:p>
    <w:p w:rsidR="001D269F" w:rsidRPr="00D31739" w:rsidRDefault="001D269F" w:rsidP="001D269F">
      <w:pPr>
        <w:numPr>
          <w:ilvl w:val="0"/>
          <w:numId w:val="34"/>
        </w:numPr>
        <w:tabs>
          <w:tab w:val="left" w:pos="788"/>
        </w:tabs>
        <w:suppressAutoHyphens/>
        <w:spacing w:after="0"/>
        <w:contextualSpacing/>
        <w:rPr>
          <w:rFonts w:ascii="Arial Narrow" w:eastAsia="Times New Roman" w:hAnsi="Arial Narrow" w:cs="Times New Roman"/>
          <w:b/>
          <w:u w:val="single"/>
        </w:rPr>
      </w:pPr>
      <w:r w:rsidRPr="00D31739">
        <w:rPr>
          <w:rFonts w:ascii="Calibri" w:eastAsia="Times New Roman" w:hAnsi="Calibri" w:cstheme="minorHAnsi"/>
          <w:bCs/>
          <w:kern w:val="36"/>
          <w:sz w:val="24"/>
          <w:szCs w:val="24"/>
          <w:lang w:eastAsia="fr-FR"/>
        </w:rPr>
        <w:t xml:space="preserve">SRT and </w:t>
      </w:r>
      <w:proofErr w:type="spellStart"/>
      <w:r w:rsidRPr="00D31739">
        <w:rPr>
          <w:rFonts w:ascii="Calibri" w:eastAsia="Times New Roman" w:hAnsi="Calibri" w:cstheme="minorHAnsi"/>
          <w:bCs/>
          <w:kern w:val="36"/>
          <w:sz w:val="24"/>
          <w:szCs w:val="24"/>
          <w:lang w:eastAsia="fr-FR"/>
        </w:rPr>
        <w:t>Zixi</w:t>
      </w:r>
      <w:proofErr w:type="spellEnd"/>
    </w:p>
    <w:p w:rsidR="001D269F" w:rsidRPr="001D269F" w:rsidRDefault="001D269F" w:rsidP="001D269F">
      <w:pPr>
        <w:numPr>
          <w:ilvl w:val="0"/>
          <w:numId w:val="28"/>
        </w:numPr>
        <w:tabs>
          <w:tab w:val="left" w:pos="788"/>
        </w:tabs>
        <w:suppressAutoHyphens/>
        <w:spacing w:after="0"/>
        <w:contextualSpacing/>
        <w:rPr>
          <w:rFonts w:ascii="Arial Narrow" w:eastAsia="Times New Roman" w:hAnsi="Arial Narrow" w:cs="Times New Roman"/>
          <w:b/>
          <w:u w:val="single"/>
        </w:rPr>
      </w:pPr>
      <w:r w:rsidRPr="00D31739">
        <w:rPr>
          <w:rFonts w:ascii="Calibri" w:eastAsia="Calibri" w:hAnsi="Calibri" w:cs="Times New Roman"/>
          <w:lang w:val="fr-CM"/>
        </w:rPr>
        <w:t>Location Bande Passante haut débit (redevance)</w:t>
      </w:r>
    </w:p>
    <w:p w:rsidR="001D269F" w:rsidRDefault="001D269F" w:rsidP="001D269F">
      <w:pPr>
        <w:tabs>
          <w:tab w:val="left" w:pos="788"/>
        </w:tabs>
        <w:suppressAutoHyphens/>
        <w:spacing w:after="0"/>
        <w:contextualSpacing/>
        <w:rPr>
          <w:rFonts w:ascii="Calibri" w:eastAsia="Calibri" w:hAnsi="Calibri" w:cs="Times New Roman"/>
          <w:lang w:val="fr-CM"/>
        </w:rPr>
      </w:pPr>
    </w:p>
    <w:p w:rsidR="00EA641B" w:rsidRDefault="001D269F" w:rsidP="00EA641B">
      <w:pPr>
        <w:widowControl w:val="0"/>
        <w:numPr>
          <w:ilvl w:val="0"/>
          <w:numId w:val="38"/>
        </w:numPr>
        <w:autoSpaceDE w:val="0"/>
        <w:autoSpaceDN w:val="0"/>
        <w:adjustRightInd w:val="0"/>
        <w:spacing w:after="240" w:line="240" w:lineRule="auto"/>
        <w:ind w:right="141"/>
        <w:jc w:val="both"/>
        <w:rPr>
          <w:rFonts w:ascii="Arial" w:eastAsia="Times New Roman" w:hAnsi="Arial" w:cs="Arial"/>
          <w:color w:val="000000"/>
          <w:lang w:val="en-US" w:eastAsia="fr-FR"/>
        </w:rPr>
      </w:pPr>
      <w:r w:rsidRPr="008E7293">
        <w:rPr>
          <w:rFonts w:ascii="Arial" w:eastAsia="Times New Roman" w:hAnsi="Arial" w:cs="Arial"/>
          <w:b/>
          <w:bCs/>
          <w:color w:val="000000"/>
          <w:lang w:val="en-US"/>
        </w:rPr>
        <w:t>Time and place of delivery</w:t>
      </w:r>
    </w:p>
    <w:p w:rsidR="001D269F" w:rsidRDefault="001D269F" w:rsidP="00EA641B">
      <w:pPr>
        <w:widowControl w:val="0"/>
        <w:autoSpaceDE w:val="0"/>
        <w:autoSpaceDN w:val="0"/>
        <w:adjustRightInd w:val="0"/>
        <w:spacing w:after="0" w:line="240" w:lineRule="auto"/>
        <w:jc w:val="both"/>
        <w:rPr>
          <w:rFonts w:ascii="Arial" w:eastAsia="Times New Roman" w:hAnsi="Arial" w:cs="Arial"/>
          <w:lang w:val="en-US" w:eastAsia="fr-FR"/>
        </w:rPr>
      </w:pPr>
      <w:r w:rsidRPr="00EA641B">
        <w:rPr>
          <w:rFonts w:ascii="Arial" w:eastAsia="Times New Roman" w:hAnsi="Arial" w:cs="Arial"/>
          <w:lang w:val="en-US" w:eastAsia="fr-FR"/>
        </w:rPr>
        <w:t>The maximum time allowed for the delivery of the supplies subject to this tender is sixteen (60) days.</w:t>
      </w:r>
    </w:p>
    <w:p w:rsidR="00EA641B" w:rsidRDefault="00EA641B" w:rsidP="00EA641B">
      <w:pPr>
        <w:widowControl w:val="0"/>
        <w:autoSpaceDE w:val="0"/>
        <w:autoSpaceDN w:val="0"/>
        <w:adjustRightInd w:val="0"/>
        <w:spacing w:after="0" w:line="240" w:lineRule="auto"/>
        <w:jc w:val="both"/>
        <w:rPr>
          <w:rFonts w:ascii="Arial" w:eastAsia="Times New Roman" w:hAnsi="Arial" w:cs="Arial"/>
          <w:lang w:val="en-US" w:eastAsia="fr-FR"/>
        </w:rPr>
      </w:pPr>
      <w:r>
        <w:rPr>
          <w:rFonts w:ascii="Arial" w:eastAsia="Times New Roman" w:hAnsi="Arial" w:cs="Arial"/>
          <w:lang w:val="en-US" w:eastAsia="fr-FR"/>
        </w:rPr>
        <w:t>Delivery will be at the headquarters of the southern regional council in Ebolowa.</w:t>
      </w:r>
    </w:p>
    <w:p w:rsidR="00314319" w:rsidRDefault="00314319" w:rsidP="00EA641B">
      <w:pPr>
        <w:widowControl w:val="0"/>
        <w:autoSpaceDE w:val="0"/>
        <w:autoSpaceDN w:val="0"/>
        <w:adjustRightInd w:val="0"/>
        <w:spacing w:after="0" w:line="240" w:lineRule="auto"/>
        <w:jc w:val="both"/>
        <w:rPr>
          <w:rFonts w:ascii="Arial" w:eastAsia="Times New Roman" w:hAnsi="Arial" w:cs="Arial"/>
          <w:lang w:val="en-US" w:eastAsia="fr-FR"/>
        </w:rPr>
      </w:pPr>
    </w:p>
    <w:p w:rsidR="00314319" w:rsidRDefault="00314319" w:rsidP="00314319">
      <w:pPr>
        <w:widowControl w:val="0"/>
        <w:numPr>
          <w:ilvl w:val="0"/>
          <w:numId w:val="38"/>
        </w:numPr>
        <w:autoSpaceDE w:val="0"/>
        <w:autoSpaceDN w:val="0"/>
        <w:adjustRightInd w:val="0"/>
        <w:spacing w:after="120" w:line="240" w:lineRule="auto"/>
        <w:ind w:left="284" w:right="142" w:hanging="284"/>
        <w:jc w:val="both"/>
        <w:rPr>
          <w:rFonts w:ascii="Arial" w:eastAsia="Times New Roman" w:hAnsi="Arial" w:cs="Arial"/>
          <w:b/>
          <w:lang w:val="en-US" w:eastAsia="fr-FR"/>
        </w:rPr>
      </w:pPr>
      <w:r w:rsidRPr="00A97BD8">
        <w:rPr>
          <w:rFonts w:ascii="Arial" w:eastAsia="Times New Roman" w:hAnsi="Arial" w:cs="Arial"/>
          <w:b/>
          <w:lang w:val="en-US" w:eastAsia="fr-FR"/>
        </w:rPr>
        <w:t>F</w:t>
      </w:r>
      <w:r>
        <w:rPr>
          <w:rFonts w:ascii="Arial" w:eastAsia="Times New Roman" w:hAnsi="Arial" w:cs="Arial"/>
          <w:b/>
          <w:lang w:val="en-US" w:eastAsia="fr-FR"/>
        </w:rPr>
        <w:t>inancing</w:t>
      </w:r>
    </w:p>
    <w:p w:rsidR="00314319" w:rsidRPr="00D1608E" w:rsidRDefault="00314319" w:rsidP="00314319">
      <w:pPr>
        <w:widowControl w:val="0"/>
        <w:autoSpaceDE w:val="0"/>
        <w:ind w:right="-20"/>
        <w:jc w:val="both"/>
        <w:rPr>
          <w:rFonts w:cs="Arial"/>
          <w:b/>
          <w:bCs/>
          <w:lang w:val="en-US" w:eastAsia="fr-FR"/>
        </w:rPr>
      </w:pPr>
      <w:r w:rsidRPr="00D1608E">
        <w:rPr>
          <w:rFonts w:cs="Arial"/>
          <w:color w:val="000000"/>
          <w:spacing w:val="5"/>
          <w:lang w:val="en-US" w:eastAsia="fr-FR"/>
        </w:rPr>
        <w:t xml:space="preserve">The supplies subject to this call for tenders are financed by the Public Investment Budget of the South Regional Council, fiscal year 2023, </w:t>
      </w:r>
      <w:r w:rsidRPr="00D1608E">
        <w:rPr>
          <w:rFonts w:cs="Arial"/>
          <w:bCs/>
          <w:lang w:val="en-US" w:eastAsia="fr-FR"/>
        </w:rPr>
        <w:t xml:space="preserve">the estimated cost of the operation after a </w:t>
      </w:r>
      <w:proofErr w:type="gramStart"/>
      <w:r w:rsidRPr="00D1608E">
        <w:rPr>
          <w:rFonts w:cs="Arial"/>
          <w:bCs/>
          <w:lang w:val="en-US" w:eastAsia="fr-FR"/>
        </w:rPr>
        <w:t>preliminary,  study</w:t>
      </w:r>
      <w:proofErr w:type="gramEnd"/>
      <w:r w:rsidRPr="00D1608E">
        <w:rPr>
          <w:rFonts w:cs="Arial"/>
          <w:bCs/>
          <w:lang w:val="en-US" w:eastAsia="fr-FR"/>
        </w:rPr>
        <w:t xml:space="preserve"> is </w:t>
      </w:r>
      <w:r>
        <w:rPr>
          <w:rFonts w:cs="Arial"/>
          <w:b/>
          <w:bCs/>
          <w:lang w:val="en-US" w:eastAsia="fr-FR"/>
        </w:rPr>
        <w:t xml:space="preserve">seven nine million six hundred thousand </w:t>
      </w:r>
      <w:r w:rsidRPr="00D1608E">
        <w:rPr>
          <w:rFonts w:cs="Arial"/>
          <w:b/>
          <w:bCs/>
          <w:lang w:val="en-US" w:eastAsia="fr-FR"/>
        </w:rPr>
        <w:t xml:space="preserve"> (</w:t>
      </w:r>
      <w:r>
        <w:rPr>
          <w:rFonts w:cs="Arial"/>
          <w:b/>
          <w:bCs/>
          <w:lang w:val="en-US" w:eastAsia="fr-FR"/>
        </w:rPr>
        <w:t>79 600 000</w:t>
      </w:r>
      <w:r w:rsidRPr="00D1608E">
        <w:rPr>
          <w:rFonts w:cs="Arial"/>
          <w:b/>
          <w:bCs/>
          <w:lang w:val="en-US" w:eastAsia="fr-FR"/>
        </w:rPr>
        <w:t>) CFA Francs All Taxes Included.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4820"/>
        <w:gridCol w:w="3579"/>
        <w:gridCol w:w="8"/>
      </w:tblGrid>
      <w:tr w:rsidR="00314319" w:rsidRPr="00697CD4" w:rsidTr="008B7F9E">
        <w:trPr>
          <w:gridAfter w:val="1"/>
          <w:wAfter w:w="8" w:type="dxa"/>
          <w:jc w:val="center"/>
        </w:trPr>
        <w:tc>
          <w:tcPr>
            <w:tcW w:w="1420" w:type="dxa"/>
          </w:tcPr>
          <w:p w:rsidR="00314319" w:rsidRPr="00697CD4" w:rsidRDefault="00314319" w:rsidP="00AB696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 xml:space="preserve">Lots </w:t>
            </w:r>
          </w:p>
        </w:tc>
        <w:tc>
          <w:tcPr>
            <w:tcW w:w="4820" w:type="dxa"/>
          </w:tcPr>
          <w:p w:rsidR="00314319" w:rsidRPr="00697CD4" w:rsidRDefault="00314319" w:rsidP="00AB696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Désignation</w:t>
            </w:r>
          </w:p>
        </w:tc>
        <w:tc>
          <w:tcPr>
            <w:tcW w:w="3579" w:type="dxa"/>
          </w:tcPr>
          <w:p w:rsidR="00314319" w:rsidRPr="00697CD4" w:rsidRDefault="00314319" w:rsidP="00AB6969">
            <w:pPr>
              <w:suppressAutoHyphens/>
              <w:spacing w:after="0" w:line="240" w:lineRule="auto"/>
              <w:jc w:val="center"/>
              <w:rPr>
                <w:rFonts w:ascii="Tahoma" w:eastAsia="Times New Roman" w:hAnsi="Tahoma" w:cs="Tahoma"/>
                <w:b/>
                <w:sz w:val="24"/>
                <w:szCs w:val="24"/>
                <w:lang w:eastAsia="zh-CN"/>
              </w:rPr>
            </w:pPr>
            <w:proofErr w:type="spellStart"/>
            <w:r>
              <w:rPr>
                <w:rFonts w:ascii="Tahoma" w:eastAsia="Times New Roman" w:hAnsi="Tahoma" w:cs="Tahoma"/>
                <w:b/>
                <w:szCs w:val="24"/>
                <w:lang w:eastAsia="zh-CN"/>
              </w:rPr>
              <w:t>Amount</w:t>
            </w:r>
            <w:proofErr w:type="spellEnd"/>
          </w:p>
        </w:tc>
      </w:tr>
      <w:tr w:rsidR="00314319" w:rsidRPr="00697CD4" w:rsidTr="008B7F9E">
        <w:trPr>
          <w:trHeight w:val="568"/>
          <w:jc w:val="center"/>
        </w:trPr>
        <w:tc>
          <w:tcPr>
            <w:tcW w:w="1420" w:type="dxa"/>
          </w:tcPr>
          <w:p w:rsidR="00314319" w:rsidRPr="00697CD4" w:rsidRDefault="00314319" w:rsidP="00AB696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1</w:t>
            </w:r>
          </w:p>
        </w:tc>
        <w:tc>
          <w:tcPr>
            <w:tcW w:w="4820" w:type="dxa"/>
          </w:tcPr>
          <w:p w:rsidR="00314319" w:rsidRPr="00D1608E" w:rsidRDefault="00314319" w:rsidP="00AB6969">
            <w:pPr>
              <w:suppressAutoHyphens/>
              <w:spacing w:after="0" w:line="240" w:lineRule="auto"/>
              <w:jc w:val="both"/>
              <w:rPr>
                <w:rFonts w:ascii="Tahoma" w:eastAsia="Times New Roman" w:hAnsi="Tahoma" w:cs="Tahoma"/>
                <w:sz w:val="24"/>
                <w:szCs w:val="24"/>
                <w:lang w:val="en-US" w:eastAsia="zh-CN"/>
              </w:rPr>
            </w:pPr>
            <w:r w:rsidRPr="001D269F">
              <w:rPr>
                <w:rFonts w:ascii="Calibri" w:eastAsia="Calibri" w:hAnsi="Calibri" w:cs="Times New Roman"/>
                <w:b/>
                <w:i/>
                <w:lang w:val="en-US"/>
              </w:rPr>
              <w:t>AUDIOVISUAL PRODUCTION EQUIPMENT AND FLATBED INSTALLATION </w:t>
            </w:r>
          </w:p>
        </w:tc>
        <w:tc>
          <w:tcPr>
            <w:tcW w:w="3587" w:type="dxa"/>
            <w:gridSpan w:val="2"/>
          </w:tcPr>
          <w:p w:rsidR="00314319" w:rsidRPr="00697CD4" w:rsidRDefault="00314319" w:rsidP="008B7F9E">
            <w:pPr>
              <w:suppressAutoHyphens/>
              <w:spacing w:after="0" w:line="240" w:lineRule="auto"/>
              <w:jc w:val="right"/>
              <w:rPr>
                <w:rFonts w:ascii="Tahoma" w:eastAsia="Times New Roman" w:hAnsi="Tahoma" w:cs="Tahoma"/>
                <w:sz w:val="24"/>
                <w:szCs w:val="24"/>
                <w:lang w:eastAsia="zh-CN"/>
              </w:rPr>
            </w:pPr>
            <w:r>
              <w:rPr>
                <w:rFonts w:ascii="Tahoma" w:eastAsia="Times New Roman" w:hAnsi="Tahoma" w:cs="Tahoma"/>
                <w:sz w:val="24"/>
                <w:szCs w:val="24"/>
                <w:lang w:eastAsia="zh-CN"/>
              </w:rPr>
              <w:t>30 000 000</w:t>
            </w:r>
          </w:p>
        </w:tc>
      </w:tr>
      <w:tr w:rsidR="00314319" w:rsidRPr="00697CD4" w:rsidTr="008B7F9E">
        <w:trPr>
          <w:trHeight w:val="562"/>
          <w:jc w:val="center"/>
        </w:trPr>
        <w:tc>
          <w:tcPr>
            <w:tcW w:w="1420" w:type="dxa"/>
          </w:tcPr>
          <w:p w:rsidR="00314319" w:rsidRPr="00697CD4" w:rsidRDefault="00314319" w:rsidP="00AB696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2</w:t>
            </w:r>
          </w:p>
        </w:tc>
        <w:tc>
          <w:tcPr>
            <w:tcW w:w="4820" w:type="dxa"/>
          </w:tcPr>
          <w:p w:rsidR="00314319" w:rsidRPr="00D1608E" w:rsidRDefault="00314319" w:rsidP="00AB6969">
            <w:pPr>
              <w:suppressAutoHyphens/>
              <w:spacing w:after="0" w:line="240" w:lineRule="auto"/>
              <w:jc w:val="both"/>
              <w:rPr>
                <w:rFonts w:ascii="Tahoma" w:eastAsia="Times New Roman" w:hAnsi="Tahoma" w:cs="Tahoma"/>
                <w:sz w:val="28"/>
                <w:szCs w:val="32"/>
                <w:lang w:val="en-US" w:eastAsia="zh-CN"/>
              </w:rPr>
            </w:pPr>
            <w:r w:rsidRPr="001D269F">
              <w:rPr>
                <w:rFonts w:ascii="Calibri" w:eastAsia="Calibri" w:hAnsi="Calibri" w:cs="Times New Roman"/>
                <w:b/>
                <w:i/>
                <w:lang w:val="en-US"/>
              </w:rPr>
              <w:t>AUDIOVISUAL EQUIPMENT TRANSMISSION AND AUDIOVISUAL BROADCASTING </w:t>
            </w:r>
          </w:p>
        </w:tc>
        <w:tc>
          <w:tcPr>
            <w:tcW w:w="3587" w:type="dxa"/>
            <w:gridSpan w:val="2"/>
          </w:tcPr>
          <w:p w:rsidR="00314319" w:rsidRPr="00697CD4" w:rsidRDefault="00314319" w:rsidP="008B7F9E">
            <w:pPr>
              <w:suppressAutoHyphens/>
              <w:spacing w:after="0" w:line="240" w:lineRule="auto"/>
              <w:jc w:val="right"/>
              <w:rPr>
                <w:rFonts w:ascii="Tahoma" w:eastAsia="Times New Roman" w:hAnsi="Tahoma" w:cs="Tahoma"/>
                <w:sz w:val="24"/>
                <w:szCs w:val="24"/>
                <w:lang w:eastAsia="zh-CN"/>
              </w:rPr>
            </w:pPr>
            <w:r>
              <w:rPr>
                <w:rFonts w:ascii="Tahoma" w:eastAsia="Times New Roman" w:hAnsi="Tahoma" w:cs="Tahoma"/>
                <w:sz w:val="24"/>
                <w:szCs w:val="24"/>
                <w:lang w:eastAsia="zh-CN"/>
              </w:rPr>
              <w:t>40 000 000</w:t>
            </w:r>
          </w:p>
        </w:tc>
      </w:tr>
      <w:tr w:rsidR="00314319" w:rsidRPr="00697CD4" w:rsidTr="008B7F9E">
        <w:trPr>
          <w:trHeight w:val="555"/>
          <w:jc w:val="center"/>
        </w:trPr>
        <w:tc>
          <w:tcPr>
            <w:tcW w:w="1420" w:type="dxa"/>
          </w:tcPr>
          <w:p w:rsidR="00314319" w:rsidRPr="00697CD4" w:rsidRDefault="00314319" w:rsidP="00AB696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3</w:t>
            </w:r>
          </w:p>
        </w:tc>
        <w:tc>
          <w:tcPr>
            <w:tcW w:w="4820" w:type="dxa"/>
          </w:tcPr>
          <w:p w:rsidR="00314319" w:rsidRPr="00D1608E" w:rsidRDefault="00314319" w:rsidP="00AB6969">
            <w:pPr>
              <w:autoSpaceDE w:val="0"/>
              <w:autoSpaceDN w:val="0"/>
              <w:adjustRightInd w:val="0"/>
              <w:spacing w:after="0" w:line="240" w:lineRule="auto"/>
              <w:ind w:right="142"/>
              <w:rPr>
                <w:rFonts w:ascii="Tahoma" w:eastAsia="Times New Roman" w:hAnsi="Tahoma" w:cs="Tahoma"/>
                <w:sz w:val="24"/>
                <w:szCs w:val="24"/>
                <w:lang w:val="en-US" w:eastAsia="zh-CN"/>
              </w:rPr>
            </w:pPr>
            <w:r w:rsidRPr="001D269F">
              <w:rPr>
                <w:rFonts w:ascii="Calibri" w:eastAsia="Calibri" w:hAnsi="Calibri" w:cs="Times New Roman"/>
                <w:b/>
                <w:i/>
                <w:lang w:val="en-US"/>
              </w:rPr>
              <w:t>STRIPPING INTERNET LINK AND WEBSITE</w:t>
            </w:r>
          </w:p>
        </w:tc>
        <w:tc>
          <w:tcPr>
            <w:tcW w:w="3587" w:type="dxa"/>
            <w:gridSpan w:val="2"/>
          </w:tcPr>
          <w:p w:rsidR="00314319" w:rsidRPr="00697CD4" w:rsidRDefault="00314319" w:rsidP="008B7F9E">
            <w:pPr>
              <w:suppressAutoHyphens/>
              <w:spacing w:after="0" w:line="240" w:lineRule="auto"/>
              <w:jc w:val="right"/>
              <w:rPr>
                <w:rFonts w:ascii="Tahoma" w:eastAsia="Times New Roman" w:hAnsi="Tahoma" w:cs="Tahoma"/>
                <w:sz w:val="24"/>
                <w:szCs w:val="24"/>
                <w:lang w:eastAsia="zh-CN"/>
              </w:rPr>
            </w:pPr>
            <w:r>
              <w:rPr>
                <w:rFonts w:ascii="Tahoma" w:eastAsia="Times New Roman" w:hAnsi="Tahoma" w:cs="Tahoma"/>
                <w:sz w:val="24"/>
                <w:szCs w:val="24"/>
                <w:lang w:eastAsia="zh-CN"/>
              </w:rPr>
              <w:t>9 600 000</w:t>
            </w:r>
          </w:p>
        </w:tc>
      </w:tr>
    </w:tbl>
    <w:p w:rsidR="00314319" w:rsidRDefault="00314319" w:rsidP="00EA641B">
      <w:pPr>
        <w:widowControl w:val="0"/>
        <w:autoSpaceDE w:val="0"/>
        <w:autoSpaceDN w:val="0"/>
        <w:adjustRightInd w:val="0"/>
        <w:spacing w:after="0" w:line="240" w:lineRule="auto"/>
        <w:jc w:val="both"/>
        <w:rPr>
          <w:rFonts w:ascii="Arial" w:eastAsia="Times New Roman" w:hAnsi="Arial" w:cs="Arial"/>
          <w:lang w:val="en-US" w:eastAsia="fr-FR"/>
        </w:rPr>
      </w:pPr>
    </w:p>
    <w:p w:rsidR="00314319" w:rsidRDefault="00314319" w:rsidP="00EA641B">
      <w:pPr>
        <w:widowControl w:val="0"/>
        <w:autoSpaceDE w:val="0"/>
        <w:autoSpaceDN w:val="0"/>
        <w:adjustRightInd w:val="0"/>
        <w:spacing w:after="0" w:line="240" w:lineRule="auto"/>
        <w:jc w:val="both"/>
        <w:rPr>
          <w:rFonts w:ascii="Arial" w:eastAsia="Times New Roman" w:hAnsi="Arial" w:cs="Arial"/>
          <w:lang w:val="en-US" w:eastAsia="fr-FR"/>
        </w:rPr>
      </w:pPr>
      <w:r>
        <w:rPr>
          <w:rFonts w:ascii="Arial" w:eastAsia="Times New Roman" w:hAnsi="Arial" w:cs="Arial"/>
          <w:lang w:val="en-US" w:eastAsia="fr-FR"/>
        </w:rPr>
        <w:t xml:space="preserve">The supplies subject to this call for tenders are financed by the public investment budget of the </w:t>
      </w:r>
      <w:r w:rsidR="008B7F9E">
        <w:rPr>
          <w:rFonts w:ascii="Arial" w:eastAsia="Times New Roman" w:hAnsi="Arial" w:cs="Arial"/>
          <w:lang w:val="en-US" w:eastAsia="fr-FR"/>
        </w:rPr>
        <w:t xml:space="preserve">southern </w:t>
      </w:r>
      <w:r>
        <w:rPr>
          <w:rFonts w:ascii="Arial" w:eastAsia="Times New Roman" w:hAnsi="Arial" w:cs="Arial"/>
          <w:lang w:val="en-US" w:eastAsia="fr-FR"/>
        </w:rPr>
        <w:t>regional council for the</w:t>
      </w:r>
      <w:r w:rsidR="008B7F9E">
        <w:rPr>
          <w:rFonts w:ascii="Arial" w:eastAsia="Times New Roman" w:hAnsi="Arial" w:cs="Arial"/>
          <w:lang w:val="en-US" w:eastAsia="fr-FR"/>
        </w:rPr>
        <w:t xml:space="preserve"> for the financial year 2023;</w:t>
      </w:r>
    </w:p>
    <w:p w:rsidR="00314319" w:rsidRPr="00EA641B" w:rsidRDefault="00314319" w:rsidP="00EA641B">
      <w:pPr>
        <w:widowControl w:val="0"/>
        <w:autoSpaceDE w:val="0"/>
        <w:autoSpaceDN w:val="0"/>
        <w:adjustRightInd w:val="0"/>
        <w:spacing w:after="0" w:line="240" w:lineRule="auto"/>
        <w:jc w:val="both"/>
        <w:rPr>
          <w:rFonts w:ascii="Arial" w:eastAsia="Times New Roman" w:hAnsi="Arial" w:cs="Arial"/>
          <w:color w:val="000000"/>
          <w:lang w:val="en-US" w:eastAsia="fr-FR"/>
        </w:rPr>
      </w:pPr>
    </w:p>
    <w:p w:rsidR="0092183C" w:rsidRPr="001D269F" w:rsidRDefault="0092183C" w:rsidP="0092183C">
      <w:pPr>
        <w:spacing w:after="0" w:line="240" w:lineRule="auto"/>
        <w:jc w:val="both"/>
        <w:rPr>
          <w:rFonts w:cs="Arial"/>
          <w:lang w:val="en-US" w:eastAsia="fr-FR"/>
        </w:rPr>
      </w:pPr>
    </w:p>
    <w:p w:rsidR="0092183C" w:rsidRPr="00A97BD8" w:rsidRDefault="0092183C" w:rsidP="0092183C">
      <w:pPr>
        <w:widowControl w:val="0"/>
        <w:numPr>
          <w:ilvl w:val="0"/>
          <w:numId w:val="38"/>
        </w:numPr>
        <w:autoSpaceDE w:val="0"/>
        <w:autoSpaceDN w:val="0"/>
        <w:adjustRightInd w:val="0"/>
        <w:spacing w:after="120" w:line="240" w:lineRule="auto"/>
        <w:ind w:left="284" w:right="142" w:hanging="284"/>
        <w:jc w:val="both"/>
        <w:rPr>
          <w:rFonts w:ascii="Arial" w:hAnsi="Arial" w:cs="Arial"/>
          <w:lang w:val="en-US" w:eastAsia="fr-FR"/>
        </w:rPr>
      </w:pPr>
      <w:r w:rsidRPr="00A97BD8">
        <w:rPr>
          <w:rFonts w:ascii="Arial" w:hAnsi="Arial" w:cs="Arial"/>
          <w:b/>
          <w:lang w:val="en-US" w:eastAsia="fr-FR"/>
        </w:rPr>
        <w:t>Participation</w:t>
      </w:r>
    </w:p>
    <w:p w:rsidR="0092183C" w:rsidRDefault="0092183C" w:rsidP="0092183C">
      <w:pPr>
        <w:spacing w:after="0" w:line="240" w:lineRule="auto"/>
        <w:jc w:val="both"/>
        <w:rPr>
          <w:rFonts w:ascii="Arial" w:eastAsia="Times New Roman" w:hAnsi="Arial" w:cs="Arial"/>
          <w:lang w:val="en-US" w:eastAsia="fr-FR"/>
        </w:rPr>
      </w:pPr>
      <w:r>
        <w:rPr>
          <w:rFonts w:ascii="Arial" w:eastAsia="Times New Roman" w:hAnsi="Arial" w:cs="Arial"/>
          <w:lang w:val="en-US" w:eastAsia="fr-FR"/>
        </w:rPr>
        <w:t xml:space="preserve">Participation in this call for tenders is open to companies specializing in </w:t>
      </w:r>
      <w:r w:rsidR="001D269F">
        <w:rPr>
          <w:rFonts w:ascii="Arial" w:eastAsia="Times New Roman" w:hAnsi="Arial" w:cs="Arial"/>
          <w:lang w:val="en-US" w:eastAsia="fr-FR"/>
        </w:rPr>
        <w:t>audiovisual equipment’s</w:t>
      </w:r>
      <w:r>
        <w:rPr>
          <w:rFonts w:ascii="Arial" w:eastAsia="Times New Roman" w:hAnsi="Arial" w:cs="Arial"/>
          <w:lang w:val="en-US" w:eastAsia="fr-FR"/>
        </w:rPr>
        <w:t xml:space="preserve"> and located in Cameroonian </w:t>
      </w:r>
      <w:r w:rsidR="001D269F">
        <w:rPr>
          <w:rFonts w:ascii="Arial" w:eastAsia="Times New Roman" w:hAnsi="Arial" w:cs="Arial"/>
          <w:lang w:val="en-US" w:eastAsia="fr-FR"/>
        </w:rPr>
        <w:t xml:space="preserve">territory. </w:t>
      </w:r>
    </w:p>
    <w:p w:rsidR="0092183C" w:rsidRDefault="0092183C" w:rsidP="00D1608E">
      <w:pPr>
        <w:tabs>
          <w:tab w:val="left" w:pos="2344"/>
        </w:tabs>
        <w:spacing w:after="0" w:line="240" w:lineRule="auto"/>
        <w:rPr>
          <w:rFonts w:ascii="Arial" w:eastAsia="Times New Roman" w:hAnsi="Arial" w:cs="Arial"/>
          <w:lang w:val="en-US" w:eastAsia="fr-FR"/>
        </w:rPr>
      </w:pPr>
    </w:p>
    <w:p w:rsidR="0092183C" w:rsidRDefault="0092183C" w:rsidP="0092183C">
      <w:pPr>
        <w:widowControl w:val="0"/>
        <w:numPr>
          <w:ilvl w:val="0"/>
          <w:numId w:val="38"/>
        </w:numPr>
        <w:autoSpaceDE w:val="0"/>
        <w:autoSpaceDN w:val="0"/>
        <w:adjustRightInd w:val="0"/>
        <w:spacing w:after="0" w:line="240" w:lineRule="auto"/>
        <w:ind w:left="284" w:right="-20" w:hanging="284"/>
        <w:jc w:val="both"/>
        <w:rPr>
          <w:rFonts w:ascii="Arial" w:eastAsia="Times New Roman" w:hAnsi="Arial" w:cs="Arial"/>
          <w:b/>
          <w:bCs/>
          <w:color w:val="000000"/>
          <w:lang w:val="en-US"/>
        </w:rPr>
      </w:pPr>
      <w:r>
        <w:rPr>
          <w:rFonts w:ascii="Arial" w:eastAsia="Times New Roman" w:hAnsi="Arial" w:cs="Arial"/>
          <w:b/>
          <w:bCs/>
          <w:color w:val="000000"/>
          <w:lang w:val="en-US"/>
        </w:rPr>
        <w:t>Acquisition of the Tender Documents</w:t>
      </w:r>
    </w:p>
    <w:p w:rsidR="0092183C" w:rsidRPr="00E10253" w:rsidRDefault="0092183C" w:rsidP="0092183C">
      <w:pPr>
        <w:widowControl w:val="0"/>
        <w:autoSpaceDE w:val="0"/>
        <w:autoSpaceDN w:val="0"/>
        <w:adjustRightInd w:val="0"/>
        <w:spacing w:after="0" w:line="240" w:lineRule="auto"/>
        <w:ind w:left="284" w:right="-20"/>
        <w:jc w:val="both"/>
        <w:rPr>
          <w:rFonts w:ascii="Arial" w:eastAsia="Times New Roman" w:hAnsi="Arial" w:cs="Arial"/>
          <w:b/>
          <w:bCs/>
          <w:color w:val="000000"/>
          <w:lang w:val="en-US"/>
        </w:rPr>
      </w:pPr>
    </w:p>
    <w:p w:rsidR="0092183C" w:rsidRDefault="0092183C" w:rsidP="0092183C">
      <w:pPr>
        <w:widowControl w:val="0"/>
        <w:autoSpaceDE w:val="0"/>
        <w:autoSpaceDN w:val="0"/>
        <w:adjustRightInd w:val="0"/>
        <w:spacing w:after="0" w:line="240" w:lineRule="auto"/>
        <w:ind w:right="-144"/>
        <w:jc w:val="both"/>
        <w:rPr>
          <w:rFonts w:ascii="Arial" w:eastAsia="Times New Roman" w:hAnsi="Arial" w:cs="Arial"/>
          <w:color w:val="221F1F"/>
          <w:lang w:val="en-US" w:eastAsia="fr-FR"/>
        </w:rPr>
      </w:pPr>
      <w:r>
        <w:rPr>
          <w:rFonts w:ascii="Arial" w:eastAsia="Times New Roman" w:hAnsi="Arial" w:cs="Arial"/>
          <w:color w:val="221F1F"/>
          <w:lang w:val="en-US" w:eastAsia="fr-FR"/>
        </w:rPr>
        <w:t xml:space="preserve">The file can be obtained at working hours from the contracts unit of the South Regional Council </w:t>
      </w:r>
      <w:r>
        <w:rPr>
          <w:rFonts w:ascii="Arial" w:eastAsia="Times New Roman" w:hAnsi="Arial" w:cs="Arial"/>
          <w:b/>
          <w:color w:val="221F1F"/>
          <w:lang w:val="en-US" w:eastAsia="fr-FR"/>
        </w:rPr>
        <w:t>Tel. (237) 222 28 44 40/222 28 44 37</w:t>
      </w:r>
      <w:r>
        <w:rPr>
          <w:rFonts w:ascii="Arial" w:eastAsia="Times New Roman" w:hAnsi="Arial" w:cs="Arial"/>
          <w:color w:val="221F1F"/>
          <w:lang w:val="en-US" w:eastAsia="fr-FR"/>
        </w:rPr>
        <w:t xml:space="preserve">, as soon as this notice is published, on presentation of a payment receipt to the Regional Tax Office of the Regional Council of the South at Ebolowa of a non-refundable sum of </w:t>
      </w:r>
      <w:r>
        <w:rPr>
          <w:rFonts w:ascii="Arial" w:eastAsia="Times New Roman" w:hAnsi="Arial" w:cs="Arial"/>
          <w:b/>
          <w:color w:val="221F1F"/>
          <w:lang w:val="en-US" w:eastAsia="fr-FR"/>
        </w:rPr>
        <w:t>one hundred thousand (100,000) CFA Francs</w:t>
      </w:r>
      <w:r>
        <w:rPr>
          <w:rFonts w:ascii="Arial" w:eastAsia="Times New Roman" w:hAnsi="Arial" w:cs="Arial"/>
          <w:color w:val="221F1F"/>
          <w:lang w:val="en-US" w:eastAsia="fr-FR"/>
        </w:rPr>
        <w:t>.</w:t>
      </w:r>
    </w:p>
    <w:p w:rsidR="0092183C" w:rsidRPr="0066661A" w:rsidRDefault="0092183C" w:rsidP="0092183C">
      <w:pPr>
        <w:widowControl w:val="0"/>
        <w:autoSpaceDE w:val="0"/>
        <w:autoSpaceDN w:val="0"/>
        <w:adjustRightInd w:val="0"/>
        <w:spacing w:after="0" w:line="240" w:lineRule="auto"/>
        <w:ind w:right="-144"/>
        <w:jc w:val="both"/>
        <w:rPr>
          <w:rFonts w:ascii="Arial" w:eastAsia="Times New Roman" w:hAnsi="Arial" w:cs="Arial"/>
          <w:color w:val="221F1F"/>
          <w:lang w:val="en-US" w:eastAsia="fr-FR"/>
        </w:rPr>
      </w:pPr>
    </w:p>
    <w:p w:rsidR="0092183C" w:rsidRDefault="0092183C" w:rsidP="0092183C">
      <w:pPr>
        <w:widowControl w:val="0"/>
        <w:numPr>
          <w:ilvl w:val="0"/>
          <w:numId w:val="38"/>
        </w:numPr>
        <w:autoSpaceDE w:val="0"/>
        <w:autoSpaceDN w:val="0"/>
        <w:adjustRightInd w:val="0"/>
        <w:spacing w:after="0" w:line="240" w:lineRule="auto"/>
        <w:ind w:left="417" w:right="141" w:hanging="417"/>
        <w:jc w:val="both"/>
        <w:rPr>
          <w:rFonts w:ascii="Arial" w:eastAsia="Times New Roman" w:hAnsi="Arial" w:cs="Arial"/>
          <w:color w:val="000000"/>
        </w:rPr>
      </w:pPr>
      <w:r>
        <w:rPr>
          <w:rFonts w:ascii="Arial" w:eastAsia="Times New Roman" w:hAnsi="Arial" w:cs="Arial"/>
          <w:b/>
          <w:bCs/>
          <w:color w:val="000000"/>
          <w:lang w:val="en-US"/>
        </w:rPr>
        <w:t>Submission of tenders</w:t>
      </w:r>
    </w:p>
    <w:p w:rsidR="0092183C" w:rsidRPr="0066661A" w:rsidRDefault="0092183C" w:rsidP="0092183C">
      <w:pPr>
        <w:widowControl w:val="0"/>
        <w:autoSpaceDE w:val="0"/>
        <w:autoSpaceDN w:val="0"/>
        <w:adjustRightInd w:val="0"/>
        <w:spacing w:after="0" w:line="240" w:lineRule="auto"/>
        <w:ind w:left="417" w:right="141"/>
        <w:jc w:val="both"/>
        <w:rPr>
          <w:rFonts w:ascii="Arial" w:eastAsia="Times New Roman" w:hAnsi="Arial" w:cs="Arial"/>
          <w:color w:val="000000"/>
        </w:rPr>
      </w:pPr>
    </w:p>
    <w:p w:rsidR="0092183C" w:rsidRDefault="0092183C" w:rsidP="0092183C">
      <w:pPr>
        <w:widowControl w:val="0"/>
        <w:autoSpaceDE w:val="0"/>
        <w:autoSpaceDN w:val="0"/>
        <w:adjustRightInd w:val="0"/>
        <w:spacing w:after="0" w:line="240" w:lineRule="auto"/>
        <w:ind w:right="-20"/>
        <w:jc w:val="both"/>
        <w:rPr>
          <w:rFonts w:ascii="Arial" w:eastAsia="Times New Roman" w:hAnsi="Arial" w:cs="Arial"/>
          <w:bCs/>
          <w:color w:val="000000"/>
          <w:lang w:val="en-US" w:eastAsia="fr-FR"/>
        </w:rPr>
      </w:pPr>
      <w:r>
        <w:rPr>
          <w:rFonts w:ascii="Arial" w:eastAsia="Times New Roman" w:hAnsi="Arial" w:cs="Arial"/>
          <w:bCs/>
          <w:color w:val="000000"/>
          <w:lang w:val="en-US" w:eastAsia="fr-FR"/>
        </w:rPr>
        <w:t xml:space="preserve">Each offer, drawn up in French or English in seven (07) copies, including one (01) original and six (06) copies marked as such, must reach the General Secretariat of the Regional Council </w:t>
      </w:r>
      <w:r>
        <w:rPr>
          <w:rFonts w:ascii="Arial" w:eastAsia="Times New Roman" w:hAnsi="Arial" w:cs="Arial"/>
          <w:b/>
          <w:bCs/>
          <w:color w:val="000000"/>
          <w:lang w:val="en-US" w:eastAsia="fr-FR"/>
        </w:rPr>
        <w:t xml:space="preserve">Tel.: (237) 222 28 44 40/222 28 44 37 </w:t>
      </w:r>
      <w:r>
        <w:rPr>
          <w:rFonts w:ascii="Arial" w:eastAsia="Times New Roman" w:hAnsi="Arial" w:cs="Arial"/>
          <w:bCs/>
          <w:color w:val="000000"/>
          <w:lang w:val="en-US" w:eastAsia="fr-FR"/>
        </w:rPr>
        <w:t xml:space="preserve">by …………………… 2021 </w:t>
      </w:r>
      <w:r>
        <w:rPr>
          <w:rFonts w:ascii="Arial" w:eastAsia="Times New Roman" w:hAnsi="Arial" w:cs="Arial"/>
          <w:b/>
          <w:bCs/>
          <w:color w:val="000000"/>
          <w:lang w:val="en-US" w:eastAsia="fr-FR"/>
        </w:rPr>
        <w:t>at……......…hours</w:t>
      </w:r>
      <w:r>
        <w:rPr>
          <w:rFonts w:ascii="Arial" w:eastAsia="Times New Roman" w:hAnsi="Arial" w:cs="Arial"/>
          <w:bCs/>
          <w:color w:val="000000"/>
          <w:lang w:val="en-US" w:eastAsia="fr-FR"/>
        </w:rPr>
        <w:t xml:space="preserve"> and shall bear the words:</w:t>
      </w:r>
    </w:p>
    <w:p w:rsidR="0092183C" w:rsidRDefault="0092183C" w:rsidP="0092183C">
      <w:pPr>
        <w:widowControl w:val="0"/>
        <w:autoSpaceDE w:val="0"/>
        <w:autoSpaceDN w:val="0"/>
        <w:adjustRightInd w:val="0"/>
        <w:spacing w:after="0" w:line="240" w:lineRule="auto"/>
        <w:ind w:right="-20"/>
        <w:jc w:val="both"/>
        <w:rPr>
          <w:rFonts w:ascii="Arial" w:eastAsia="Times New Roman" w:hAnsi="Arial" w:cs="Arial"/>
          <w:bCs/>
          <w:color w:val="000000"/>
          <w:lang w:val="en-US" w:eastAsia="fr-FR"/>
        </w:rPr>
      </w:pPr>
      <w:r>
        <w:rPr>
          <w:rFonts w:ascii="Arial" w:eastAsia="Times New Roman" w:hAnsi="Arial" w:cs="Arial"/>
          <w:bCs/>
          <w:color w:val="000000"/>
          <w:lang w:val="en-US" w:eastAsia="fr-FR"/>
        </w:rPr>
        <w:t xml:space="preserve">Each offer, drawn up in French or English in seven (07) copies, including one (01) original and six (06) copies marked as such, must reach the contracts unit of the Regional Council </w:t>
      </w:r>
      <w:r>
        <w:rPr>
          <w:rFonts w:ascii="Arial" w:eastAsia="Times New Roman" w:hAnsi="Arial" w:cs="Arial"/>
          <w:b/>
          <w:bCs/>
          <w:color w:val="000000"/>
          <w:lang w:val="en-US" w:eastAsia="fr-FR"/>
        </w:rPr>
        <w:t xml:space="preserve">Tel.: (237) 222 28 44 40/222 28 44 37 </w:t>
      </w:r>
      <w:r>
        <w:rPr>
          <w:rFonts w:ascii="Arial" w:eastAsia="Times New Roman" w:hAnsi="Arial" w:cs="Arial"/>
          <w:bCs/>
          <w:color w:val="000000"/>
          <w:lang w:val="en-US" w:eastAsia="fr-FR"/>
        </w:rPr>
        <w:t xml:space="preserve">by …………………… 2021 </w:t>
      </w:r>
      <w:r>
        <w:rPr>
          <w:rFonts w:ascii="Arial" w:eastAsia="Times New Roman" w:hAnsi="Arial" w:cs="Arial"/>
          <w:b/>
          <w:bCs/>
          <w:color w:val="000000"/>
          <w:lang w:val="en-US" w:eastAsia="fr-FR"/>
        </w:rPr>
        <w:t>at……......…hours</w:t>
      </w:r>
      <w:r>
        <w:rPr>
          <w:rFonts w:ascii="Arial" w:eastAsia="Times New Roman" w:hAnsi="Arial" w:cs="Arial"/>
          <w:bCs/>
          <w:color w:val="000000"/>
          <w:lang w:val="en-US" w:eastAsia="fr-FR"/>
        </w:rPr>
        <w:t xml:space="preserve"> and shall bear the words:</w:t>
      </w:r>
    </w:p>
    <w:p w:rsidR="0092183C" w:rsidRDefault="0092183C" w:rsidP="000B198A">
      <w:pPr>
        <w:spacing w:after="0" w:line="240" w:lineRule="auto"/>
        <w:rPr>
          <w:rFonts w:ascii="Arial" w:eastAsia="Times New Roman" w:hAnsi="Arial" w:cs="Arial"/>
          <w:b/>
          <w:sz w:val="28"/>
          <w:szCs w:val="28"/>
          <w:lang w:val="en-US" w:eastAsia="fr-FR"/>
        </w:rPr>
      </w:pPr>
    </w:p>
    <w:p w:rsidR="0092183C" w:rsidRDefault="0092183C" w:rsidP="0092183C">
      <w:pPr>
        <w:spacing w:after="0" w:line="240" w:lineRule="auto"/>
        <w:jc w:val="center"/>
        <w:rPr>
          <w:rFonts w:ascii="Arial" w:eastAsia="Times New Roman" w:hAnsi="Arial" w:cs="Arial"/>
          <w:b/>
          <w:sz w:val="28"/>
          <w:szCs w:val="28"/>
          <w:lang w:val="en-US" w:eastAsia="fr-FR"/>
        </w:rPr>
      </w:pPr>
      <w:r>
        <w:rPr>
          <w:rFonts w:ascii="Arial" w:eastAsia="Times New Roman" w:hAnsi="Arial" w:cs="Arial"/>
          <w:b/>
          <w:sz w:val="28"/>
          <w:szCs w:val="28"/>
          <w:lang w:val="en-US" w:eastAsia="fr-FR"/>
        </w:rPr>
        <w:t>NATIONAL TENDER NOTICE OPEN IN EMERGENCY PROCEDURE</w:t>
      </w:r>
    </w:p>
    <w:p w:rsidR="0092183C" w:rsidRDefault="0092183C" w:rsidP="0092183C">
      <w:pPr>
        <w:spacing w:after="0" w:line="240" w:lineRule="auto"/>
        <w:jc w:val="center"/>
        <w:rPr>
          <w:rFonts w:ascii="Arial" w:eastAsia="Times New Roman" w:hAnsi="Arial" w:cs="Arial"/>
          <w:b/>
          <w:sz w:val="28"/>
          <w:szCs w:val="28"/>
          <w:lang w:val="en-US" w:eastAsia="fr-FR"/>
        </w:rPr>
      </w:pPr>
      <w:r>
        <w:rPr>
          <w:rFonts w:ascii="Arial" w:eastAsia="Times New Roman" w:hAnsi="Arial" w:cs="Arial"/>
          <w:b/>
          <w:sz w:val="28"/>
          <w:szCs w:val="28"/>
          <w:lang w:val="en-US" w:eastAsia="fr-FR"/>
        </w:rPr>
        <w:t>N°_______________/AONO/RS/CRS/CIPM/2023 OF_________________</w:t>
      </w:r>
    </w:p>
    <w:p w:rsidR="0092183C" w:rsidRPr="00691A1F" w:rsidRDefault="0092183C" w:rsidP="0092183C">
      <w:pPr>
        <w:spacing w:after="0" w:line="240" w:lineRule="auto"/>
        <w:jc w:val="center"/>
        <w:rPr>
          <w:rFonts w:ascii="Arial" w:eastAsia="Times New Roman" w:hAnsi="Arial" w:cs="Arial"/>
          <w:b/>
          <w:color w:val="000000"/>
          <w:lang w:val="en-US" w:eastAsia="fr-FR"/>
        </w:rPr>
      </w:pPr>
      <w:r>
        <w:rPr>
          <w:rFonts w:eastAsia="SimSun"/>
          <w:lang w:val="en-US" w:eastAsia="zh-CN"/>
        </w:rPr>
        <w:t xml:space="preserve"> </w:t>
      </w:r>
      <w:r>
        <w:rPr>
          <w:rFonts w:ascii="Arial" w:eastAsia="Times New Roman" w:hAnsi="Arial" w:cs="Arial"/>
          <w:b/>
          <w:sz w:val="28"/>
          <w:szCs w:val="28"/>
          <w:lang w:val="en-US" w:eastAsia="fr-FR"/>
        </w:rPr>
        <w:t>ON THE ACQUISITION TO THE ACQUISITION OF AUDIOVISUAL AND AUDIOVISUAL BROADCASTING EQU</w:t>
      </w:r>
      <w:r w:rsidR="00384088">
        <w:rPr>
          <w:rFonts w:ascii="Arial" w:eastAsia="Times New Roman" w:hAnsi="Arial" w:cs="Arial"/>
          <w:b/>
          <w:sz w:val="28"/>
          <w:szCs w:val="28"/>
          <w:lang w:val="en-US" w:eastAsia="fr-FR"/>
        </w:rPr>
        <w:t>IPMENT ON BEHALF OF THE SOUTH</w:t>
      </w:r>
      <w:r>
        <w:rPr>
          <w:rFonts w:ascii="Arial" w:eastAsia="Times New Roman" w:hAnsi="Arial" w:cs="Arial"/>
          <w:b/>
          <w:sz w:val="28"/>
          <w:szCs w:val="28"/>
          <w:lang w:val="en-US" w:eastAsia="fr-FR"/>
        </w:rPr>
        <w:t xml:space="preserve"> REGIONAL COUNCIL</w:t>
      </w:r>
    </w:p>
    <w:p w:rsidR="0092183C" w:rsidRDefault="0092183C" w:rsidP="0092183C">
      <w:pPr>
        <w:spacing w:after="0" w:line="240" w:lineRule="auto"/>
        <w:rPr>
          <w:rFonts w:ascii="Arial" w:eastAsia="Times New Roman" w:hAnsi="Arial" w:cs="Arial"/>
          <w:b/>
          <w:sz w:val="14"/>
          <w:szCs w:val="28"/>
          <w:lang w:val="en-US" w:eastAsia="fr-FR"/>
        </w:rPr>
      </w:pPr>
    </w:p>
    <w:p w:rsidR="0092183C" w:rsidRPr="000B198A" w:rsidRDefault="0092183C" w:rsidP="000B198A">
      <w:pPr>
        <w:widowControl w:val="0"/>
        <w:autoSpaceDE w:val="0"/>
        <w:autoSpaceDN w:val="0"/>
        <w:adjustRightInd w:val="0"/>
        <w:spacing w:after="240" w:line="240" w:lineRule="auto"/>
        <w:ind w:left="417" w:right="141"/>
        <w:jc w:val="center"/>
        <w:rPr>
          <w:rFonts w:ascii="Arial" w:eastAsia="Times New Roman" w:hAnsi="Arial" w:cs="Arial"/>
          <w:b/>
          <w:iCs/>
          <w:color w:val="000000"/>
          <w:lang w:val="en-US"/>
        </w:rPr>
      </w:pPr>
      <w:r>
        <w:rPr>
          <w:rFonts w:ascii="Arial" w:eastAsia="Times New Roman" w:hAnsi="Arial" w:cs="Arial"/>
          <w:b/>
          <w:iCs/>
          <w:color w:val="000000"/>
          <w:lang w:val="en-US"/>
        </w:rPr>
        <w:t>“TO BE OPENED ONLY IN THE EVENT OF COUNTING SESSION”.</w:t>
      </w:r>
    </w:p>
    <w:p w:rsidR="000B198A" w:rsidRPr="00D471F3" w:rsidRDefault="000B198A" w:rsidP="00AB6969">
      <w:pPr>
        <w:widowControl w:val="0"/>
        <w:numPr>
          <w:ilvl w:val="0"/>
          <w:numId w:val="38"/>
        </w:numPr>
        <w:autoSpaceDE w:val="0"/>
        <w:autoSpaceDN w:val="0"/>
        <w:adjustRightInd w:val="0"/>
        <w:spacing w:after="240" w:line="240" w:lineRule="auto"/>
        <w:ind w:right="141"/>
        <w:jc w:val="both"/>
        <w:rPr>
          <w:rFonts w:ascii="Arial" w:hAnsi="Arial" w:cs="Arial"/>
          <w:b/>
          <w:bCs/>
          <w:color w:val="000000"/>
          <w:lang w:val="en-US" w:eastAsia="fr-FR"/>
        </w:rPr>
      </w:pPr>
      <w:r w:rsidRPr="00D471F3">
        <w:rPr>
          <w:rFonts w:ascii="Arial" w:hAnsi="Arial" w:cs="Arial"/>
          <w:b/>
          <w:bCs/>
          <w:color w:val="000000"/>
          <w:lang w:val="en-US" w:eastAsia="fr-FR"/>
        </w:rPr>
        <w:t xml:space="preserve">Submission deposit </w:t>
      </w:r>
    </w:p>
    <w:p w:rsidR="000B198A" w:rsidRDefault="000B198A" w:rsidP="000B198A">
      <w:pPr>
        <w:widowControl w:val="0"/>
        <w:autoSpaceDE w:val="0"/>
        <w:autoSpaceDN w:val="0"/>
        <w:adjustRightInd w:val="0"/>
        <w:spacing w:after="0" w:line="240" w:lineRule="auto"/>
        <w:ind w:right="-20"/>
        <w:jc w:val="both"/>
        <w:rPr>
          <w:rFonts w:ascii="Arial" w:eastAsia="Times New Roman" w:hAnsi="Arial" w:cs="Arial"/>
          <w:color w:val="000000"/>
          <w:lang w:val="en-US" w:eastAsia="fr-FR"/>
        </w:rPr>
      </w:pPr>
      <w:r>
        <w:rPr>
          <w:rFonts w:ascii="Arial" w:eastAsia="Times New Roman" w:hAnsi="Arial" w:cs="Arial"/>
          <w:color w:val="000000"/>
          <w:lang w:val="en-US" w:eastAsia="fr-FR"/>
        </w:rPr>
        <w:t>Bond costs are contained in the table below:</w:t>
      </w:r>
    </w:p>
    <w:p w:rsidR="000B198A" w:rsidRPr="00691A1F" w:rsidRDefault="000B198A" w:rsidP="000B198A">
      <w:pPr>
        <w:widowControl w:val="0"/>
        <w:autoSpaceDE w:val="0"/>
        <w:autoSpaceDN w:val="0"/>
        <w:adjustRightInd w:val="0"/>
        <w:spacing w:after="0" w:line="240" w:lineRule="auto"/>
        <w:ind w:right="-20"/>
        <w:jc w:val="both"/>
        <w:rPr>
          <w:rFonts w:ascii="Arial" w:eastAsia="Times New Roman" w:hAnsi="Arial" w:cs="Arial"/>
          <w:color w:val="000000"/>
          <w:lang w:val="en-US"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4820"/>
        <w:gridCol w:w="2684"/>
      </w:tblGrid>
      <w:tr w:rsidR="008B7F9E" w:rsidRPr="00697CD4" w:rsidTr="008B7F9E">
        <w:trPr>
          <w:jc w:val="center"/>
        </w:trPr>
        <w:tc>
          <w:tcPr>
            <w:tcW w:w="2033" w:type="dxa"/>
          </w:tcPr>
          <w:p w:rsidR="008B7F9E" w:rsidRPr="00697CD4" w:rsidRDefault="008B7F9E" w:rsidP="00AB696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 xml:space="preserve">Lots </w:t>
            </w:r>
          </w:p>
        </w:tc>
        <w:tc>
          <w:tcPr>
            <w:tcW w:w="4820" w:type="dxa"/>
          </w:tcPr>
          <w:p w:rsidR="008B7F9E" w:rsidRPr="00697CD4" w:rsidRDefault="008B7F9E" w:rsidP="00AB696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Désignation</w:t>
            </w:r>
          </w:p>
        </w:tc>
        <w:tc>
          <w:tcPr>
            <w:tcW w:w="2684" w:type="dxa"/>
          </w:tcPr>
          <w:p w:rsidR="008B7F9E" w:rsidRPr="00697CD4" w:rsidRDefault="000B198A" w:rsidP="00AB6969">
            <w:pPr>
              <w:suppressAutoHyphens/>
              <w:spacing w:after="0" w:line="240" w:lineRule="auto"/>
              <w:jc w:val="center"/>
              <w:rPr>
                <w:rFonts w:ascii="Tahoma" w:eastAsia="Times New Roman" w:hAnsi="Tahoma" w:cs="Tahoma"/>
                <w:b/>
                <w:sz w:val="24"/>
                <w:szCs w:val="24"/>
                <w:lang w:eastAsia="zh-CN"/>
              </w:rPr>
            </w:pPr>
            <w:r>
              <w:rPr>
                <w:rFonts w:ascii="Tahoma" w:eastAsia="Times New Roman" w:hAnsi="Tahoma" w:cs="Tahoma"/>
                <w:b/>
                <w:szCs w:val="24"/>
                <w:lang w:eastAsia="zh-CN"/>
              </w:rPr>
              <w:t>Amont</w:t>
            </w:r>
          </w:p>
        </w:tc>
      </w:tr>
      <w:tr w:rsidR="008B7F9E" w:rsidRPr="00697CD4" w:rsidTr="008B7F9E">
        <w:trPr>
          <w:trHeight w:val="568"/>
          <w:jc w:val="center"/>
        </w:trPr>
        <w:tc>
          <w:tcPr>
            <w:tcW w:w="2033" w:type="dxa"/>
          </w:tcPr>
          <w:p w:rsidR="008B7F9E" w:rsidRPr="00697CD4" w:rsidRDefault="008B7F9E" w:rsidP="008B7F9E">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1</w:t>
            </w:r>
          </w:p>
        </w:tc>
        <w:tc>
          <w:tcPr>
            <w:tcW w:w="4820" w:type="dxa"/>
          </w:tcPr>
          <w:p w:rsidR="008B7F9E" w:rsidRPr="00D1608E" w:rsidRDefault="008B7F9E" w:rsidP="008B7F9E">
            <w:pPr>
              <w:suppressAutoHyphens/>
              <w:spacing w:after="0" w:line="240" w:lineRule="auto"/>
              <w:jc w:val="both"/>
              <w:rPr>
                <w:rFonts w:ascii="Tahoma" w:eastAsia="Times New Roman" w:hAnsi="Tahoma" w:cs="Tahoma"/>
                <w:sz w:val="24"/>
                <w:szCs w:val="24"/>
                <w:lang w:val="en-US" w:eastAsia="zh-CN"/>
              </w:rPr>
            </w:pPr>
            <w:r w:rsidRPr="001D269F">
              <w:rPr>
                <w:rFonts w:ascii="Calibri" w:eastAsia="Calibri" w:hAnsi="Calibri" w:cs="Times New Roman"/>
                <w:b/>
                <w:i/>
                <w:lang w:val="en-US"/>
              </w:rPr>
              <w:t>AUDIOVISUAL PRODUCTION EQUIPMENT AND FLATBED INSTALLATION </w:t>
            </w:r>
          </w:p>
        </w:tc>
        <w:tc>
          <w:tcPr>
            <w:tcW w:w="2684" w:type="dxa"/>
          </w:tcPr>
          <w:p w:rsidR="008B7F9E" w:rsidRPr="00697CD4" w:rsidRDefault="008B7F9E" w:rsidP="008B7F9E">
            <w:pPr>
              <w:suppressAutoHyphens/>
              <w:spacing w:after="0" w:line="240" w:lineRule="auto"/>
              <w:jc w:val="right"/>
              <w:rPr>
                <w:rFonts w:ascii="Tahoma" w:eastAsia="Times New Roman" w:hAnsi="Tahoma" w:cs="Tahoma"/>
                <w:sz w:val="24"/>
                <w:szCs w:val="24"/>
                <w:lang w:eastAsia="zh-CN"/>
              </w:rPr>
            </w:pPr>
            <w:r>
              <w:rPr>
                <w:rFonts w:ascii="Tahoma" w:eastAsia="Times New Roman" w:hAnsi="Tahoma" w:cs="Tahoma"/>
                <w:sz w:val="24"/>
                <w:szCs w:val="24"/>
                <w:lang w:eastAsia="zh-CN"/>
              </w:rPr>
              <w:t>600 000</w:t>
            </w:r>
          </w:p>
        </w:tc>
      </w:tr>
      <w:tr w:rsidR="008B7F9E" w:rsidRPr="00697CD4" w:rsidTr="008B7F9E">
        <w:trPr>
          <w:trHeight w:val="562"/>
          <w:jc w:val="center"/>
        </w:trPr>
        <w:tc>
          <w:tcPr>
            <w:tcW w:w="2033" w:type="dxa"/>
          </w:tcPr>
          <w:p w:rsidR="008B7F9E" w:rsidRPr="00697CD4" w:rsidRDefault="008B7F9E" w:rsidP="008B7F9E">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2</w:t>
            </w:r>
          </w:p>
        </w:tc>
        <w:tc>
          <w:tcPr>
            <w:tcW w:w="4820" w:type="dxa"/>
          </w:tcPr>
          <w:p w:rsidR="008B7F9E" w:rsidRPr="00D1608E" w:rsidRDefault="008B7F9E" w:rsidP="008B7F9E">
            <w:pPr>
              <w:suppressAutoHyphens/>
              <w:spacing w:after="0" w:line="240" w:lineRule="auto"/>
              <w:jc w:val="both"/>
              <w:rPr>
                <w:rFonts w:ascii="Tahoma" w:eastAsia="Times New Roman" w:hAnsi="Tahoma" w:cs="Tahoma"/>
                <w:sz w:val="28"/>
                <w:szCs w:val="32"/>
                <w:lang w:val="en-US" w:eastAsia="zh-CN"/>
              </w:rPr>
            </w:pPr>
            <w:r w:rsidRPr="001D269F">
              <w:rPr>
                <w:rFonts w:ascii="Calibri" w:eastAsia="Calibri" w:hAnsi="Calibri" w:cs="Times New Roman"/>
                <w:b/>
                <w:i/>
                <w:lang w:val="en-US"/>
              </w:rPr>
              <w:t>AUDIOVISUAL EQUIPMENT TRANSMISSION AND AUDIOVISUAL BROADCASTING </w:t>
            </w:r>
          </w:p>
        </w:tc>
        <w:tc>
          <w:tcPr>
            <w:tcW w:w="2684" w:type="dxa"/>
          </w:tcPr>
          <w:p w:rsidR="008B7F9E" w:rsidRPr="00697CD4" w:rsidRDefault="008B7F9E" w:rsidP="008B7F9E">
            <w:pPr>
              <w:suppressAutoHyphens/>
              <w:spacing w:after="0" w:line="240" w:lineRule="auto"/>
              <w:jc w:val="right"/>
              <w:rPr>
                <w:rFonts w:ascii="Tahoma" w:eastAsia="Times New Roman" w:hAnsi="Tahoma" w:cs="Tahoma"/>
                <w:sz w:val="24"/>
                <w:szCs w:val="24"/>
                <w:lang w:eastAsia="zh-CN"/>
              </w:rPr>
            </w:pPr>
            <w:r>
              <w:rPr>
                <w:rFonts w:ascii="Tahoma" w:eastAsia="Times New Roman" w:hAnsi="Tahoma" w:cs="Tahoma"/>
                <w:sz w:val="24"/>
                <w:szCs w:val="24"/>
                <w:lang w:eastAsia="zh-CN"/>
              </w:rPr>
              <w:t>800 000</w:t>
            </w:r>
          </w:p>
        </w:tc>
      </w:tr>
      <w:tr w:rsidR="008B7F9E" w:rsidRPr="00697CD4" w:rsidTr="008B7F9E">
        <w:trPr>
          <w:trHeight w:val="555"/>
          <w:jc w:val="center"/>
        </w:trPr>
        <w:tc>
          <w:tcPr>
            <w:tcW w:w="2033" w:type="dxa"/>
          </w:tcPr>
          <w:p w:rsidR="008B7F9E" w:rsidRPr="00697CD4" w:rsidRDefault="008B7F9E" w:rsidP="008B7F9E">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3</w:t>
            </w:r>
          </w:p>
        </w:tc>
        <w:tc>
          <w:tcPr>
            <w:tcW w:w="4820" w:type="dxa"/>
          </w:tcPr>
          <w:p w:rsidR="008B7F9E" w:rsidRPr="00D1608E" w:rsidRDefault="008B7F9E" w:rsidP="008B7F9E">
            <w:pPr>
              <w:autoSpaceDE w:val="0"/>
              <w:autoSpaceDN w:val="0"/>
              <w:adjustRightInd w:val="0"/>
              <w:spacing w:after="0" w:line="240" w:lineRule="auto"/>
              <w:ind w:right="142"/>
              <w:rPr>
                <w:rFonts w:ascii="Tahoma" w:eastAsia="Times New Roman" w:hAnsi="Tahoma" w:cs="Tahoma"/>
                <w:sz w:val="24"/>
                <w:szCs w:val="24"/>
                <w:lang w:val="en-US" w:eastAsia="zh-CN"/>
              </w:rPr>
            </w:pPr>
            <w:r w:rsidRPr="001D269F">
              <w:rPr>
                <w:rFonts w:ascii="Calibri" w:eastAsia="Calibri" w:hAnsi="Calibri" w:cs="Times New Roman"/>
                <w:b/>
                <w:i/>
                <w:lang w:val="en-US"/>
              </w:rPr>
              <w:t>STRIPPING INTERNET LINK AND WEBSITE</w:t>
            </w:r>
          </w:p>
        </w:tc>
        <w:tc>
          <w:tcPr>
            <w:tcW w:w="2684" w:type="dxa"/>
          </w:tcPr>
          <w:p w:rsidR="008B7F9E" w:rsidRPr="00697CD4" w:rsidRDefault="008B7F9E" w:rsidP="008B7F9E">
            <w:pPr>
              <w:suppressAutoHyphens/>
              <w:spacing w:after="0" w:line="240" w:lineRule="auto"/>
              <w:jc w:val="right"/>
              <w:rPr>
                <w:rFonts w:ascii="Tahoma" w:eastAsia="Times New Roman" w:hAnsi="Tahoma" w:cs="Tahoma"/>
                <w:sz w:val="24"/>
                <w:szCs w:val="24"/>
                <w:lang w:eastAsia="zh-CN"/>
              </w:rPr>
            </w:pPr>
            <w:r>
              <w:rPr>
                <w:rFonts w:ascii="Tahoma" w:eastAsia="Times New Roman" w:hAnsi="Tahoma" w:cs="Tahoma"/>
                <w:sz w:val="24"/>
                <w:szCs w:val="24"/>
                <w:lang w:eastAsia="zh-CN"/>
              </w:rPr>
              <w:t>192 000</w:t>
            </w:r>
          </w:p>
        </w:tc>
      </w:tr>
    </w:tbl>
    <w:p w:rsidR="000B198A" w:rsidRDefault="000B198A" w:rsidP="000B198A">
      <w:pPr>
        <w:widowControl w:val="0"/>
        <w:autoSpaceDE w:val="0"/>
        <w:autoSpaceDN w:val="0"/>
        <w:adjustRightInd w:val="0"/>
        <w:spacing w:after="0" w:line="240" w:lineRule="auto"/>
        <w:ind w:right="-20"/>
        <w:jc w:val="both"/>
        <w:rPr>
          <w:rFonts w:ascii="Arial" w:eastAsia="Times New Roman" w:hAnsi="Arial" w:cs="Arial"/>
          <w:color w:val="000000"/>
          <w:lang w:val="en-US" w:eastAsia="fr-FR"/>
        </w:rPr>
      </w:pPr>
    </w:p>
    <w:p w:rsidR="008B7F9E" w:rsidRDefault="000B198A" w:rsidP="000B198A">
      <w:pPr>
        <w:widowControl w:val="0"/>
        <w:autoSpaceDE w:val="0"/>
        <w:autoSpaceDN w:val="0"/>
        <w:adjustRightInd w:val="0"/>
        <w:spacing w:after="0" w:line="240" w:lineRule="auto"/>
        <w:ind w:right="-20"/>
        <w:jc w:val="both"/>
        <w:rPr>
          <w:rFonts w:ascii="Arial" w:eastAsia="Times New Roman" w:hAnsi="Arial" w:cs="Arial"/>
          <w:color w:val="000000"/>
          <w:lang w:val="en-US" w:eastAsia="fr-FR"/>
        </w:rPr>
      </w:pPr>
      <w:r w:rsidRPr="00691A1F">
        <w:rPr>
          <w:rFonts w:ascii="Arial" w:eastAsia="Times New Roman" w:hAnsi="Arial" w:cs="Arial"/>
          <w:color w:val="000000"/>
          <w:lang w:val="en-US" w:eastAsia="fr-FR"/>
        </w:rPr>
        <w:t>All tenders must be accompanied by a tender deposit in the amount of 2% the estimated amount of the project issued by an insurance company or by a 1</w:t>
      </w:r>
      <w:r w:rsidRPr="00691A1F">
        <w:rPr>
          <w:rFonts w:ascii="Arial" w:eastAsia="Times New Roman" w:hAnsi="Arial" w:cs="Arial"/>
          <w:color w:val="000000"/>
          <w:vertAlign w:val="superscript"/>
          <w:lang w:val="en-US" w:eastAsia="fr-FR"/>
        </w:rPr>
        <w:t>st</w:t>
      </w:r>
      <w:r w:rsidRPr="00691A1F">
        <w:rPr>
          <w:rFonts w:ascii="Arial" w:eastAsia="Times New Roman" w:hAnsi="Arial" w:cs="Arial"/>
          <w:color w:val="000000"/>
          <w:lang w:val="en-US" w:eastAsia="fr-FR"/>
        </w:rPr>
        <w:t xml:space="preserve"> order banking establishment approved by the Ministry of Finance </w:t>
      </w:r>
    </w:p>
    <w:p w:rsidR="000B198A" w:rsidRPr="000B198A" w:rsidRDefault="000B198A" w:rsidP="000B198A">
      <w:pPr>
        <w:widowControl w:val="0"/>
        <w:autoSpaceDE w:val="0"/>
        <w:autoSpaceDN w:val="0"/>
        <w:adjustRightInd w:val="0"/>
        <w:spacing w:after="0" w:line="240" w:lineRule="auto"/>
        <w:ind w:right="-20"/>
        <w:jc w:val="both"/>
        <w:rPr>
          <w:rFonts w:ascii="Arial" w:eastAsia="Times New Roman" w:hAnsi="Arial" w:cs="Arial"/>
          <w:color w:val="000000"/>
          <w:lang w:val="en-US" w:eastAsia="fr-FR"/>
        </w:rPr>
      </w:pPr>
    </w:p>
    <w:p w:rsidR="0092183C" w:rsidRPr="00103079" w:rsidRDefault="0092183C" w:rsidP="0092183C">
      <w:pPr>
        <w:widowControl w:val="0"/>
        <w:numPr>
          <w:ilvl w:val="0"/>
          <w:numId w:val="38"/>
        </w:numPr>
        <w:autoSpaceDE w:val="0"/>
        <w:autoSpaceDN w:val="0"/>
        <w:adjustRightInd w:val="0"/>
        <w:spacing w:after="0" w:line="240" w:lineRule="auto"/>
        <w:ind w:left="417" w:right="142"/>
        <w:jc w:val="both"/>
        <w:rPr>
          <w:rFonts w:ascii="Arial" w:eastAsia="Times New Roman" w:hAnsi="Arial" w:cs="Arial"/>
          <w:b/>
          <w:bCs/>
          <w:color w:val="000000"/>
        </w:rPr>
      </w:pPr>
      <w:r>
        <w:rPr>
          <w:rFonts w:ascii="Arial" w:eastAsia="Times New Roman" w:hAnsi="Arial" w:cs="Arial"/>
          <w:b/>
          <w:bCs/>
          <w:color w:val="000000"/>
          <w:lang w:val="en-US"/>
        </w:rPr>
        <w:t>Opening folds</w:t>
      </w:r>
    </w:p>
    <w:p w:rsidR="0092183C" w:rsidRDefault="0092183C" w:rsidP="0092183C">
      <w:pPr>
        <w:widowControl w:val="0"/>
        <w:autoSpaceDE w:val="0"/>
        <w:autoSpaceDN w:val="0"/>
        <w:adjustRightInd w:val="0"/>
        <w:spacing w:after="0" w:line="240" w:lineRule="auto"/>
        <w:ind w:left="417" w:right="142"/>
        <w:jc w:val="both"/>
        <w:rPr>
          <w:rFonts w:ascii="Arial" w:eastAsia="Times New Roman" w:hAnsi="Arial" w:cs="Arial"/>
          <w:b/>
          <w:bCs/>
          <w:color w:val="000000"/>
        </w:rPr>
      </w:pPr>
    </w:p>
    <w:p w:rsidR="0092183C" w:rsidRPr="005030C6" w:rsidRDefault="0092183C" w:rsidP="0092183C">
      <w:pPr>
        <w:widowControl w:val="0"/>
        <w:autoSpaceDE w:val="0"/>
        <w:autoSpaceDN w:val="0"/>
        <w:adjustRightInd w:val="0"/>
        <w:spacing w:after="0" w:line="240" w:lineRule="auto"/>
        <w:ind w:left="57" w:right="142"/>
        <w:jc w:val="both"/>
        <w:rPr>
          <w:rFonts w:ascii="Arial" w:eastAsia="Times New Roman" w:hAnsi="Arial" w:cs="Arial"/>
          <w:b/>
          <w:bCs/>
          <w:color w:val="000000"/>
          <w:lang w:val="en-US"/>
        </w:rPr>
      </w:pPr>
      <w:r>
        <w:rPr>
          <w:rFonts w:ascii="Arial" w:eastAsia="Times New Roman" w:hAnsi="Arial" w:cs="Arial"/>
          <w:bCs/>
          <w:color w:val="000000"/>
          <w:lang w:val="en-US" w:eastAsia="fr-FR"/>
        </w:rPr>
        <w:t xml:space="preserve">The opening of the offers will take place in a single time. The opening of the administrative documents, technical and financial offers will take place on ……………….… </w:t>
      </w:r>
      <w:r>
        <w:rPr>
          <w:rFonts w:ascii="Arial" w:eastAsia="Times New Roman" w:hAnsi="Arial" w:cs="Arial"/>
          <w:b/>
          <w:bCs/>
          <w:color w:val="000000"/>
          <w:lang w:val="en-US" w:eastAsia="fr-FR"/>
        </w:rPr>
        <w:t xml:space="preserve">2023 to ……...…hours </w:t>
      </w:r>
      <w:r>
        <w:rPr>
          <w:rFonts w:ascii="Arial" w:eastAsia="Times New Roman" w:hAnsi="Arial" w:cs="Arial"/>
          <w:bCs/>
          <w:color w:val="000000"/>
          <w:lang w:val="en-US" w:eastAsia="fr-FR"/>
        </w:rPr>
        <w:t xml:space="preserve">in the meeting room of the Internal Procurement Commission of the Southern Regional Council. </w:t>
      </w:r>
    </w:p>
    <w:p w:rsidR="0092183C" w:rsidRDefault="0092183C" w:rsidP="0092183C">
      <w:pPr>
        <w:widowControl w:val="0"/>
        <w:autoSpaceDE w:val="0"/>
        <w:autoSpaceDN w:val="0"/>
        <w:adjustRightInd w:val="0"/>
        <w:spacing w:after="0" w:line="240" w:lineRule="auto"/>
        <w:ind w:right="-20"/>
        <w:jc w:val="both"/>
        <w:rPr>
          <w:rFonts w:ascii="Arial" w:eastAsia="Times New Roman" w:hAnsi="Arial" w:cs="Arial"/>
          <w:bCs/>
          <w:lang w:val="en-US" w:eastAsia="fr-FR"/>
        </w:rPr>
      </w:pPr>
    </w:p>
    <w:p w:rsidR="0092183C" w:rsidRDefault="0092183C" w:rsidP="0092183C">
      <w:pPr>
        <w:widowControl w:val="0"/>
        <w:autoSpaceDE w:val="0"/>
        <w:autoSpaceDN w:val="0"/>
        <w:adjustRightInd w:val="0"/>
        <w:spacing w:after="0" w:line="240" w:lineRule="auto"/>
        <w:ind w:right="-20"/>
        <w:jc w:val="both"/>
        <w:rPr>
          <w:rFonts w:ascii="Arial" w:eastAsia="Times New Roman" w:hAnsi="Arial" w:cs="Arial"/>
          <w:bCs/>
          <w:color w:val="000000"/>
          <w:lang w:val="en-US" w:eastAsia="fr-FR"/>
        </w:rPr>
      </w:pPr>
      <w:r>
        <w:rPr>
          <w:rFonts w:ascii="Arial" w:eastAsia="Times New Roman" w:hAnsi="Arial" w:cs="Arial"/>
          <w:bCs/>
          <w:color w:val="000000"/>
          <w:lang w:val="en-US" w:eastAsia="fr-FR"/>
        </w:rPr>
        <w:t>Only tenderers attend this opening session or may be represented by a person of their choice duly appointed and having full control of the file.</w:t>
      </w:r>
    </w:p>
    <w:p w:rsidR="0092183C" w:rsidRDefault="0092183C" w:rsidP="0092183C">
      <w:pPr>
        <w:widowControl w:val="0"/>
        <w:autoSpaceDE w:val="0"/>
        <w:autoSpaceDN w:val="0"/>
        <w:adjustRightInd w:val="0"/>
        <w:spacing w:after="0" w:line="240" w:lineRule="auto"/>
        <w:ind w:right="-20"/>
        <w:jc w:val="both"/>
        <w:rPr>
          <w:rFonts w:ascii="Arial" w:eastAsia="Times New Roman" w:hAnsi="Arial" w:cs="Arial"/>
          <w:b/>
          <w:color w:val="000000"/>
          <w:sz w:val="28"/>
          <w:szCs w:val="28"/>
          <w:lang w:val="en-US" w:eastAsia="fr-FR"/>
        </w:rPr>
      </w:pPr>
    </w:p>
    <w:p w:rsidR="000B198A" w:rsidRPr="00691A1F" w:rsidRDefault="000B198A" w:rsidP="0092183C">
      <w:pPr>
        <w:widowControl w:val="0"/>
        <w:autoSpaceDE w:val="0"/>
        <w:autoSpaceDN w:val="0"/>
        <w:adjustRightInd w:val="0"/>
        <w:spacing w:after="0" w:line="240" w:lineRule="auto"/>
        <w:ind w:right="-20"/>
        <w:jc w:val="both"/>
        <w:rPr>
          <w:rFonts w:ascii="Arial" w:eastAsia="Times New Roman" w:hAnsi="Arial" w:cs="Arial"/>
          <w:b/>
          <w:color w:val="000000"/>
          <w:sz w:val="28"/>
          <w:szCs w:val="28"/>
          <w:lang w:val="en-US" w:eastAsia="fr-FR"/>
        </w:rPr>
      </w:pPr>
    </w:p>
    <w:p w:rsidR="0092183C" w:rsidRPr="00F478F9" w:rsidRDefault="0092183C" w:rsidP="0092183C">
      <w:pPr>
        <w:widowControl w:val="0"/>
        <w:numPr>
          <w:ilvl w:val="0"/>
          <w:numId w:val="38"/>
        </w:numPr>
        <w:autoSpaceDE w:val="0"/>
        <w:autoSpaceDN w:val="0"/>
        <w:adjustRightInd w:val="0"/>
        <w:spacing w:after="240" w:line="240" w:lineRule="auto"/>
        <w:ind w:right="141"/>
        <w:jc w:val="both"/>
        <w:rPr>
          <w:rFonts w:ascii="Arial" w:eastAsia="Times New Roman" w:hAnsi="Arial" w:cs="Arial"/>
          <w:b/>
          <w:bCs/>
          <w:color w:val="000000"/>
          <w:spacing w:val="6"/>
        </w:rPr>
      </w:pPr>
      <w:r>
        <w:rPr>
          <w:rFonts w:ascii="Arial" w:eastAsia="Times New Roman" w:hAnsi="Arial" w:cs="Arial"/>
          <w:b/>
          <w:bCs/>
          <w:color w:val="000000"/>
          <w:spacing w:val="6"/>
          <w:lang w:val="en-US"/>
        </w:rPr>
        <w:t>Qualification Criteria</w:t>
      </w:r>
    </w:p>
    <w:p w:rsidR="0092183C" w:rsidRPr="00D37952" w:rsidRDefault="000B198A" w:rsidP="0092183C">
      <w:pPr>
        <w:widowControl w:val="0"/>
        <w:autoSpaceDE w:val="0"/>
        <w:autoSpaceDN w:val="0"/>
        <w:adjustRightInd w:val="0"/>
        <w:spacing w:after="240" w:line="240" w:lineRule="auto"/>
        <w:ind w:left="360" w:right="141"/>
        <w:jc w:val="both"/>
        <w:rPr>
          <w:rFonts w:ascii="Arial" w:eastAsia="Times New Roman" w:hAnsi="Arial" w:cs="Arial"/>
          <w:b/>
          <w:bCs/>
          <w:color w:val="000000"/>
          <w:spacing w:val="6"/>
          <w:lang w:val="en-US"/>
        </w:rPr>
      </w:pPr>
      <w:r>
        <w:rPr>
          <w:rFonts w:ascii="Arial" w:eastAsia="Times New Roman" w:hAnsi="Arial" w:cs="Arial"/>
          <w:b/>
          <w:bCs/>
          <w:color w:val="000000"/>
          <w:spacing w:val="6"/>
          <w:lang w:val="en-US"/>
        </w:rPr>
        <w:t>10.1</w:t>
      </w:r>
      <w:r w:rsidR="0092183C" w:rsidRPr="00D37952">
        <w:rPr>
          <w:rFonts w:ascii="Arial" w:eastAsia="Times New Roman" w:hAnsi="Arial" w:cs="Arial"/>
          <w:b/>
          <w:bCs/>
          <w:color w:val="000000"/>
          <w:spacing w:val="6"/>
          <w:lang w:val="en-US"/>
        </w:rPr>
        <w:t>. Eliminatory criteria</w:t>
      </w:r>
    </w:p>
    <w:p w:rsidR="0092183C" w:rsidRPr="00957D8A" w:rsidRDefault="000B198A" w:rsidP="00957D8A">
      <w:pPr>
        <w:widowControl w:val="0"/>
        <w:autoSpaceDE w:val="0"/>
        <w:autoSpaceDN w:val="0"/>
        <w:adjustRightInd w:val="0"/>
        <w:ind w:right="142"/>
        <w:jc w:val="both"/>
        <w:rPr>
          <w:rFonts w:cs="Arial"/>
          <w:color w:val="000000"/>
          <w:lang w:val="en-US" w:eastAsia="fr-FR"/>
        </w:rPr>
      </w:pPr>
      <w:r>
        <w:rPr>
          <w:rFonts w:cs="Arial"/>
          <w:color w:val="000000"/>
          <w:lang w:val="en-US" w:eastAsia="fr-FR"/>
        </w:rPr>
        <w:t xml:space="preserve">Offers that do not meet the following criteria will be automatically </w:t>
      </w:r>
      <w:r w:rsidR="007C349A">
        <w:rPr>
          <w:rFonts w:cs="Arial"/>
          <w:color w:val="000000"/>
          <w:lang w:val="en-US" w:eastAsia="fr-FR"/>
        </w:rPr>
        <w:t>eliminated:</w:t>
      </w:r>
    </w:p>
    <w:p w:rsidR="007C349A" w:rsidRDefault="007C349A" w:rsidP="007C349A">
      <w:pPr>
        <w:pStyle w:val="Paragraphedeliste"/>
        <w:widowControl w:val="0"/>
        <w:numPr>
          <w:ilvl w:val="0"/>
          <w:numId w:val="44"/>
        </w:numPr>
        <w:autoSpaceDE w:val="0"/>
        <w:autoSpaceDN w:val="0"/>
        <w:adjustRightInd w:val="0"/>
        <w:ind w:right="-20"/>
        <w:contextualSpacing/>
        <w:jc w:val="both"/>
        <w:rPr>
          <w:rFonts w:cs="Arial"/>
          <w:color w:val="000000"/>
          <w:lang w:val="en-US" w:eastAsia="fr-FR"/>
        </w:rPr>
      </w:pPr>
      <w:r>
        <w:rPr>
          <w:rFonts w:cs="Arial"/>
          <w:color w:val="000000"/>
          <w:lang w:val="en-US" w:eastAsia="fr-FR"/>
        </w:rPr>
        <w:t>Absence (with the exception of the tender bond) or non-conformity of an administrative file after a period of 48 hours</w:t>
      </w:r>
      <w:proofErr w:type="gramStart"/>
      <w:r>
        <w:rPr>
          <w:rFonts w:cs="Arial"/>
          <w:color w:val="000000"/>
          <w:lang w:val="en-US" w:eastAsia="fr-FR"/>
        </w:rPr>
        <w:t>) ;</w:t>
      </w:r>
      <w:proofErr w:type="gramEnd"/>
    </w:p>
    <w:p w:rsidR="0092183C" w:rsidRDefault="0092183C" w:rsidP="007C349A">
      <w:pPr>
        <w:pStyle w:val="Paragraphedeliste"/>
        <w:widowControl w:val="0"/>
        <w:numPr>
          <w:ilvl w:val="0"/>
          <w:numId w:val="44"/>
        </w:numPr>
        <w:autoSpaceDE w:val="0"/>
        <w:autoSpaceDN w:val="0"/>
        <w:adjustRightInd w:val="0"/>
        <w:ind w:right="-20"/>
        <w:contextualSpacing/>
        <w:jc w:val="both"/>
        <w:rPr>
          <w:rFonts w:cs="Arial"/>
          <w:color w:val="000000"/>
          <w:lang w:val="en-US" w:eastAsia="fr-FR"/>
        </w:rPr>
      </w:pPr>
      <w:r w:rsidRPr="007C349A">
        <w:rPr>
          <w:rFonts w:cs="Arial"/>
          <w:color w:val="000000"/>
          <w:lang w:val="en-US" w:eastAsia="fr-FR"/>
        </w:rPr>
        <w:t xml:space="preserve">False declaration or falsified </w:t>
      </w:r>
      <w:proofErr w:type="gramStart"/>
      <w:r w:rsidRPr="007C349A">
        <w:rPr>
          <w:rFonts w:cs="Arial"/>
          <w:color w:val="000000"/>
          <w:lang w:val="en-US" w:eastAsia="fr-FR"/>
        </w:rPr>
        <w:t>document ;</w:t>
      </w:r>
      <w:proofErr w:type="gramEnd"/>
    </w:p>
    <w:p w:rsidR="007C349A" w:rsidRDefault="007C349A" w:rsidP="007C349A">
      <w:pPr>
        <w:pStyle w:val="Paragraphedeliste"/>
        <w:widowControl w:val="0"/>
        <w:numPr>
          <w:ilvl w:val="0"/>
          <w:numId w:val="44"/>
        </w:numPr>
        <w:autoSpaceDE w:val="0"/>
        <w:autoSpaceDN w:val="0"/>
        <w:adjustRightInd w:val="0"/>
        <w:ind w:right="-20"/>
        <w:contextualSpacing/>
        <w:jc w:val="both"/>
        <w:rPr>
          <w:rFonts w:cs="Arial"/>
          <w:color w:val="000000"/>
          <w:lang w:val="en-US" w:eastAsia="fr-FR"/>
        </w:rPr>
      </w:pPr>
      <w:r>
        <w:rPr>
          <w:rFonts w:cs="Arial"/>
          <w:color w:val="000000"/>
          <w:lang w:val="en-US" w:eastAsia="fr-FR"/>
        </w:rPr>
        <w:t xml:space="preserve">Failure to respect the profile of the installation team </w:t>
      </w:r>
      <w:proofErr w:type="gramStart"/>
      <w:r>
        <w:rPr>
          <w:rFonts w:cs="Arial"/>
          <w:color w:val="000000"/>
          <w:lang w:val="en-US" w:eastAsia="fr-FR"/>
        </w:rPr>
        <w:t>leader ;</w:t>
      </w:r>
      <w:proofErr w:type="gramEnd"/>
    </w:p>
    <w:p w:rsidR="007C349A" w:rsidRDefault="007C349A" w:rsidP="007C349A">
      <w:pPr>
        <w:pStyle w:val="Paragraphedeliste"/>
        <w:widowControl w:val="0"/>
        <w:numPr>
          <w:ilvl w:val="0"/>
          <w:numId w:val="44"/>
        </w:numPr>
        <w:autoSpaceDE w:val="0"/>
        <w:autoSpaceDN w:val="0"/>
        <w:adjustRightInd w:val="0"/>
        <w:ind w:right="-20"/>
        <w:contextualSpacing/>
        <w:jc w:val="both"/>
        <w:rPr>
          <w:rFonts w:cs="Arial"/>
          <w:color w:val="000000"/>
          <w:lang w:val="en-US" w:eastAsia="fr-FR"/>
        </w:rPr>
      </w:pPr>
      <w:r>
        <w:rPr>
          <w:rFonts w:cs="Arial"/>
          <w:color w:val="000000"/>
          <w:lang w:val="en-US" w:eastAsia="fr-FR"/>
        </w:rPr>
        <w:t xml:space="preserve">Absence of color prospectuses and proposed technical </w:t>
      </w:r>
      <w:proofErr w:type="gramStart"/>
      <w:r>
        <w:rPr>
          <w:rFonts w:cs="Arial"/>
          <w:color w:val="000000"/>
          <w:lang w:val="en-US" w:eastAsia="fr-FR"/>
        </w:rPr>
        <w:t>sheets ;</w:t>
      </w:r>
      <w:proofErr w:type="gramEnd"/>
    </w:p>
    <w:p w:rsidR="007C349A" w:rsidRDefault="007C349A" w:rsidP="007C349A">
      <w:pPr>
        <w:pStyle w:val="Paragraphedeliste"/>
        <w:widowControl w:val="0"/>
        <w:numPr>
          <w:ilvl w:val="0"/>
          <w:numId w:val="44"/>
        </w:numPr>
        <w:autoSpaceDE w:val="0"/>
        <w:autoSpaceDN w:val="0"/>
        <w:adjustRightInd w:val="0"/>
        <w:ind w:right="-20"/>
        <w:contextualSpacing/>
        <w:jc w:val="both"/>
        <w:rPr>
          <w:rFonts w:cs="Arial"/>
          <w:color w:val="000000"/>
          <w:lang w:val="en-US" w:eastAsia="fr-FR"/>
        </w:rPr>
      </w:pPr>
      <w:r>
        <w:rPr>
          <w:rFonts w:cs="Arial"/>
          <w:color w:val="000000"/>
          <w:lang w:val="en-US" w:eastAsia="fr-FR"/>
        </w:rPr>
        <w:t xml:space="preserve">Absence of a quantified unit </w:t>
      </w:r>
      <w:proofErr w:type="gramStart"/>
      <w:r>
        <w:rPr>
          <w:rFonts w:cs="Arial"/>
          <w:color w:val="000000"/>
          <w:lang w:val="en-US" w:eastAsia="fr-FR"/>
        </w:rPr>
        <w:t>price ;</w:t>
      </w:r>
      <w:proofErr w:type="gramEnd"/>
    </w:p>
    <w:p w:rsidR="007C349A" w:rsidRDefault="007C349A" w:rsidP="007C349A">
      <w:pPr>
        <w:pStyle w:val="Paragraphedeliste"/>
        <w:widowControl w:val="0"/>
        <w:numPr>
          <w:ilvl w:val="0"/>
          <w:numId w:val="44"/>
        </w:numPr>
        <w:autoSpaceDE w:val="0"/>
        <w:autoSpaceDN w:val="0"/>
        <w:adjustRightInd w:val="0"/>
        <w:ind w:right="-20"/>
        <w:contextualSpacing/>
        <w:jc w:val="both"/>
        <w:rPr>
          <w:rFonts w:cs="Arial"/>
          <w:color w:val="000000"/>
          <w:lang w:val="en-US" w:eastAsia="fr-FR"/>
        </w:rPr>
      </w:pPr>
      <w:r>
        <w:rPr>
          <w:rFonts w:cs="Arial"/>
          <w:color w:val="000000"/>
          <w:lang w:val="en-US" w:eastAsia="fr-FR"/>
        </w:rPr>
        <w:t xml:space="preserve">Absence of a sub detail of </w:t>
      </w:r>
      <w:proofErr w:type="gramStart"/>
      <w:r>
        <w:rPr>
          <w:rFonts w:cs="Arial"/>
          <w:color w:val="000000"/>
          <w:lang w:val="en-US" w:eastAsia="fr-FR"/>
        </w:rPr>
        <w:t>prices ;</w:t>
      </w:r>
      <w:proofErr w:type="gramEnd"/>
    </w:p>
    <w:p w:rsidR="007C349A" w:rsidRDefault="007C349A" w:rsidP="007C349A">
      <w:pPr>
        <w:pStyle w:val="Paragraphedeliste"/>
        <w:widowControl w:val="0"/>
        <w:numPr>
          <w:ilvl w:val="0"/>
          <w:numId w:val="44"/>
        </w:numPr>
        <w:autoSpaceDE w:val="0"/>
        <w:autoSpaceDN w:val="0"/>
        <w:adjustRightInd w:val="0"/>
        <w:ind w:right="-20"/>
        <w:contextualSpacing/>
        <w:jc w:val="both"/>
        <w:rPr>
          <w:rFonts w:cs="Arial"/>
          <w:color w:val="000000"/>
          <w:lang w:val="en-US" w:eastAsia="fr-FR"/>
        </w:rPr>
      </w:pPr>
      <w:r>
        <w:rPr>
          <w:rFonts w:cs="Arial"/>
          <w:color w:val="000000"/>
          <w:lang w:val="en-US" w:eastAsia="fr-FR"/>
        </w:rPr>
        <w:t xml:space="preserve">Noncompliance with the DAO </w:t>
      </w:r>
      <w:proofErr w:type="gramStart"/>
      <w:r>
        <w:rPr>
          <w:rFonts w:cs="Arial"/>
          <w:color w:val="000000"/>
          <w:lang w:val="en-US" w:eastAsia="fr-FR"/>
        </w:rPr>
        <w:t>model ;</w:t>
      </w:r>
      <w:proofErr w:type="gramEnd"/>
    </w:p>
    <w:p w:rsidR="007C349A" w:rsidRPr="007C349A" w:rsidRDefault="007C349A" w:rsidP="007C349A">
      <w:pPr>
        <w:pStyle w:val="Paragraphedeliste"/>
        <w:widowControl w:val="0"/>
        <w:numPr>
          <w:ilvl w:val="0"/>
          <w:numId w:val="44"/>
        </w:numPr>
        <w:autoSpaceDE w:val="0"/>
        <w:autoSpaceDN w:val="0"/>
        <w:adjustRightInd w:val="0"/>
        <w:ind w:right="-20"/>
        <w:contextualSpacing/>
        <w:jc w:val="both"/>
        <w:rPr>
          <w:rFonts w:cs="Arial"/>
          <w:color w:val="000000"/>
          <w:lang w:val="en-US" w:eastAsia="fr-FR"/>
        </w:rPr>
      </w:pPr>
      <w:r>
        <w:rPr>
          <w:rFonts w:cs="Arial"/>
          <w:color w:val="000000"/>
          <w:lang w:val="en-US" w:eastAsia="fr-FR"/>
        </w:rPr>
        <w:t>Failure to meet at least 6 out of 8 essential criteria.</w:t>
      </w:r>
    </w:p>
    <w:p w:rsidR="0092183C" w:rsidRPr="00691A1F" w:rsidRDefault="0092183C" w:rsidP="0092183C">
      <w:pPr>
        <w:widowControl w:val="0"/>
        <w:autoSpaceDE w:val="0"/>
        <w:autoSpaceDN w:val="0"/>
        <w:adjustRightInd w:val="0"/>
        <w:spacing w:after="0" w:line="240" w:lineRule="auto"/>
        <w:ind w:right="-20" w:firstLine="708"/>
        <w:jc w:val="both"/>
        <w:rPr>
          <w:rFonts w:ascii="Arial" w:eastAsia="Times New Roman" w:hAnsi="Arial" w:cs="Arial"/>
          <w:b/>
          <w:color w:val="000000"/>
          <w:sz w:val="28"/>
          <w:szCs w:val="28"/>
          <w:lang w:val="en-US" w:eastAsia="fr-FR"/>
        </w:rPr>
      </w:pPr>
    </w:p>
    <w:p w:rsidR="00957D8A" w:rsidRDefault="001D6ABE" w:rsidP="003B4A3D">
      <w:pPr>
        <w:pStyle w:val="Paragraphedeliste"/>
        <w:widowControl w:val="0"/>
        <w:numPr>
          <w:ilvl w:val="1"/>
          <w:numId w:val="46"/>
        </w:numPr>
        <w:autoSpaceDE w:val="0"/>
        <w:autoSpaceDN w:val="0"/>
        <w:adjustRightInd w:val="0"/>
        <w:ind w:right="142"/>
        <w:jc w:val="both"/>
        <w:rPr>
          <w:rFonts w:cs="Arial"/>
          <w:b/>
          <w:color w:val="000000"/>
          <w:lang w:val="en-US" w:eastAsia="fr-FR"/>
        </w:rPr>
      </w:pPr>
      <w:r w:rsidRPr="00957D8A">
        <w:rPr>
          <w:rFonts w:cs="Arial"/>
          <w:b/>
          <w:color w:val="000000"/>
          <w:lang w:val="en-US" w:eastAsia="fr-FR"/>
        </w:rPr>
        <w:t>Essential criteria</w:t>
      </w:r>
    </w:p>
    <w:p w:rsidR="003B4A3D" w:rsidRPr="003B4A3D" w:rsidRDefault="003B4A3D" w:rsidP="003B4A3D">
      <w:pPr>
        <w:pStyle w:val="Paragraphedeliste"/>
        <w:widowControl w:val="0"/>
        <w:autoSpaceDE w:val="0"/>
        <w:autoSpaceDN w:val="0"/>
        <w:adjustRightInd w:val="0"/>
        <w:ind w:left="1143" w:right="142"/>
        <w:jc w:val="both"/>
        <w:rPr>
          <w:rFonts w:cs="Arial"/>
          <w:b/>
          <w:color w:val="000000"/>
          <w:lang w:val="en-US" w:eastAsia="fr-FR"/>
        </w:rPr>
      </w:pPr>
    </w:p>
    <w:p w:rsidR="001D6ABE" w:rsidRDefault="005E1113" w:rsidP="001D6ABE">
      <w:pPr>
        <w:widowControl w:val="0"/>
        <w:tabs>
          <w:tab w:val="right" w:pos="9894"/>
        </w:tabs>
        <w:autoSpaceDE w:val="0"/>
        <w:autoSpaceDN w:val="0"/>
        <w:adjustRightInd w:val="0"/>
        <w:spacing w:after="0"/>
        <w:jc w:val="both"/>
        <w:rPr>
          <w:rFonts w:cs="Arial"/>
          <w:color w:val="000000"/>
          <w:lang w:val="en-US" w:eastAsia="fr-FR"/>
        </w:rPr>
      </w:pPr>
      <w:r>
        <w:rPr>
          <w:rFonts w:cs="Arial"/>
          <w:color w:val="000000"/>
          <w:lang w:val="en-US" w:eastAsia="fr-FR"/>
        </w:rPr>
        <w:t>Rating</w:t>
      </w:r>
      <w:r w:rsidR="001D6ABE">
        <w:rPr>
          <w:rFonts w:cs="Arial"/>
          <w:color w:val="000000"/>
          <w:lang w:val="en-US" w:eastAsia="fr-FR"/>
        </w:rPr>
        <w:t xml:space="preserve"> of the following essential criteria will be done according to the binary mode by assigning to each </w:t>
      </w:r>
      <w:proofErr w:type="gramStart"/>
      <w:r w:rsidR="001D6ABE">
        <w:rPr>
          <w:rFonts w:cs="Arial"/>
          <w:color w:val="000000"/>
          <w:lang w:val="en-US" w:eastAsia="fr-FR"/>
        </w:rPr>
        <w:t>criteria</w:t>
      </w:r>
      <w:proofErr w:type="gramEnd"/>
      <w:r w:rsidR="001D6ABE">
        <w:rPr>
          <w:rFonts w:cs="Arial"/>
          <w:color w:val="000000"/>
          <w:lang w:val="en-US" w:eastAsia="fr-FR"/>
        </w:rPr>
        <w:t xml:space="preserve"> on the positive value (yes) or the negative value (no).</w:t>
      </w:r>
    </w:p>
    <w:p w:rsidR="001D6ABE" w:rsidRPr="001D6ABE" w:rsidRDefault="001D6ABE" w:rsidP="001D6ABE">
      <w:pPr>
        <w:widowControl w:val="0"/>
        <w:tabs>
          <w:tab w:val="right" w:pos="9894"/>
        </w:tabs>
        <w:autoSpaceDE w:val="0"/>
        <w:autoSpaceDN w:val="0"/>
        <w:adjustRightInd w:val="0"/>
        <w:spacing w:after="0"/>
        <w:jc w:val="both"/>
        <w:rPr>
          <w:rFonts w:cs="Arial"/>
          <w:color w:val="000000"/>
          <w:lang w:val="en-US" w:eastAsia="fr-FR"/>
        </w:rPr>
      </w:pPr>
    </w:p>
    <w:p w:rsidR="006C4467" w:rsidRDefault="006C4467" w:rsidP="001D6ABE">
      <w:pPr>
        <w:pStyle w:val="Paragraphedeliste"/>
        <w:widowControl w:val="0"/>
        <w:numPr>
          <w:ilvl w:val="0"/>
          <w:numId w:val="45"/>
        </w:numPr>
        <w:autoSpaceDE w:val="0"/>
        <w:autoSpaceDN w:val="0"/>
        <w:adjustRightInd w:val="0"/>
        <w:ind w:right="142"/>
        <w:contextualSpacing/>
        <w:jc w:val="both"/>
        <w:rPr>
          <w:rFonts w:cs="Arial"/>
          <w:color w:val="000000"/>
          <w:lang w:val="en-US" w:eastAsia="fr-FR"/>
        </w:rPr>
      </w:pPr>
      <w:r>
        <w:rPr>
          <w:rFonts w:cs="Arial"/>
          <w:color w:val="000000"/>
          <w:lang w:val="en-US" w:eastAsia="fr-FR"/>
        </w:rPr>
        <w:t xml:space="preserve">General presentation of the </w:t>
      </w:r>
      <w:proofErr w:type="gramStart"/>
      <w:r>
        <w:rPr>
          <w:rFonts w:cs="Arial"/>
          <w:color w:val="000000"/>
          <w:lang w:val="en-US" w:eastAsia="fr-FR"/>
        </w:rPr>
        <w:t>offer ;</w:t>
      </w:r>
      <w:proofErr w:type="gramEnd"/>
    </w:p>
    <w:p w:rsidR="006C4467" w:rsidRDefault="006C4467" w:rsidP="001D6ABE">
      <w:pPr>
        <w:pStyle w:val="Paragraphedeliste"/>
        <w:widowControl w:val="0"/>
        <w:numPr>
          <w:ilvl w:val="0"/>
          <w:numId w:val="45"/>
        </w:numPr>
        <w:autoSpaceDE w:val="0"/>
        <w:autoSpaceDN w:val="0"/>
        <w:adjustRightInd w:val="0"/>
        <w:ind w:right="142"/>
        <w:contextualSpacing/>
        <w:jc w:val="both"/>
        <w:rPr>
          <w:rFonts w:cs="Arial"/>
          <w:color w:val="000000"/>
          <w:lang w:val="en-US" w:eastAsia="fr-FR"/>
        </w:rPr>
      </w:pPr>
      <w:r>
        <w:rPr>
          <w:rFonts w:cs="Arial"/>
          <w:color w:val="000000"/>
          <w:lang w:val="en-US" w:eastAsia="fr-FR"/>
        </w:rPr>
        <w:t xml:space="preserve">Financial area of at least 50% of the forecast amount of the lot </w:t>
      </w:r>
      <w:proofErr w:type="gramStart"/>
      <w:r>
        <w:rPr>
          <w:rFonts w:cs="Arial"/>
          <w:color w:val="000000"/>
          <w:lang w:val="en-US" w:eastAsia="fr-FR"/>
        </w:rPr>
        <w:t>concerned ;</w:t>
      </w:r>
      <w:proofErr w:type="gramEnd"/>
    </w:p>
    <w:p w:rsidR="006C4467" w:rsidRDefault="006C4467" w:rsidP="001D6ABE">
      <w:pPr>
        <w:pStyle w:val="Paragraphedeliste"/>
        <w:widowControl w:val="0"/>
        <w:numPr>
          <w:ilvl w:val="0"/>
          <w:numId w:val="45"/>
        </w:numPr>
        <w:autoSpaceDE w:val="0"/>
        <w:autoSpaceDN w:val="0"/>
        <w:adjustRightInd w:val="0"/>
        <w:ind w:right="142"/>
        <w:contextualSpacing/>
        <w:jc w:val="both"/>
        <w:rPr>
          <w:rFonts w:cs="Arial"/>
          <w:color w:val="000000"/>
          <w:lang w:val="en-US" w:eastAsia="fr-FR"/>
        </w:rPr>
      </w:pPr>
      <w:r>
        <w:rPr>
          <w:rFonts w:cs="Arial"/>
          <w:color w:val="000000"/>
          <w:lang w:val="en-US" w:eastAsia="fr-FR"/>
        </w:rPr>
        <w:t>Absence of after sales service (qualified personal, repair shop</w:t>
      </w:r>
      <w:proofErr w:type="gramStart"/>
      <w:r>
        <w:rPr>
          <w:rFonts w:cs="Arial"/>
          <w:color w:val="000000"/>
          <w:lang w:val="en-US" w:eastAsia="fr-FR"/>
        </w:rPr>
        <w:t>) ;</w:t>
      </w:r>
      <w:proofErr w:type="gramEnd"/>
    </w:p>
    <w:p w:rsidR="006C4467" w:rsidRDefault="006C4467" w:rsidP="001D6ABE">
      <w:pPr>
        <w:pStyle w:val="Paragraphedeliste"/>
        <w:widowControl w:val="0"/>
        <w:numPr>
          <w:ilvl w:val="0"/>
          <w:numId w:val="45"/>
        </w:numPr>
        <w:autoSpaceDE w:val="0"/>
        <w:autoSpaceDN w:val="0"/>
        <w:adjustRightInd w:val="0"/>
        <w:ind w:right="142"/>
        <w:contextualSpacing/>
        <w:jc w:val="both"/>
        <w:rPr>
          <w:rFonts w:cs="Arial"/>
          <w:color w:val="000000"/>
          <w:lang w:val="en-US" w:eastAsia="fr-FR"/>
        </w:rPr>
      </w:pPr>
      <w:r>
        <w:rPr>
          <w:rFonts w:cs="Arial"/>
          <w:color w:val="000000"/>
          <w:lang w:val="en-US" w:eastAsia="fr-FR"/>
        </w:rPr>
        <w:t xml:space="preserve">Experience of the bidder (01 similar contract in the last 5 </w:t>
      </w:r>
      <w:proofErr w:type="gramStart"/>
      <w:r>
        <w:rPr>
          <w:rFonts w:cs="Arial"/>
          <w:color w:val="000000"/>
          <w:lang w:val="en-US" w:eastAsia="fr-FR"/>
        </w:rPr>
        <w:t>years ;</w:t>
      </w:r>
      <w:proofErr w:type="gramEnd"/>
    </w:p>
    <w:p w:rsidR="006C4467" w:rsidRDefault="006C4467" w:rsidP="001D6ABE">
      <w:pPr>
        <w:pStyle w:val="Paragraphedeliste"/>
        <w:widowControl w:val="0"/>
        <w:numPr>
          <w:ilvl w:val="0"/>
          <w:numId w:val="45"/>
        </w:numPr>
        <w:autoSpaceDE w:val="0"/>
        <w:autoSpaceDN w:val="0"/>
        <w:adjustRightInd w:val="0"/>
        <w:ind w:right="142"/>
        <w:contextualSpacing/>
        <w:jc w:val="both"/>
        <w:rPr>
          <w:rFonts w:cs="Arial"/>
          <w:color w:val="000000"/>
          <w:lang w:val="en-US" w:eastAsia="fr-FR"/>
        </w:rPr>
      </w:pPr>
      <w:r>
        <w:rPr>
          <w:rFonts w:cs="Arial"/>
          <w:color w:val="000000"/>
          <w:lang w:val="en-US" w:eastAsia="fr-FR"/>
        </w:rPr>
        <w:t xml:space="preserve">Compliance with the technical specifications of the materials per batch </w:t>
      </w:r>
      <w:proofErr w:type="gramStart"/>
      <w:r>
        <w:rPr>
          <w:rFonts w:cs="Arial"/>
          <w:color w:val="000000"/>
          <w:lang w:val="en-US" w:eastAsia="fr-FR"/>
        </w:rPr>
        <w:t>requested ;</w:t>
      </w:r>
      <w:proofErr w:type="gramEnd"/>
    </w:p>
    <w:p w:rsidR="006C4467" w:rsidRDefault="006C4467" w:rsidP="001D6ABE">
      <w:pPr>
        <w:pStyle w:val="Paragraphedeliste"/>
        <w:widowControl w:val="0"/>
        <w:numPr>
          <w:ilvl w:val="0"/>
          <w:numId w:val="45"/>
        </w:numPr>
        <w:autoSpaceDE w:val="0"/>
        <w:autoSpaceDN w:val="0"/>
        <w:adjustRightInd w:val="0"/>
        <w:ind w:right="142"/>
        <w:contextualSpacing/>
        <w:jc w:val="both"/>
        <w:rPr>
          <w:rFonts w:cs="Arial"/>
          <w:color w:val="000000"/>
          <w:lang w:val="en-US" w:eastAsia="fr-FR"/>
        </w:rPr>
      </w:pPr>
      <w:r>
        <w:rPr>
          <w:rFonts w:cs="Arial"/>
          <w:color w:val="000000"/>
          <w:lang w:val="en-US" w:eastAsia="fr-FR"/>
        </w:rPr>
        <w:t xml:space="preserve">Guarantee of at least one year on the proposed </w:t>
      </w:r>
      <w:proofErr w:type="gramStart"/>
      <w:r>
        <w:rPr>
          <w:rFonts w:cs="Arial"/>
          <w:color w:val="000000"/>
          <w:lang w:val="en-US" w:eastAsia="fr-FR"/>
        </w:rPr>
        <w:t>material ;</w:t>
      </w:r>
      <w:proofErr w:type="gramEnd"/>
    </w:p>
    <w:p w:rsidR="006C4467" w:rsidRDefault="006C4467" w:rsidP="001D6ABE">
      <w:pPr>
        <w:pStyle w:val="Paragraphedeliste"/>
        <w:widowControl w:val="0"/>
        <w:numPr>
          <w:ilvl w:val="0"/>
          <w:numId w:val="45"/>
        </w:numPr>
        <w:autoSpaceDE w:val="0"/>
        <w:autoSpaceDN w:val="0"/>
        <w:adjustRightInd w:val="0"/>
        <w:ind w:right="142"/>
        <w:contextualSpacing/>
        <w:jc w:val="both"/>
        <w:rPr>
          <w:rFonts w:cs="Arial"/>
          <w:color w:val="000000"/>
          <w:lang w:val="en-US" w:eastAsia="fr-FR"/>
        </w:rPr>
      </w:pPr>
      <w:r>
        <w:rPr>
          <w:rFonts w:cs="Arial"/>
          <w:color w:val="000000"/>
          <w:lang w:val="en-US" w:eastAsia="fr-FR"/>
        </w:rPr>
        <w:t xml:space="preserve">Delivery time less than or equal to sixty </w:t>
      </w:r>
      <w:proofErr w:type="gramStart"/>
      <w:r>
        <w:rPr>
          <w:rFonts w:cs="Arial"/>
          <w:color w:val="000000"/>
          <w:lang w:val="en-US" w:eastAsia="fr-FR"/>
        </w:rPr>
        <w:t>days ;</w:t>
      </w:r>
      <w:proofErr w:type="gramEnd"/>
    </w:p>
    <w:p w:rsidR="0092183C" w:rsidRPr="005E1113" w:rsidRDefault="006C4467" w:rsidP="005E1113">
      <w:pPr>
        <w:pStyle w:val="Paragraphedeliste"/>
        <w:widowControl w:val="0"/>
        <w:numPr>
          <w:ilvl w:val="0"/>
          <w:numId w:val="45"/>
        </w:numPr>
        <w:autoSpaceDE w:val="0"/>
        <w:autoSpaceDN w:val="0"/>
        <w:adjustRightInd w:val="0"/>
        <w:ind w:right="142"/>
        <w:contextualSpacing/>
        <w:jc w:val="both"/>
        <w:rPr>
          <w:rFonts w:cs="Arial"/>
          <w:color w:val="000000"/>
          <w:lang w:val="en-US" w:eastAsia="fr-FR"/>
        </w:rPr>
      </w:pPr>
      <w:r>
        <w:rPr>
          <w:rFonts w:cs="Arial"/>
          <w:color w:val="000000"/>
          <w:lang w:val="en-US" w:eastAsia="fr-FR"/>
        </w:rPr>
        <w:t>Proof of acceptance of market conditions (CCAP and CCPT initialed on each page signed dated and stamped on the last.</w:t>
      </w:r>
    </w:p>
    <w:p w:rsidR="0092183C" w:rsidRDefault="0092183C" w:rsidP="0092183C">
      <w:pPr>
        <w:widowControl w:val="0"/>
        <w:autoSpaceDE w:val="0"/>
        <w:autoSpaceDN w:val="0"/>
        <w:adjustRightInd w:val="0"/>
        <w:spacing w:after="0" w:line="240" w:lineRule="auto"/>
        <w:ind w:right="-20"/>
        <w:jc w:val="both"/>
        <w:rPr>
          <w:rFonts w:cs="Arial"/>
          <w:bCs/>
          <w:color w:val="000000"/>
          <w:lang w:val="en-US" w:eastAsia="fr-FR"/>
        </w:rPr>
      </w:pPr>
    </w:p>
    <w:p w:rsidR="0092183C" w:rsidRDefault="006C4467" w:rsidP="0092183C">
      <w:pPr>
        <w:widowControl w:val="0"/>
        <w:autoSpaceDE w:val="0"/>
        <w:autoSpaceDN w:val="0"/>
        <w:adjustRightInd w:val="0"/>
        <w:spacing w:after="0" w:line="240" w:lineRule="auto"/>
        <w:ind w:right="-20"/>
        <w:jc w:val="both"/>
        <w:rPr>
          <w:rFonts w:cs="Arial"/>
          <w:b/>
          <w:bCs/>
          <w:color w:val="000000"/>
          <w:lang w:val="en-US" w:eastAsia="fr-FR"/>
        </w:rPr>
      </w:pPr>
      <w:r>
        <w:rPr>
          <w:rFonts w:cs="Arial"/>
          <w:b/>
          <w:bCs/>
          <w:color w:val="000000"/>
          <w:lang w:val="en-US" w:eastAsia="fr-FR"/>
        </w:rPr>
        <w:t xml:space="preserve">To be eligible for financial </w:t>
      </w:r>
      <w:r w:rsidR="00957D8A">
        <w:rPr>
          <w:rFonts w:cs="Arial"/>
          <w:b/>
          <w:bCs/>
          <w:color w:val="000000"/>
          <w:lang w:val="en-US" w:eastAsia="fr-FR"/>
        </w:rPr>
        <w:t xml:space="preserve">evaluation, the tenderer must meet all the </w:t>
      </w:r>
      <w:proofErr w:type="gramStart"/>
      <w:r w:rsidR="00957D8A">
        <w:rPr>
          <w:rFonts w:cs="Arial"/>
          <w:b/>
          <w:bCs/>
          <w:color w:val="000000"/>
          <w:lang w:val="en-US" w:eastAsia="fr-FR"/>
        </w:rPr>
        <w:t>so called</w:t>
      </w:r>
      <w:proofErr w:type="gramEnd"/>
      <w:r w:rsidR="00957D8A">
        <w:rPr>
          <w:rFonts w:cs="Arial"/>
          <w:b/>
          <w:bCs/>
          <w:color w:val="000000"/>
          <w:lang w:val="en-US" w:eastAsia="fr-FR"/>
        </w:rPr>
        <w:t xml:space="preserve"> eliminatory criteria and at least 6 of the 8 essential criteria.</w:t>
      </w:r>
    </w:p>
    <w:p w:rsidR="0092183C" w:rsidRPr="009F4285" w:rsidRDefault="0092183C" w:rsidP="009F4285">
      <w:pPr>
        <w:widowControl w:val="0"/>
        <w:tabs>
          <w:tab w:val="left" w:pos="2237"/>
        </w:tabs>
        <w:autoSpaceDE w:val="0"/>
        <w:autoSpaceDN w:val="0"/>
        <w:adjustRightInd w:val="0"/>
        <w:spacing w:after="0" w:line="240" w:lineRule="auto"/>
        <w:ind w:right="-20"/>
        <w:jc w:val="both"/>
        <w:rPr>
          <w:rFonts w:cs="Arial"/>
          <w:b/>
          <w:bCs/>
          <w:color w:val="000000"/>
          <w:lang w:val="en-US" w:eastAsia="fr-FR"/>
        </w:rPr>
      </w:pPr>
    </w:p>
    <w:p w:rsidR="0092183C" w:rsidRPr="00691A1F" w:rsidRDefault="0092183C" w:rsidP="005E1113">
      <w:pPr>
        <w:widowControl w:val="0"/>
        <w:numPr>
          <w:ilvl w:val="0"/>
          <w:numId w:val="38"/>
        </w:numPr>
        <w:autoSpaceDE w:val="0"/>
        <w:autoSpaceDN w:val="0"/>
        <w:adjustRightInd w:val="0"/>
        <w:spacing w:after="240" w:line="240" w:lineRule="auto"/>
        <w:ind w:right="141"/>
        <w:jc w:val="both"/>
        <w:rPr>
          <w:rFonts w:ascii="Arial" w:eastAsia="Times New Roman" w:hAnsi="Arial" w:cs="Arial"/>
          <w:color w:val="000000"/>
          <w:lang w:val="en-US" w:eastAsia="fr-FR"/>
        </w:rPr>
      </w:pPr>
      <w:r>
        <w:rPr>
          <w:rFonts w:cs="Arial"/>
          <w:b/>
          <w:bCs/>
          <w:iCs/>
          <w:lang w:val="en-US" w:eastAsia="fr-FR"/>
        </w:rPr>
        <w:t>Award of the Contract</w:t>
      </w:r>
    </w:p>
    <w:p w:rsidR="005E1113" w:rsidRDefault="0092183C" w:rsidP="0092183C">
      <w:pPr>
        <w:overflowPunct w:val="0"/>
        <w:autoSpaceDE w:val="0"/>
        <w:autoSpaceDN w:val="0"/>
        <w:adjustRightInd w:val="0"/>
        <w:spacing w:after="0" w:line="240" w:lineRule="auto"/>
        <w:jc w:val="both"/>
        <w:textAlignment w:val="baseline"/>
        <w:outlineLvl w:val="4"/>
        <w:rPr>
          <w:rFonts w:ascii="Arial" w:eastAsia="Times New Roman" w:hAnsi="Arial" w:cs="Arial"/>
          <w:bCs/>
          <w:iCs/>
          <w:lang w:val="en-US" w:eastAsia="fr-FR"/>
        </w:rPr>
      </w:pPr>
      <w:r w:rsidRPr="008E7293">
        <w:rPr>
          <w:rFonts w:ascii="Arial" w:eastAsia="Times New Roman" w:hAnsi="Arial" w:cs="Arial"/>
          <w:bCs/>
          <w:iCs/>
          <w:lang w:val="en-US" w:eastAsia="fr-FR"/>
        </w:rPr>
        <w:t xml:space="preserve">The contract </w:t>
      </w:r>
      <w:r w:rsidR="005E1113">
        <w:rPr>
          <w:rFonts w:ascii="Arial" w:eastAsia="Times New Roman" w:hAnsi="Arial" w:cs="Arial"/>
          <w:bCs/>
          <w:iCs/>
          <w:lang w:val="en-US" w:eastAsia="fr-FR"/>
        </w:rPr>
        <w:t>will be awarded to the tenderer whose offer has been evaluated in the lowest way and in accordance with the eliminatory and essential criteria.</w:t>
      </w:r>
    </w:p>
    <w:p w:rsidR="005E1113" w:rsidRDefault="005E1113" w:rsidP="0092183C">
      <w:pPr>
        <w:overflowPunct w:val="0"/>
        <w:autoSpaceDE w:val="0"/>
        <w:autoSpaceDN w:val="0"/>
        <w:adjustRightInd w:val="0"/>
        <w:spacing w:after="0" w:line="240" w:lineRule="auto"/>
        <w:jc w:val="both"/>
        <w:textAlignment w:val="baseline"/>
        <w:outlineLvl w:val="4"/>
        <w:rPr>
          <w:rFonts w:ascii="Arial" w:eastAsia="Times New Roman" w:hAnsi="Arial" w:cs="Arial"/>
          <w:bCs/>
          <w:iCs/>
          <w:lang w:val="en-US" w:eastAsia="fr-FR"/>
        </w:rPr>
      </w:pPr>
    </w:p>
    <w:p w:rsidR="0092183C" w:rsidRDefault="00B3192A" w:rsidP="0092183C">
      <w:pPr>
        <w:overflowPunct w:val="0"/>
        <w:autoSpaceDE w:val="0"/>
        <w:autoSpaceDN w:val="0"/>
        <w:adjustRightInd w:val="0"/>
        <w:spacing w:after="0" w:line="240" w:lineRule="auto"/>
        <w:jc w:val="both"/>
        <w:textAlignment w:val="baseline"/>
        <w:outlineLvl w:val="4"/>
        <w:rPr>
          <w:rFonts w:ascii="Arial" w:eastAsia="Times New Roman" w:hAnsi="Arial" w:cs="Arial"/>
          <w:color w:val="000000"/>
          <w:lang w:val="en-US" w:eastAsia="fr-FR"/>
        </w:rPr>
      </w:pPr>
      <w:r w:rsidRPr="009F4285">
        <w:rPr>
          <w:rFonts w:ascii="Arial" w:eastAsia="Times New Roman" w:hAnsi="Arial" w:cs="Arial"/>
          <w:b/>
          <w:color w:val="000000"/>
          <w:u w:val="single"/>
          <w:lang w:val="en-US" w:eastAsia="fr-FR"/>
        </w:rPr>
        <w:t>NB</w:t>
      </w:r>
      <w:r>
        <w:rPr>
          <w:rFonts w:ascii="Arial" w:eastAsia="Times New Roman" w:hAnsi="Arial" w:cs="Arial"/>
          <w:color w:val="000000"/>
          <w:lang w:val="en-US" w:eastAsia="fr-FR"/>
        </w:rPr>
        <w:t>: A tenderer cannot be awarded more than two lots.</w:t>
      </w:r>
    </w:p>
    <w:p w:rsidR="00B3192A" w:rsidRDefault="00B3192A" w:rsidP="0092183C">
      <w:pPr>
        <w:overflowPunct w:val="0"/>
        <w:autoSpaceDE w:val="0"/>
        <w:autoSpaceDN w:val="0"/>
        <w:adjustRightInd w:val="0"/>
        <w:spacing w:after="0" w:line="240" w:lineRule="auto"/>
        <w:jc w:val="both"/>
        <w:textAlignment w:val="baseline"/>
        <w:outlineLvl w:val="4"/>
        <w:rPr>
          <w:rFonts w:ascii="Arial" w:eastAsia="Times New Roman" w:hAnsi="Arial" w:cs="Arial"/>
          <w:color w:val="000000"/>
          <w:lang w:val="en-US" w:eastAsia="fr-FR"/>
        </w:rPr>
      </w:pPr>
    </w:p>
    <w:p w:rsidR="009128B2" w:rsidRDefault="009128B2" w:rsidP="009128B2">
      <w:pPr>
        <w:widowControl w:val="0"/>
        <w:numPr>
          <w:ilvl w:val="0"/>
          <w:numId w:val="38"/>
        </w:numPr>
        <w:autoSpaceDE w:val="0"/>
        <w:autoSpaceDN w:val="0"/>
        <w:adjustRightInd w:val="0"/>
        <w:spacing w:after="240" w:line="240" w:lineRule="auto"/>
        <w:ind w:right="141"/>
        <w:jc w:val="both"/>
        <w:rPr>
          <w:rFonts w:cs="Arial"/>
          <w:b/>
          <w:bCs/>
          <w:color w:val="000000"/>
          <w:lang w:val="en-US" w:eastAsia="fr-FR"/>
        </w:rPr>
      </w:pPr>
      <w:r>
        <w:rPr>
          <w:rFonts w:cs="Arial"/>
          <w:b/>
          <w:bCs/>
          <w:iCs/>
          <w:lang w:val="en-US" w:eastAsia="fr-FR"/>
        </w:rPr>
        <w:t>Period of validity of tenders</w:t>
      </w:r>
    </w:p>
    <w:p w:rsidR="009128B2" w:rsidRPr="00D471F3" w:rsidRDefault="009128B2" w:rsidP="009128B2">
      <w:pPr>
        <w:tabs>
          <w:tab w:val="left" w:pos="915"/>
        </w:tabs>
        <w:spacing w:after="0" w:line="240" w:lineRule="auto"/>
        <w:jc w:val="both"/>
        <w:rPr>
          <w:rFonts w:ascii="Arial" w:eastAsia="Times New Roman" w:hAnsi="Arial" w:cs="Arial"/>
          <w:lang w:val="en-US" w:eastAsia="fr-FR"/>
        </w:rPr>
      </w:pPr>
      <w:r w:rsidRPr="00D471F3">
        <w:rPr>
          <w:rFonts w:ascii="Arial" w:eastAsia="Times New Roman" w:hAnsi="Arial" w:cs="Arial"/>
          <w:lang w:val="en-US" w:eastAsia="fr-FR"/>
        </w:rPr>
        <w:t xml:space="preserve">Bidders shall remain committed to their tenders for </w:t>
      </w:r>
      <w:r w:rsidRPr="00D471F3">
        <w:rPr>
          <w:rFonts w:ascii="Arial" w:eastAsia="Times New Roman" w:hAnsi="Arial" w:cs="Arial"/>
          <w:b/>
          <w:lang w:val="en-US" w:eastAsia="fr-FR"/>
        </w:rPr>
        <w:t>ninety (90) days</w:t>
      </w:r>
      <w:r w:rsidRPr="00D471F3">
        <w:rPr>
          <w:rFonts w:ascii="Arial" w:eastAsia="Times New Roman" w:hAnsi="Arial" w:cs="Arial"/>
          <w:lang w:val="en-US" w:eastAsia="fr-FR"/>
        </w:rPr>
        <w:t xml:space="preserve"> from the deadline for submission of tenders.</w:t>
      </w:r>
    </w:p>
    <w:p w:rsidR="00B3192A" w:rsidRPr="00691A1F" w:rsidRDefault="00B3192A" w:rsidP="0092183C">
      <w:pPr>
        <w:overflowPunct w:val="0"/>
        <w:autoSpaceDE w:val="0"/>
        <w:autoSpaceDN w:val="0"/>
        <w:adjustRightInd w:val="0"/>
        <w:spacing w:after="0" w:line="240" w:lineRule="auto"/>
        <w:jc w:val="both"/>
        <w:textAlignment w:val="baseline"/>
        <w:outlineLvl w:val="4"/>
        <w:rPr>
          <w:rFonts w:ascii="Arial" w:eastAsia="Times New Roman" w:hAnsi="Arial" w:cs="Arial"/>
          <w:color w:val="000000"/>
          <w:lang w:val="en-US" w:eastAsia="fr-FR"/>
        </w:rPr>
      </w:pPr>
    </w:p>
    <w:tbl>
      <w:tblPr>
        <w:tblW w:w="9297" w:type="dxa"/>
        <w:jc w:val="center"/>
        <w:tblLook w:val="01E0" w:firstRow="1" w:lastRow="1" w:firstColumn="1" w:lastColumn="1" w:noHBand="0" w:noVBand="0"/>
      </w:tblPr>
      <w:tblGrid>
        <w:gridCol w:w="9297"/>
      </w:tblGrid>
      <w:tr w:rsidR="0092183C" w:rsidRPr="00691A1F" w:rsidTr="0092183C">
        <w:trPr>
          <w:trHeight w:val="366"/>
          <w:jc w:val="center"/>
        </w:trPr>
        <w:tc>
          <w:tcPr>
            <w:tcW w:w="9297" w:type="dxa"/>
            <w:tcMar>
              <w:top w:w="0" w:type="dxa"/>
              <w:left w:w="70" w:type="dxa"/>
              <w:bottom w:w="0" w:type="dxa"/>
              <w:right w:w="70" w:type="dxa"/>
            </w:tcMar>
          </w:tcPr>
          <w:p w:rsidR="0092183C" w:rsidRPr="00B77EDD" w:rsidRDefault="0092183C" w:rsidP="009F4285">
            <w:pPr>
              <w:widowControl w:val="0"/>
              <w:numPr>
                <w:ilvl w:val="0"/>
                <w:numId w:val="38"/>
              </w:numPr>
              <w:autoSpaceDE w:val="0"/>
              <w:autoSpaceDN w:val="0"/>
              <w:adjustRightInd w:val="0"/>
              <w:spacing w:after="240" w:line="240" w:lineRule="auto"/>
              <w:ind w:right="141"/>
              <w:jc w:val="both"/>
              <w:rPr>
                <w:rFonts w:ascii="Arial" w:eastAsia="Times New Roman" w:hAnsi="Arial" w:cs="Arial"/>
                <w:lang w:val="en-US" w:eastAsia="fr-FR"/>
              </w:rPr>
            </w:pPr>
            <w:r w:rsidRPr="00691A1F">
              <w:rPr>
                <w:rFonts w:cs="Arial"/>
                <w:b/>
                <w:lang w:val="en-US" w:eastAsia="fr-FR"/>
              </w:rPr>
              <w:t>Additional Information</w:t>
            </w:r>
          </w:p>
        </w:tc>
      </w:tr>
      <w:tr w:rsidR="0092183C" w:rsidRPr="001208BD" w:rsidTr="0092183C">
        <w:trPr>
          <w:trHeight w:val="732"/>
          <w:jc w:val="center"/>
        </w:trPr>
        <w:tc>
          <w:tcPr>
            <w:tcW w:w="9297" w:type="dxa"/>
            <w:tcMar>
              <w:top w:w="0" w:type="dxa"/>
              <w:left w:w="70" w:type="dxa"/>
              <w:bottom w:w="0" w:type="dxa"/>
              <w:right w:w="70" w:type="dxa"/>
            </w:tcMar>
          </w:tcPr>
          <w:p w:rsidR="0092183C" w:rsidRDefault="0092183C" w:rsidP="0092183C">
            <w:pPr>
              <w:tabs>
                <w:tab w:val="left" w:pos="915"/>
              </w:tabs>
              <w:spacing w:after="0" w:line="240" w:lineRule="auto"/>
              <w:jc w:val="both"/>
              <w:rPr>
                <w:rFonts w:ascii="Arial" w:eastAsia="Times New Roman" w:hAnsi="Arial" w:cs="Arial"/>
                <w:lang w:val="en-US" w:eastAsia="fr-FR"/>
              </w:rPr>
            </w:pPr>
            <w:r>
              <w:rPr>
                <w:rFonts w:ascii="Arial" w:eastAsia="Times New Roman" w:hAnsi="Arial" w:cs="Arial"/>
                <w:lang w:val="en-US" w:eastAsia="fr-FR"/>
              </w:rPr>
              <w:t xml:space="preserve">Further information may be obtained during working hours from the contract unit of the Southern Regional Council, </w:t>
            </w:r>
            <w:r>
              <w:rPr>
                <w:rFonts w:ascii="Arial" w:eastAsia="Times New Roman" w:hAnsi="Arial" w:cs="Arial"/>
                <w:b/>
                <w:lang w:val="en-US" w:eastAsia="fr-FR"/>
              </w:rPr>
              <w:t>Tel. (237) 222 28 44 40/222 28 44 37</w:t>
            </w:r>
            <w:r>
              <w:rPr>
                <w:rFonts w:ascii="Arial" w:eastAsia="Times New Roman" w:hAnsi="Arial" w:cs="Arial"/>
                <w:lang w:val="en-US" w:eastAsia="fr-FR"/>
              </w:rPr>
              <w:t>, upon publication of this notice of invitation to tender.</w:t>
            </w:r>
          </w:p>
        </w:tc>
      </w:tr>
    </w:tbl>
    <w:p w:rsidR="0092183C" w:rsidRPr="001208BD" w:rsidRDefault="0092183C" w:rsidP="0092183C">
      <w:pPr>
        <w:spacing w:after="0" w:line="240" w:lineRule="auto"/>
        <w:ind w:right="227"/>
        <w:jc w:val="both"/>
        <w:rPr>
          <w:rFonts w:ascii="Arial" w:eastAsia="Times New Roman" w:hAnsi="Arial" w:cs="Arial"/>
          <w:lang w:val="en-US" w:eastAsia="fr-FR"/>
        </w:rPr>
      </w:pPr>
    </w:p>
    <w:p w:rsidR="0092183C" w:rsidRDefault="0092183C" w:rsidP="0092183C">
      <w:pPr>
        <w:spacing w:after="0" w:line="240" w:lineRule="auto"/>
        <w:ind w:left="5176" w:right="227" w:firstLine="488"/>
        <w:jc w:val="both"/>
        <w:rPr>
          <w:rFonts w:ascii="Arial" w:eastAsia="Times New Roman" w:hAnsi="Arial" w:cs="Arial"/>
          <w:lang w:val="en-US" w:eastAsia="fr-FR"/>
        </w:rPr>
      </w:pPr>
      <w:r>
        <w:rPr>
          <w:rFonts w:ascii="Arial" w:eastAsia="Times New Roman" w:hAnsi="Arial" w:cs="Arial"/>
          <w:lang w:val="en-US" w:eastAsia="fr-FR"/>
        </w:rPr>
        <w:t>Ebolowa, the ___________________</w:t>
      </w:r>
    </w:p>
    <w:p w:rsidR="0092183C" w:rsidRDefault="0092183C" w:rsidP="0092183C">
      <w:pPr>
        <w:widowControl w:val="0"/>
        <w:autoSpaceDE w:val="0"/>
        <w:autoSpaceDN w:val="0"/>
        <w:adjustRightInd w:val="0"/>
        <w:spacing w:after="0" w:line="240" w:lineRule="auto"/>
        <w:ind w:right="-20"/>
        <w:jc w:val="both"/>
        <w:rPr>
          <w:rFonts w:ascii="Arial" w:eastAsia="Times New Roman" w:hAnsi="Arial" w:cs="Arial"/>
          <w:bCs/>
          <w:color w:val="000000"/>
          <w:lang w:val="en-US" w:eastAsia="fr-FR"/>
        </w:rPr>
      </w:pPr>
    </w:p>
    <w:p w:rsidR="0092183C" w:rsidRDefault="0092183C" w:rsidP="0092183C">
      <w:pPr>
        <w:spacing w:after="0" w:line="240" w:lineRule="auto"/>
        <w:ind w:left="1068"/>
        <w:rPr>
          <w:rFonts w:ascii="Arial" w:eastAsia="Times New Roman" w:hAnsi="Arial" w:cs="Arial"/>
          <w:b/>
          <w:lang w:val="en-US" w:eastAsia="fr-FR"/>
        </w:rPr>
      </w:pPr>
      <w:r>
        <w:rPr>
          <w:rFonts w:ascii="Arial" w:eastAsia="Times New Roman" w:hAnsi="Arial" w:cs="Arial"/>
          <w:b/>
          <w:lang w:val="en-US" w:eastAsia="fr-FR"/>
        </w:rPr>
        <w:tab/>
      </w:r>
      <w:r>
        <w:rPr>
          <w:rFonts w:ascii="Arial" w:eastAsia="Times New Roman" w:hAnsi="Arial" w:cs="Arial"/>
          <w:b/>
          <w:lang w:val="en-US" w:eastAsia="fr-FR"/>
        </w:rPr>
        <w:tab/>
      </w:r>
    </w:p>
    <w:p w:rsidR="0092183C" w:rsidRDefault="0092183C" w:rsidP="0092183C">
      <w:pPr>
        <w:spacing w:after="0" w:line="240" w:lineRule="auto"/>
        <w:rPr>
          <w:rFonts w:ascii="Arial" w:eastAsia="Times New Roman" w:hAnsi="Arial" w:cs="Arial"/>
          <w:lang w:eastAsia="fr-FR"/>
        </w:rPr>
      </w:pPr>
      <w:r>
        <w:rPr>
          <w:rFonts w:ascii="Arial" w:eastAsia="Times New Roman" w:hAnsi="Arial" w:cs="Arial"/>
          <w:u w:val="single"/>
          <w:lang w:eastAsia="fr-FR"/>
        </w:rPr>
        <w:t>Ampliations</w:t>
      </w:r>
      <w:r>
        <w:rPr>
          <w:rFonts w:ascii="Arial" w:eastAsia="Times New Roman" w:hAnsi="Arial" w:cs="Arial"/>
          <w:lang w:eastAsia="fr-FR"/>
        </w:rPr>
        <w:t> :</w:t>
      </w:r>
    </w:p>
    <w:p w:rsidR="0092183C" w:rsidRDefault="0092183C" w:rsidP="0092183C">
      <w:pPr>
        <w:numPr>
          <w:ilvl w:val="0"/>
          <w:numId w:val="39"/>
        </w:numPr>
        <w:spacing w:after="0" w:line="240" w:lineRule="auto"/>
        <w:rPr>
          <w:rFonts w:ascii="Arial" w:eastAsia="Times New Roman" w:hAnsi="Arial" w:cs="Arial"/>
          <w:lang w:eastAsia="fr-FR"/>
        </w:rPr>
      </w:pPr>
      <w:r>
        <w:rPr>
          <w:rFonts w:ascii="Arial" w:eastAsia="Times New Roman" w:hAnsi="Arial" w:cs="Arial"/>
          <w:lang w:eastAsia="fr-FR"/>
        </w:rPr>
        <w:t>MINPC (for information</w:t>
      </w:r>
      <w:proofErr w:type="gramStart"/>
      <w:r>
        <w:rPr>
          <w:rFonts w:ascii="Arial" w:eastAsia="Times New Roman" w:hAnsi="Arial" w:cs="Arial"/>
          <w:lang w:eastAsia="fr-FR"/>
        </w:rPr>
        <w:t>);</w:t>
      </w:r>
      <w:proofErr w:type="gramEnd"/>
    </w:p>
    <w:p w:rsidR="0092183C" w:rsidRDefault="0092183C" w:rsidP="0092183C">
      <w:pPr>
        <w:numPr>
          <w:ilvl w:val="0"/>
          <w:numId w:val="39"/>
        </w:numPr>
        <w:spacing w:after="0" w:line="240" w:lineRule="auto"/>
        <w:rPr>
          <w:rFonts w:ascii="Arial" w:eastAsia="Times New Roman" w:hAnsi="Arial" w:cs="Arial"/>
          <w:lang w:val="en-US" w:eastAsia="fr-FR"/>
        </w:rPr>
      </w:pPr>
      <w:r>
        <w:rPr>
          <w:rFonts w:ascii="Arial" w:eastAsia="Times New Roman" w:hAnsi="Arial" w:cs="Arial"/>
          <w:lang w:val="en-US" w:eastAsia="fr-FR"/>
        </w:rPr>
        <w:t>President CIPM-CRS (for information);</w:t>
      </w:r>
    </w:p>
    <w:p w:rsidR="0092183C" w:rsidRDefault="0092183C" w:rsidP="0092183C">
      <w:pPr>
        <w:numPr>
          <w:ilvl w:val="0"/>
          <w:numId w:val="39"/>
        </w:numPr>
        <w:spacing w:after="0" w:line="240" w:lineRule="auto"/>
        <w:rPr>
          <w:rFonts w:ascii="Arial" w:eastAsia="Times New Roman" w:hAnsi="Arial" w:cs="Arial"/>
          <w:lang w:val="en-US" w:eastAsia="fr-FR"/>
        </w:rPr>
      </w:pPr>
      <w:r>
        <w:rPr>
          <w:rFonts w:ascii="Arial" w:eastAsia="Times New Roman" w:hAnsi="Arial" w:cs="Arial"/>
          <w:lang w:val="en-US" w:eastAsia="fr-FR"/>
        </w:rPr>
        <w:t>PCRA (for publication and archiving);</w:t>
      </w:r>
    </w:p>
    <w:p w:rsidR="0092183C" w:rsidRDefault="0092183C" w:rsidP="0092183C">
      <w:pPr>
        <w:numPr>
          <w:ilvl w:val="0"/>
          <w:numId w:val="39"/>
        </w:numPr>
        <w:spacing w:after="0" w:line="240" w:lineRule="auto"/>
        <w:rPr>
          <w:rFonts w:ascii="Arial" w:eastAsia="Times New Roman" w:hAnsi="Arial" w:cs="Arial"/>
          <w:lang w:eastAsia="fr-FR"/>
        </w:rPr>
      </w:pPr>
      <w:proofErr w:type="spellStart"/>
      <w:proofErr w:type="gramStart"/>
      <w:r>
        <w:rPr>
          <w:rFonts w:ascii="Arial" w:eastAsia="Times New Roman" w:hAnsi="Arial" w:cs="Arial"/>
          <w:lang w:eastAsia="fr-FR"/>
        </w:rPr>
        <w:t>Posting</w:t>
      </w:r>
      <w:proofErr w:type="spellEnd"/>
      <w:r>
        <w:rPr>
          <w:rFonts w:ascii="Arial" w:eastAsia="Times New Roman" w:hAnsi="Arial" w:cs="Arial"/>
          <w:lang w:eastAsia="fr-FR"/>
        </w:rPr>
        <w:t>;</w:t>
      </w:r>
      <w:proofErr w:type="gramEnd"/>
    </w:p>
    <w:p w:rsidR="0092183C" w:rsidRDefault="0092183C" w:rsidP="0092183C">
      <w:pPr>
        <w:numPr>
          <w:ilvl w:val="0"/>
          <w:numId w:val="39"/>
        </w:numPr>
        <w:spacing w:after="0" w:line="240" w:lineRule="auto"/>
        <w:ind w:right="-488"/>
        <w:jc w:val="both"/>
        <w:rPr>
          <w:rFonts w:ascii="Arial" w:eastAsia="Times New Roman" w:hAnsi="Arial" w:cs="Arial"/>
          <w:lang w:eastAsia="fr-FR"/>
        </w:rPr>
      </w:pPr>
      <w:r>
        <w:rPr>
          <w:rFonts w:ascii="Arial" w:eastAsia="Times New Roman" w:hAnsi="Arial" w:cs="Arial"/>
          <w:lang w:eastAsia="fr-FR"/>
        </w:rPr>
        <w:t>Chrono.</w:t>
      </w:r>
    </w:p>
    <w:bookmarkEnd w:id="0"/>
    <w:p w:rsidR="0092183C" w:rsidRDefault="0092183C" w:rsidP="0092183C">
      <w:r>
        <w:t xml:space="preserve"> </w:t>
      </w:r>
    </w:p>
    <w:p w:rsidR="00D31739" w:rsidRPr="00D31739" w:rsidRDefault="00D31739" w:rsidP="00D31739">
      <w:pPr>
        <w:widowControl w:val="0"/>
        <w:autoSpaceDE w:val="0"/>
        <w:autoSpaceDN w:val="0"/>
        <w:adjustRightInd w:val="0"/>
        <w:spacing w:before="15" w:after="240" w:line="260" w:lineRule="exact"/>
        <w:ind w:left="142" w:right="141"/>
        <w:rPr>
          <w:rFonts w:ascii="Arial" w:eastAsia="Times New Roman" w:hAnsi="Arial" w:cs="Arial"/>
          <w:color w:val="000000"/>
          <w:sz w:val="20"/>
          <w:szCs w:val="20"/>
          <w:lang w:val="en-GB" w:eastAsia="fr-FR"/>
        </w:rPr>
      </w:pPr>
    </w:p>
    <w:p w:rsidR="00D31739" w:rsidRPr="00D31739" w:rsidRDefault="00D31739" w:rsidP="00D31739">
      <w:pPr>
        <w:widowControl w:val="0"/>
        <w:tabs>
          <w:tab w:val="left" w:pos="6534"/>
        </w:tabs>
        <w:autoSpaceDE w:val="0"/>
        <w:autoSpaceDN w:val="0"/>
        <w:adjustRightInd w:val="0"/>
        <w:spacing w:before="15" w:after="240" w:line="260" w:lineRule="exact"/>
        <w:ind w:left="142" w:right="141"/>
        <w:rPr>
          <w:rFonts w:ascii="Arial" w:eastAsia="Times New Roman" w:hAnsi="Arial" w:cs="Arial"/>
          <w:sz w:val="20"/>
          <w:szCs w:val="20"/>
          <w:lang w:val="en-GB" w:eastAsia="fr-FR"/>
        </w:rPr>
      </w:pPr>
      <w:r w:rsidRPr="00D31739">
        <w:rPr>
          <w:rFonts w:ascii="Arial" w:eastAsia="Times New Roman" w:hAnsi="Arial" w:cs="Arial"/>
          <w:sz w:val="20"/>
          <w:szCs w:val="20"/>
          <w:lang w:val="en-GB" w:eastAsia="fr-FR"/>
        </w:rPr>
        <w:tab/>
      </w:r>
    </w:p>
    <w:p w:rsidR="00D31739" w:rsidRPr="00D31739" w:rsidRDefault="00D31739" w:rsidP="00D31739">
      <w:pPr>
        <w:widowControl w:val="0"/>
        <w:autoSpaceDE w:val="0"/>
        <w:autoSpaceDN w:val="0"/>
        <w:adjustRightInd w:val="0"/>
        <w:spacing w:before="15" w:after="240" w:line="260" w:lineRule="exact"/>
        <w:ind w:right="141"/>
        <w:rPr>
          <w:rFonts w:ascii="Arial" w:eastAsia="Times New Roman" w:hAnsi="Arial" w:cs="Arial"/>
          <w:sz w:val="12"/>
          <w:szCs w:val="20"/>
          <w:lang w:val="en-GB" w:eastAsia="fr-FR"/>
        </w:rPr>
      </w:pPr>
      <w:r w:rsidRPr="00D31739">
        <w:rPr>
          <w:rFonts w:ascii="Arial" w:eastAsia="Times New Roman" w:hAnsi="Arial" w:cs="Arial"/>
          <w:sz w:val="20"/>
          <w:szCs w:val="20"/>
          <w:lang w:val="en-GB" w:eastAsia="fr-FR"/>
        </w:rPr>
        <w:br w:type="page"/>
      </w:r>
    </w:p>
    <w:tbl>
      <w:tblPr>
        <w:tblpPr w:leftFromText="141" w:rightFromText="141" w:vertAnchor="page" w:horzAnchor="margin" w:tblpY="46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3B2E2E"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049FE429" wp14:editId="05009DD7">
                  <wp:extent cx="1414310" cy="114536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tabs>
          <w:tab w:val="left" w:pos="4320"/>
        </w:tabs>
        <w:spacing w:after="0" w:line="240" w:lineRule="auto"/>
        <w:rPr>
          <w:rFonts w:ascii="Arial" w:eastAsia="Times New Roman" w:hAnsi="Arial" w:cs="Arial"/>
          <w:szCs w:val="24"/>
          <w:lang w:eastAsia="fr-FR"/>
        </w:rPr>
      </w:pPr>
    </w:p>
    <w:p w:rsidR="00D31739" w:rsidRPr="00D31739" w:rsidRDefault="00D31739" w:rsidP="00D31739">
      <w:pPr>
        <w:tabs>
          <w:tab w:val="left" w:pos="4320"/>
        </w:tabs>
        <w:spacing w:after="0" w:line="240" w:lineRule="auto"/>
        <w:rPr>
          <w:rFonts w:ascii="Arial" w:eastAsia="Times New Roman" w:hAnsi="Arial" w:cs="Arial"/>
          <w:szCs w:val="24"/>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B86BBB" w:rsidRPr="00D31739" w:rsidRDefault="00B86BBB" w:rsidP="00B86BB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B86BBB" w:rsidRPr="00D31739" w:rsidRDefault="00B86BBB" w:rsidP="00B86BB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D31739" w:rsidRPr="00D31739" w:rsidRDefault="00B86BBB" w:rsidP="00B86BBB">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RELATIF A</w:t>
      </w:r>
      <w:r w:rsidR="00251DE9">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251DE9">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1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BUDGET D’INVESTISSEMENT PUBLIC DU CONSEIL REGIONAL DU SUD, Exercice 2023.</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3B4A3D" w:rsidRPr="003B4A3D" w:rsidRDefault="00D31739" w:rsidP="003B4A3D">
      <w:pPr>
        <w:spacing w:after="0" w:line="240" w:lineRule="auto"/>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     Imputation </w:t>
      </w:r>
      <w:r w:rsidRPr="00D31739">
        <w:rPr>
          <w:rFonts w:ascii="Arial" w:eastAsia="Times New Roman" w:hAnsi="Arial" w:cs="Arial"/>
          <w:b/>
          <w:sz w:val="24"/>
          <w:szCs w:val="24"/>
          <w:lang w:eastAsia="fr-FR"/>
        </w:rPr>
        <w:t>:</w:t>
      </w:r>
    </w:p>
    <w:p w:rsidR="003B4A3D" w:rsidRPr="003B2E2E" w:rsidRDefault="003B4A3D" w:rsidP="003B4A3D">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3B4A3D" w:rsidRPr="003B2E2E" w:rsidRDefault="003B4A3D" w:rsidP="003B4A3D">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3B4A3D" w:rsidRPr="00D31739" w:rsidRDefault="003B4A3D" w:rsidP="003B4A3D">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23-4-42-0111-3-61913</w:t>
      </w:r>
    </w:p>
    <w:p w:rsidR="003B4A3D" w:rsidRPr="00D31739" w:rsidRDefault="003B4A3D" w:rsidP="00D31739">
      <w:pPr>
        <w:spacing w:after="0" w:line="240" w:lineRule="auto"/>
        <w:rPr>
          <w:rFonts w:ascii="Arial" w:eastAsia="Times New Roman" w:hAnsi="Arial" w:cs="Arial"/>
          <w:b/>
          <w:color w:val="FF0000"/>
          <w:sz w:val="28"/>
          <w:szCs w:val="28"/>
          <w:lang w:eastAsia="fr-FR"/>
        </w:rPr>
      </w:pP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0" w:line="240" w:lineRule="auto"/>
        <w:rPr>
          <w:rFonts w:ascii="Arial" w:eastAsia="Times New Roman" w:hAnsi="Arial" w:cs="Arial"/>
          <w:sz w:val="28"/>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p>
    <w:p w:rsidR="00D31739" w:rsidRPr="00D31739" w:rsidRDefault="00D31739" w:rsidP="00D31739">
      <w:pPr>
        <w:spacing w:after="0" w:line="240" w:lineRule="auto"/>
        <w:jc w:val="both"/>
        <w:rPr>
          <w:rFonts w:ascii="Arial" w:eastAsia="Times New Roman" w:hAnsi="Arial" w:cs="Arial"/>
          <w:sz w:val="28"/>
          <w:szCs w:val="24"/>
          <w:lang w:eastAsia="fr-FR"/>
        </w:rPr>
      </w:pPr>
    </w:p>
    <w:p w:rsidR="00D31739" w:rsidRPr="00D31739" w:rsidRDefault="00D31739" w:rsidP="00D31739">
      <w:pPr>
        <w:spacing w:after="0" w:line="240" w:lineRule="auto"/>
        <w:jc w:val="both"/>
        <w:rPr>
          <w:rFonts w:ascii="Arial" w:eastAsia="Times New Roman" w:hAnsi="Arial" w:cs="Arial"/>
          <w:szCs w:val="24"/>
          <w:lang w:eastAsia="fr-FR"/>
        </w:rPr>
      </w:pP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D31739" w:rsidRDefault="003B4A3D" w:rsidP="00D31739">
      <w:pPr>
        <w:widowControl w:val="0"/>
        <w:tabs>
          <w:tab w:val="left" w:pos="7146"/>
        </w:tabs>
        <w:autoSpaceDE w:val="0"/>
        <w:autoSpaceDN w:val="0"/>
        <w:adjustRightInd w:val="0"/>
        <w:spacing w:after="240" w:line="240" w:lineRule="auto"/>
        <w:ind w:left="142" w:right="141"/>
        <w:jc w:val="center"/>
        <w:rPr>
          <w:rFonts w:ascii="Arial" w:eastAsia="Times New Roman" w:hAnsi="Arial" w:cs="Arial"/>
          <w:color w:val="000000"/>
          <w:sz w:val="20"/>
          <w:szCs w:val="20"/>
          <w:u w:val="single"/>
          <w:lang w:eastAsia="fr-FR"/>
        </w:rPr>
      </w:pPr>
      <w:r>
        <w:rPr>
          <w:rFonts w:ascii="Arial" w:eastAsia="Times New Roman" w:hAnsi="Arial" w:cs="Arial"/>
          <w:b/>
          <w:sz w:val="28"/>
          <w:szCs w:val="28"/>
          <w:lang w:eastAsia="fr-FR"/>
        </w:rPr>
        <w:t>JUIN</w:t>
      </w:r>
      <w:r w:rsidR="00D31739" w:rsidRPr="00D31739">
        <w:rPr>
          <w:rFonts w:ascii="Arial" w:eastAsia="Times New Roman" w:hAnsi="Arial" w:cs="Arial"/>
          <w:b/>
          <w:sz w:val="28"/>
          <w:szCs w:val="28"/>
          <w:lang w:eastAsia="fr-FR"/>
        </w:rPr>
        <w:t xml:space="preserve"> 2023</w:t>
      </w:r>
    </w:p>
    <w:p w:rsidR="00D31739" w:rsidRPr="00D31739" w:rsidRDefault="00D31739" w:rsidP="00D31739">
      <w:pPr>
        <w:spacing w:after="240" w:line="240" w:lineRule="auto"/>
        <w:jc w:val="center"/>
        <w:rPr>
          <w:rFonts w:ascii="Arial" w:eastAsia="Times New Roman" w:hAnsi="Arial" w:cs="Arial"/>
          <w:b/>
          <w:color w:val="000000"/>
          <w:sz w:val="20"/>
          <w:szCs w:val="20"/>
          <w:lang w:eastAsia="fr-FR"/>
        </w:rPr>
      </w:pPr>
    </w:p>
    <w:p w:rsidR="00D31739" w:rsidRPr="00D31739" w:rsidRDefault="00D31739" w:rsidP="00D31739">
      <w:pPr>
        <w:spacing w:after="240" w:line="240" w:lineRule="auto"/>
        <w:jc w:val="center"/>
        <w:rPr>
          <w:rFonts w:ascii="Arial" w:eastAsia="Times New Roman" w:hAnsi="Arial" w:cs="Arial"/>
          <w:b/>
          <w:sz w:val="36"/>
          <w:szCs w:val="20"/>
          <w:lang w:eastAsia="fr-FR"/>
        </w:rPr>
      </w:pPr>
      <w:r w:rsidRPr="00D31739">
        <w:rPr>
          <w:rFonts w:ascii="Arial" w:eastAsia="Times New Roman" w:hAnsi="Arial" w:cs="Arial"/>
          <w:b/>
          <w:sz w:val="36"/>
          <w:szCs w:val="20"/>
          <w:lang w:eastAsia="fr-FR"/>
        </w:rPr>
        <w:t>PIECE N° 2 : REGLEMENT GENERAL DE L’APPEL D’OFFRES (RGAO)</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Default="00D31739" w:rsidP="003B4A3D">
      <w:pPr>
        <w:spacing w:after="240" w:line="240" w:lineRule="auto"/>
        <w:rPr>
          <w:rFonts w:ascii="Arial" w:eastAsia="Times New Roman" w:hAnsi="Arial" w:cs="Arial"/>
          <w:b/>
          <w:sz w:val="20"/>
          <w:szCs w:val="20"/>
          <w:lang w:eastAsia="fr-FR"/>
        </w:rPr>
      </w:pPr>
    </w:p>
    <w:p w:rsidR="003B4A3D" w:rsidRPr="00D31739" w:rsidRDefault="003B4A3D" w:rsidP="003B4A3D">
      <w:pPr>
        <w:spacing w:after="240" w:line="240" w:lineRule="auto"/>
        <w:rPr>
          <w:rFonts w:ascii="Arial" w:eastAsia="Times New Roman" w:hAnsi="Arial" w:cs="Arial"/>
          <w:b/>
          <w:sz w:val="20"/>
          <w:szCs w:val="20"/>
          <w:lang w:eastAsia="fr-FR"/>
        </w:rPr>
      </w:pPr>
    </w:p>
    <w:p w:rsidR="00D31739" w:rsidRPr="00D31739" w:rsidRDefault="00D31739" w:rsidP="00D31739">
      <w:pPr>
        <w:suppressAutoHyphens/>
        <w:spacing w:after="240" w:line="360" w:lineRule="auto"/>
        <w:jc w:val="center"/>
        <w:rPr>
          <w:rFonts w:ascii="Arial" w:eastAsia="Times New Roman" w:hAnsi="Arial" w:cs="Arial"/>
          <w:b/>
          <w:bCs/>
          <w:sz w:val="20"/>
          <w:szCs w:val="20"/>
          <w:u w:val="single"/>
          <w:lang w:eastAsia="fr-FR"/>
        </w:rPr>
      </w:pPr>
      <w:r w:rsidRPr="00D31739">
        <w:rPr>
          <w:rFonts w:ascii="Arial" w:eastAsia="Times New Roman" w:hAnsi="Arial" w:cs="Arial"/>
          <w:b/>
          <w:bCs/>
          <w:sz w:val="20"/>
          <w:szCs w:val="20"/>
          <w:u w:val="single"/>
          <w:lang w:eastAsia="fr-FR"/>
        </w:rPr>
        <w:t>SOMMAIRE</w:t>
      </w:r>
    </w:p>
    <w:p w:rsidR="00D31739" w:rsidRPr="00D31739" w:rsidRDefault="00D31739" w:rsidP="00D31739">
      <w:pPr>
        <w:suppressAutoHyphens/>
        <w:spacing w:after="240" w:line="240" w:lineRule="auto"/>
        <w:jc w:val="both"/>
        <w:rPr>
          <w:rFonts w:ascii="Arial" w:eastAsia="Times New Roman" w:hAnsi="Arial" w:cs="Arial"/>
          <w:b/>
          <w:bCs/>
          <w:sz w:val="20"/>
          <w:szCs w:val="20"/>
          <w:lang w:eastAsia="fr-FR"/>
        </w:rPr>
      </w:pPr>
      <w:r w:rsidRPr="00D31739">
        <w:rPr>
          <w:rFonts w:ascii="Arial" w:eastAsia="Times New Roman" w:hAnsi="Arial" w:cs="Arial"/>
          <w:b/>
          <w:bCs/>
          <w:sz w:val="20"/>
          <w:szCs w:val="20"/>
          <w:lang w:eastAsia="fr-FR"/>
        </w:rPr>
        <w:t>CHAPITRE I : GENERALITES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1 : PORTEE DE LA SOUMISSION</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2 : FINANCEMENT</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3 : FRAUDE ET CORRUPTION</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4 : CANDIDATS ADMIS A CONCOURIR</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5 : FOURNITURES ET SERVICES CONNEXES REPONDANT AUX CRITERESD’ORIGINE</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6 : QUALIFICATION DU SOUMISSIONNAIRE</w:t>
      </w:r>
    </w:p>
    <w:p w:rsidR="00D31739" w:rsidRPr="00D31739" w:rsidRDefault="00D31739" w:rsidP="00D31739">
      <w:pPr>
        <w:suppressAutoHyphens/>
        <w:spacing w:after="0" w:line="240" w:lineRule="auto"/>
        <w:jc w:val="both"/>
        <w:rPr>
          <w:rFonts w:ascii="Arial" w:eastAsia="Times New Roman" w:hAnsi="Arial" w:cs="Arial"/>
          <w:b/>
          <w:bCs/>
          <w:sz w:val="20"/>
          <w:szCs w:val="20"/>
          <w:lang w:eastAsia="fr-FR"/>
        </w:rPr>
      </w:pPr>
    </w:p>
    <w:p w:rsidR="00D31739" w:rsidRPr="00D31739" w:rsidRDefault="00D31739" w:rsidP="00D31739">
      <w:pPr>
        <w:suppressAutoHyphens/>
        <w:spacing w:after="0" w:line="240" w:lineRule="auto"/>
        <w:jc w:val="both"/>
        <w:rPr>
          <w:rFonts w:ascii="Arial" w:eastAsia="Times New Roman" w:hAnsi="Arial" w:cs="Arial"/>
          <w:b/>
          <w:sz w:val="20"/>
          <w:szCs w:val="20"/>
          <w:lang w:eastAsia="fr-FR"/>
        </w:rPr>
      </w:pPr>
      <w:r w:rsidRPr="00D31739">
        <w:rPr>
          <w:rFonts w:ascii="Arial" w:eastAsia="Times New Roman" w:hAnsi="Arial" w:cs="Arial"/>
          <w:b/>
          <w:bCs/>
          <w:sz w:val="20"/>
          <w:szCs w:val="20"/>
          <w:lang w:eastAsia="fr-FR"/>
        </w:rPr>
        <w:t>CHAPITRE II : DOSSIER</w:t>
      </w:r>
      <w:r w:rsidRPr="00D31739">
        <w:rPr>
          <w:rFonts w:ascii="Arial" w:eastAsia="Times New Roman" w:hAnsi="Arial" w:cs="Arial"/>
          <w:b/>
          <w:sz w:val="20"/>
          <w:szCs w:val="20"/>
          <w:lang w:eastAsia="fr-FR"/>
        </w:rPr>
        <w:t xml:space="preserve"> D’APPEL D’OFFRES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7 : CONTENU </w:t>
      </w:r>
      <w:proofErr w:type="gramStart"/>
      <w:r w:rsidRPr="00D31739">
        <w:rPr>
          <w:rFonts w:ascii="Arial" w:eastAsia="Times New Roman" w:hAnsi="Arial" w:cs="Arial"/>
          <w:sz w:val="20"/>
          <w:szCs w:val="20"/>
          <w:lang w:eastAsia="fr-FR"/>
        </w:rPr>
        <w:t>DU  DOSSIER</w:t>
      </w:r>
      <w:proofErr w:type="gramEnd"/>
      <w:r w:rsidRPr="00D31739">
        <w:rPr>
          <w:rFonts w:ascii="Arial" w:eastAsia="Times New Roman" w:hAnsi="Arial" w:cs="Arial"/>
          <w:sz w:val="20"/>
          <w:szCs w:val="20"/>
          <w:lang w:eastAsia="fr-FR"/>
        </w:rPr>
        <w:t xml:space="preserve"> D’APPEL D’OFFRES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8 : ECLAIRCISSEMENTS APPORTES AU DOSSIER D'APPEL D’OFFRES ET RECOURS</w:t>
      </w:r>
    </w:p>
    <w:p w:rsidR="00D31739" w:rsidRPr="00D31739" w:rsidRDefault="00D31739" w:rsidP="00D31739">
      <w:pPr>
        <w:suppressAutoHyphens/>
        <w:spacing w:after="0" w:line="240" w:lineRule="auto"/>
        <w:ind w:left="360" w:hanging="360"/>
        <w:jc w:val="both"/>
        <w:rPr>
          <w:rFonts w:ascii="Arial" w:eastAsia="Times New Roman" w:hAnsi="Arial" w:cs="Arial"/>
          <w:bCs/>
          <w:sz w:val="20"/>
          <w:szCs w:val="20"/>
          <w:lang w:eastAsia="fr-FR"/>
        </w:rPr>
      </w:pPr>
      <w:r w:rsidRPr="00D31739">
        <w:rPr>
          <w:rFonts w:ascii="Arial" w:eastAsia="Times New Roman" w:hAnsi="Arial" w:cs="Arial"/>
          <w:sz w:val="20"/>
          <w:szCs w:val="20"/>
          <w:lang w:eastAsia="fr-FR"/>
        </w:rPr>
        <w:t>ARTICLE 9 : MODIFICATION DOSSIER D’APPEL D’OFFRES</w:t>
      </w:r>
    </w:p>
    <w:p w:rsidR="00D31739" w:rsidRPr="00D31739" w:rsidRDefault="00D31739" w:rsidP="00D31739">
      <w:pPr>
        <w:spacing w:after="0" w:line="240" w:lineRule="auto"/>
        <w:jc w:val="both"/>
        <w:rPr>
          <w:rFonts w:ascii="Arial" w:eastAsia="Times New Roman" w:hAnsi="Arial" w:cs="Arial"/>
          <w:sz w:val="20"/>
          <w:szCs w:val="20"/>
          <w:lang w:eastAsia="fr-FR"/>
        </w:rPr>
      </w:pPr>
    </w:p>
    <w:p w:rsidR="00D31739" w:rsidRPr="00D31739" w:rsidRDefault="00D31739" w:rsidP="00D31739">
      <w:pPr>
        <w:suppressAutoHyphens/>
        <w:spacing w:after="0" w:line="240" w:lineRule="auto"/>
        <w:jc w:val="both"/>
        <w:rPr>
          <w:rFonts w:ascii="Arial" w:eastAsia="Times New Roman" w:hAnsi="Arial" w:cs="Arial"/>
          <w:b/>
          <w:bCs/>
          <w:sz w:val="20"/>
          <w:szCs w:val="20"/>
          <w:lang w:eastAsia="fr-FR"/>
        </w:rPr>
      </w:pPr>
      <w:r w:rsidRPr="00D31739">
        <w:rPr>
          <w:rFonts w:ascii="Arial" w:eastAsia="Times New Roman" w:hAnsi="Arial" w:cs="Arial"/>
          <w:b/>
          <w:bCs/>
          <w:sz w:val="20"/>
          <w:szCs w:val="20"/>
          <w:lang w:eastAsia="fr-FR"/>
        </w:rPr>
        <w:t>CHAPITRE III : PREPARATION DES OFFRES</w:t>
      </w:r>
    </w:p>
    <w:p w:rsidR="00D31739" w:rsidRPr="00D31739" w:rsidRDefault="00D31739" w:rsidP="00D31739">
      <w:pPr>
        <w:suppressAutoHyphens/>
        <w:spacing w:after="0" w:line="240" w:lineRule="auto"/>
        <w:ind w:left="360" w:hanging="360"/>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10 : FRAIS DE SOUMISSION </w:t>
      </w:r>
    </w:p>
    <w:p w:rsidR="00D31739" w:rsidRPr="00D31739" w:rsidRDefault="00D31739" w:rsidP="00D31739">
      <w:pPr>
        <w:suppressAutoHyphens/>
        <w:spacing w:after="0" w:line="240" w:lineRule="auto"/>
        <w:ind w:left="360" w:hanging="360"/>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11 : LANGUE DE L’OFFRE</w:t>
      </w:r>
    </w:p>
    <w:p w:rsidR="00D31739" w:rsidRPr="00D31739" w:rsidRDefault="00D31739" w:rsidP="00D31739">
      <w:pPr>
        <w:suppressAutoHyphens/>
        <w:spacing w:after="0" w:line="240" w:lineRule="auto"/>
        <w:ind w:left="360" w:hanging="360"/>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12 : DOCUMENTS CONSTITUANTS L’OFFRE</w:t>
      </w:r>
    </w:p>
    <w:p w:rsidR="00D31739" w:rsidRPr="00D31739" w:rsidRDefault="00D31739" w:rsidP="00D31739">
      <w:pPr>
        <w:tabs>
          <w:tab w:val="left" w:pos="708"/>
          <w:tab w:val="left" w:pos="9000"/>
          <w:tab w:val="right" w:pos="9360"/>
        </w:tabs>
        <w:suppressAutoHyphens/>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13 : PRIX DE L’OFFRE</w:t>
      </w:r>
    </w:p>
    <w:p w:rsidR="00D31739" w:rsidRPr="00D31739" w:rsidRDefault="00D31739" w:rsidP="00D31739">
      <w:pPr>
        <w:suppressAutoHyphens/>
        <w:spacing w:after="0" w:line="240" w:lineRule="auto"/>
        <w:ind w:left="360" w:hanging="360"/>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14 : </w:t>
      </w:r>
      <w:proofErr w:type="gramStart"/>
      <w:r w:rsidRPr="00D31739">
        <w:rPr>
          <w:rFonts w:ascii="Arial" w:eastAsia="Times New Roman" w:hAnsi="Arial" w:cs="Arial"/>
          <w:sz w:val="20"/>
          <w:szCs w:val="20"/>
          <w:lang w:eastAsia="fr-FR"/>
        </w:rPr>
        <w:t>MONNAIE  DE</w:t>
      </w:r>
      <w:proofErr w:type="gramEnd"/>
      <w:r w:rsidRPr="00D31739">
        <w:rPr>
          <w:rFonts w:ascii="Arial" w:eastAsia="Times New Roman" w:hAnsi="Arial" w:cs="Arial"/>
          <w:sz w:val="20"/>
          <w:szCs w:val="20"/>
          <w:lang w:eastAsia="fr-FR"/>
        </w:rPr>
        <w:t xml:space="preserve"> L’OFFRE</w:t>
      </w:r>
    </w:p>
    <w:p w:rsidR="00D31739" w:rsidRPr="00D31739" w:rsidRDefault="00D31739" w:rsidP="00D31739">
      <w:pPr>
        <w:spacing w:after="0" w:line="240" w:lineRule="auto"/>
        <w:jc w:val="both"/>
        <w:rPr>
          <w:rFonts w:ascii="Arial" w:eastAsia="Times New Roman" w:hAnsi="Arial" w:cs="Arial"/>
          <w:bCs/>
          <w:sz w:val="20"/>
          <w:szCs w:val="20"/>
          <w:lang w:eastAsia="fr-FR"/>
        </w:rPr>
      </w:pPr>
      <w:r w:rsidRPr="00D31739">
        <w:rPr>
          <w:rFonts w:ascii="Arial" w:eastAsia="Times New Roman" w:hAnsi="Arial" w:cs="Arial"/>
          <w:bCs/>
          <w:sz w:val="20"/>
          <w:szCs w:val="20"/>
          <w:lang w:eastAsia="fr-FR"/>
        </w:rPr>
        <w:t xml:space="preserve">ARTICLE 15 : DOCUMENTS ATTESTANT L’ADMISSIBILITE DU SOUMISSIONNAIRE </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16 : </w:t>
      </w:r>
      <w:r w:rsidRPr="00D31739">
        <w:rPr>
          <w:rFonts w:ascii="Arial" w:eastAsia="Times New Roman" w:hAnsi="Arial" w:cs="Arial"/>
          <w:bCs/>
          <w:sz w:val="20"/>
          <w:szCs w:val="20"/>
          <w:lang w:eastAsia="fr-FR"/>
        </w:rPr>
        <w:t>DOCUMENTS ATTESTANT L’ADMISSIBILITE DES FOURNITURES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17 : </w:t>
      </w:r>
      <w:r w:rsidRPr="00D31739">
        <w:rPr>
          <w:rFonts w:ascii="Arial" w:eastAsia="Times New Roman" w:hAnsi="Arial" w:cs="Arial"/>
          <w:bCs/>
          <w:sz w:val="20"/>
          <w:szCs w:val="20"/>
          <w:lang w:eastAsia="fr-FR"/>
        </w:rPr>
        <w:t>DOCUMENTS ATTESTANT DE LA CONFORMITE DES FOURNITURES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18 : </w:t>
      </w:r>
      <w:r w:rsidRPr="00D31739">
        <w:rPr>
          <w:rFonts w:ascii="Arial" w:eastAsia="Times New Roman" w:hAnsi="Arial" w:cs="Arial"/>
          <w:bCs/>
          <w:sz w:val="20"/>
          <w:szCs w:val="20"/>
          <w:lang w:eastAsia="fr-FR"/>
        </w:rPr>
        <w:t>DOCUMENTS ATTESTANT LA QUALIFICATION DU SOUMISSIONNAIRE</w:t>
      </w:r>
    </w:p>
    <w:p w:rsidR="00D31739" w:rsidRPr="00D31739" w:rsidRDefault="00D31739" w:rsidP="00D31739">
      <w:pPr>
        <w:suppressAutoHyphens/>
        <w:spacing w:after="0" w:line="240" w:lineRule="auto"/>
        <w:ind w:left="360" w:hanging="360"/>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19 : CAUTION DE SOUMISSION</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20 : DELAI DE VALIDITE DES OFFRES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21 : FORME ET SIGNATURE DES OFFRES</w:t>
      </w:r>
    </w:p>
    <w:p w:rsidR="00D31739" w:rsidRPr="00D31739" w:rsidRDefault="00D31739" w:rsidP="00D31739">
      <w:pPr>
        <w:suppressAutoHyphens/>
        <w:spacing w:after="0" w:line="240" w:lineRule="auto"/>
        <w:ind w:left="360" w:hanging="360"/>
        <w:jc w:val="both"/>
        <w:rPr>
          <w:rFonts w:ascii="Arial" w:eastAsia="Times New Roman" w:hAnsi="Arial" w:cs="Arial"/>
          <w:sz w:val="20"/>
          <w:szCs w:val="20"/>
          <w:lang w:eastAsia="fr-FR"/>
        </w:rPr>
      </w:pPr>
    </w:p>
    <w:p w:rsidR="00D31739" w:rsidRPr="00D31739" w:rsidRDefault="00D31739" w:rsidP="00D31739">
      <w:pPr>
        <w:suppressAutoHyphens/>
        <w:spacing w:after="0" w:line="240" w:lineRule="auto"/>
        <w:jc w:val="both"/>
        <w:outlineLvl w:val="1"/>
        <w:rPr>
          <w:rFonts w:ascii="Arial" w:eastAsia="Times New Roman" w:hAnsi="Arial" w:cs="Arial"/>
          <w:b/>
          <w:sz w:val="20"/>
          <w:szCs w:val="20"/>
          <w:lang w:eastAsia="fr-FR"/>
        </w:rPr>
      </w:pPr>
      <w:r w:rsidRPr="00D31739">
        <w:rPr>
          <w:rFonts w:ascii="Arial" w:eastAsia="Times New Roman" w:hAnsi="Arial" w:cs="Arial"/>
          <w:b/>
          <w:sz w:val="20"/>
          <w:szCs w:val="20"/>
          <w:lang w:eastAsia="fr-FR"/>
        </w:rPr>
        <w:t>CHAPITRE IV : DEPOT DES OFFRES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22 : CACHETAGE ET MARQUAGE DES OFFRES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23 : DATE ET HEURE LIMITE DE DEPOT DES OFFRES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24 : OFFRES HORS DELAI </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25 : MODIFICATION, SUBSTITUTION ET RETRAIT DES OFFRES </w:t>
      </w:r>
    </w:p>
    <w:p w:rsidR="00D31739" w:rsidRPr="00D31739" w:rsidRDefault="00D31739" w:rsidP="00D31739">
      <w:pPr>
        <w:spacing w:after="0" w:line="240" w:lineRule="auto"/>
        <w:jc w:val="both"/>
        <w:rPr>
          <w:rFonts w:ascii="Arial" w:eastAsia="Times New Roman" w:hAnsi="Arial" w:cs="Arial"/>
          <w:b/>
          <w:sz w:val="20"/>
          <w:szCs w:val="20"/>
          <w:lang w:eastAsia="fr-FR"/>
        </w:rPr>
      </w:pPr>
    </w:p>
    <w:p w:rsidR="00D31739" w:rsidRPr="00D31739" w:rsidRDefault="00D31739" w:rsidP="00D31739">
      <w:pPr>
        <w:spacing w:after="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lang w:eastAsia="fr-FR"/>
        </w:rPr>
        <w:t>CHAPITRE V : OUVERTURE DES PLIS ET EVALUATION DES OFFRES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26 : OUVERTURE DES PLIS ET RECOURS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27 : CARACTERE CONFIDENTIEL DE LA PROCEDURE</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28 : ECLAIRCISSEMENT SUR LES OFFRES ET CONTACTS AVEC LE MAITRE </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                       D’OUVRAGE</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29 : CONFORMITE DES OFFRES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30 : EVALUATION DE L’OFFRE TECHNIQUE</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31 : QUALIFICATION DU SOUMISSIONNAIRE</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32 : CORRECTION DES ERREURS</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33 : EVALUATION DES OFFRES AU PLAN FINANCIER</w:t>
      </w:r>
    </w:p>
    <w:p w:rsidR="00D31739" w:rsidRPr="00D31739" w:rsidRDefault="00D31739" w:rsidP="00D31739">
      <w:pPr>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34 : COMPARAISON DES OFFRES</w:t>
      </w:r>
    </w:p>
    <w:p w:rsidR="00D31739" w:rsidRPr="00D31739" w:rsidRDefault="00D31739" w:rsidP="00D31739">
      <w:pPr>
        <w:spacing w:after="0" w:line="240" w:lineRule="auto"/>
        <w:jc w:val="both"/>
        <w:rPr>
          <w:rFonts w:ascii="Arial" w:eastAsia="Times New Roman" w:hAnsi="Arial" w:cs="Arial"/>
          <w:b/>
          <w:sz w:val="20"/>
          <w:szCs w:val="20"/>
          <w:lang w:eastAsia="fr-FR"/>
        </w:rPr>
      </w:pPr>
    </w:p>
    <w:p w:rsidR="00D31739" w:rsidRPr="00D31739" w:rsidRDefault="00D31739" w:rsidP="00D31739">
      <w:pPr>
        <w:spacing w:after="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lang w:eastAsia="fr-FR"/>
        </w:rPr>
        <w:t>CHAPITRE VI : ATTRIBUTION DU MARCHE</w:t>
      </w:r>
    </w:p>
    <w:p w:rsidR="00D31739" w:rsidRPr="00D31739" w:rsidRDefault="00D31739" w:rsidP="00D31739">
      <w:pPr>
        <w:tabs>
          <w:tab w:val="left" w:pos="8397"/>
        </w:tabs>
        <w:suppressAutoHyphens/>
        <w:spacing w:after="0" w:line="240" w:lineRule="auto"/>
        <w:ind w:left="360" w:hanging="360"/>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35 : ATTRIBUTION</w:t>
      </w:r>
      <w:r w:rsidRPr="00D31739">
        <w:rPr>
          <w:rFonts w:ascii="Arial" w:eastAsia="Times New Roman" w:hAnsi="Arial" w:cs="Arial"/>
          <w:sz w:val="20"/>
          <w:szCs w:val="20"/>
          <w:lang w:eastAsia="fr-FR"/>
        </w:rPr>
        <w:tab/>
      </w:r>
    </w:p>
    <w:p w:rsidR="00D31739" w:rsidRPr="00D31739" w:rsidRDefault="00D31739" w:rsidP="00D31739">
      <w:pPr>
        <w:keepNext/>
        <w:spacing w:after="0" w:line="240" w:lineRule="auto"/>
        <w:jc w:val="both"/>
        <w:outlineLvl w:val="5"/>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36 : DROIT DU MAITRE D’OUVRAGE DE DECLARER UN APPEL D’OFFRESINFRUCTUEUX OU D’ANNULER UNE PROCEDURE </w:t>
      </w:r>
    </w:p>
    <w:p w:rsidR="00D31739" w:rsidRPr="00D31739" w:rsidRDefault="00D31739" w:rsidP="00D31739">
      <w:pPr>
        <w:suppressAutoHyphens/>
        <w:spacing w:after="0" w:line="240" w:lineRule="auto"/>
        <w:jc w:val="both"/>
        <w:outlineLvl w:val="1"/>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37 : DROIT DE MODIFICATION DES QUANTITES LORS DE L’ATTRIBUTION </w:t>
      </w:r>
    </w:p>
    <w:p w:rsidR="00D31739" w:rsidRPr="00D31739" w:rsidRDefault="00D31739" w:rsidP="00D31739">
      <w:pPr>
        <w:spacing w:after="0" w:line="240" w:lineRule="auto"/>
        <w:jc w:val="both"/>
        <w:rPr>
          <w:rFonts w:ascii="Arial" w:eastAsia="Times New Roman" w:hAnsi="Arial" w:cs="Arial"/>
          <w:b/>
          <w:sz w:val="20"/>
          <w:szCs w:val="20"/>
          <w:lang w:eastAsia="fr-FR"/>
        </w:rPr>
      </w:pPr>
      <w:r w:rsidRPr="00D31739">
        <w:rPr>
          <w:rFonts w:ascii="Arial" w:eastAsia="Times New Roman" w:hAnsi="Arial" w:cs="Arial"/>
          <w:sz w:val="20"/>
          <w:szCs w:val="20"/>
          <w:lang w:eastAsia="fr-FR"/>
        </w:rPr>
        <w:t>ARTICLE 38 : NOTIFICATION DE L’ATTRIBUTION DU MARCHE</w:t>
      </w:r>
    </w:p>
    <w:p w:rsidR="00D31739" w:rsidRPr="00D31739" w:rsidRDefault="00D31739" w:rsidP="00D31739">
      <w:pPr>
        <w:tabs>
          <w:tab w:val="left" w:pos="708"/>
          <w:tab w:val="center" w:pos="4536"/>
          <w:tab w:val="right" w:pos="9072"/>
        </w:tabs>
        <w:suppressAutoHyphens/>
        <w:spacing w:after="0" w:line="240" w:lineRule="auto"/>
        <w:jc w:val="both"/>
        <w:rPr>
          <w:rFonts w:ascii="Arial" w:eastAsia="Times New Roman" w:hAnsi="Arial" w:cs="Arial"/>
          <w:bCs/>
          <w:sz w:val="20"/>
          <w:szCs w:val="20"/>
          <w:lang w:eastAsia="fr-FR"/>
        </w:rPr>
      </w:pPr>
      <w:r w:rsidRPr="00D31739">
        <w:rPr>
          <w:rFonts w:ascii="Arial" w:eastAsia="Times New Roman" w:hAnsi="Arial" w:cs="Arial"/>
          <w:bCs/>
          <w:sz w:val="20"/>
          <w:szCs w:val="20"/>
          <w:lang w:eastAsia="fr-FR"/>
        </w:rPr>
        <w:t>ARTICLE 39 : PUBLICATION DU RESULTAT D’ATTRIBUTION DU MARCHE ET RECOURS</w:t>
      </w:r>
    </w:p>
    <w:p w:rsidR="00D31739" w:rsidRPr="00D31739" w:rsidRDefault="00D31739" w:rsidP="00D31739">
      <w:pPr>
        <w:tabs>
          <w:tab w:val="left" w:pos="5400"/>
        </w:tabs>
        <w:spacing w:after="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40 : SIGNATURE DU MARCHE</w:t>
      </w: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ARTICLE 41 : CAUTIONNEMENT DEFINITIF</w:t>
      </w:r>
    </w:p>
    <w:p w:rsidR="00D31739" w:rsidRPr="00D31739" w:rsidRDefault="00D31739" w:rsidP="00D31739">
      <w:pPr>
        <w:tabs>
          <w:tab w:val="left" w:pos="-720"/>
          <w:tab w:val="left" w:pos="708"/>
        </w:tabs>
        <w:spacing w:after="240" w:line="240" w:lineRule="auto"/>
        <w:jc w:val="both"/>
        <w:rPr>
          <w:rFonts w:ascii="Arial" w:eastAsia="Times New Roman" w:hAnsi="Arial" w:cs="Arial"/>
          <w:sz w:val="20"/>
          <w:szCs w:val="20"/>
          <w:lang w:eastAsia="fr-FR"/>
        </w:rPr>
      </w:pPr>
    </w:p>
    <w:p w:rsidR="00D31739" w:rsidRPr="00D31739" w:rsidRDefault="00D31739" w:rsidP="00D31739">
      <w:pPr>
        <w:tabs>
          <w:tab w:val="left" w:pos="-720"/>
          <w:tab w:val="left" w:pos="708"/>
        </w:tabs>
        <w:spacing w:after="240" w:line="240" w:lineRule="auto"/>
        <w:jc w:val="both"/>
        <w:rPr>
          <w:rFonts w:ascii="Arial" w:eastAsia="Times New Roman" w:hAnsi="Arial" w:cs="Arial"/>
          <w:sz w:val="20"/>
          <w:szCs w:val="20"/>
          <w:lang w:eastAsia="fr-FR"/>
        </w:rPr>
        <w:sectPr w:rsidR="00D31739" w:rsidRPr="00D31739" w:rsidSect="00D31739">
          <w:footerReference w:type="even" r:id="rId12"/>
          <w:footerReference w:type="default" r:id="rId13"/>
          <w:footerReference w:type="first" r:id="rId14"/>
          <w:pgSz w:w="11906" w:h="16838"/>
          <w:pgMar w:top="794" w:right="849" w:bottom="794" w:left="1021" w:header="720" w:footer="397" w:gutter="0"/>
          <w:cols w:space="720"/>
          <w:docGrid w:linePitch="299"/>
        </w:sectPr>
      </w:pPr>
    </w:p>
    <w:p w:rsidR="00D31739" w:rsidRPr="00D31739" w:rsidRDefault="00D31739" w:rsidP="006F76EB">
      <w:pPr>
        <w:widowControl w:val="0"/>
        <w:numPr>
          <w:ilvl w:val="0"/>
          <w:numId w:val="24"/>
        </w:numPr>
        <w:autoSpaceDE w:val="0"/>
        <w:autoSpaceDN w:val="0"/>
        <w:adjustRightInd w:val="0"/>
        <w:spacing w:after="240" w:line="240" w:lineRule="auto"/>
        <w:jc w:val="center"/>
        <w:rPr>
          <w:rFonts w:ascii="Arial" w:eastAsia="Times New Roman" w:hAnsi="Arial" w:cs="Arial"/>
          <w:b/>
          <w:bCs/>
          <w:color w:val="000000"/>
          <w:sz w:val="24"/>
          <w:szCs w:val="20"/>
          <w:lang w:eastAsia="fr-FR"/>
        </w:rPr>
      </w:pPr>
      <w:r w:rsidRPr="00D31739">
        <w:rPr>
          <w:rFonts w:ascii="Arial" w:eastAsia="Times New Roman" w:hAnsi="Arial" w:cs="Arial"/>
          <w:b/>
          <w:bCs/>
          <w:color w:val="000000"/>
          <w:sz w:val="24"/>
          <w:szCs w:val="20"/>
          <w:lang w:eastAsia="fr-FR"/>
        </w:rPr>
        <w:t>Généralités</w:t>
      </w:r>
    </w:p>
    <w:p w:rsidR="00D31739" w:rsidRPr="00D31739" w:rsidRDefault="00D31739" w:rsidP="00D31739">
      <w:pPr>
        <w:spacing w:after="24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lang w:eastAsia="fr-FR"/>
        </w:rPr>
        <w:t>Article 1 : Portée de la soumission</w:t>
      </w:r>
    </w:p>
    <w:p w:rsidR="00D31739" w:rsidRPr="00D31739" w:rsidRDefault="00D31739" w:rsidP="00D31739">
      <w:pPr>
        <w:tabs>
          <w:tab w:val="left" w:pos="5400"/>
        </w:tabs>
        <w:spacing w:after="240" w:line="240" w:lineRule="auto"/>
        <w:jc w:val="both"/>
        <w:rPr>
          <w:rFonts w:ascii="Arial" w:eastAsia="Times New Roman" w:hAnsi="Arial" w:cs="Arial"/>
          <w:bCs/>
          <w:sz w:val="20"/>
          <w:szCs w:val="20"/>
          <w:lang w:eastAsia="fr-FR"/>
        </w:rPr>
      </w:pPr>
      <w:r w:rsidRPr="00D31739">
        <w:rPr>
          <w:rFonts w:ascii="Arial" w:eastAsia="Times New Roman" w:hAnsi="Arial" w:cs="Arial"/>
          <w:sz w:val="20"/>
          <w:szCs w:val="20"/>
          <w:lang w:eastAsia="fr-FR"/>
        </w:rPr>
        <w:t xml:space="preserve">1.1 Le Président du Conseil Régional du Sud, </w:t>
      </w:r>
      <w:r w:rsidRPr="00D31739">
        <w:rPr>
          <w:rFonts w:ascii="Arial" w:eastAsia="Times New Roman" w:hAnsi="Arial" w:cs="Arial"/>
          <w:color w:val="000000"/>
          <w:sz w:val="20"/>
          <w:szCs w:val="20"/>
          <w:lang w:eastAsia="fr-FR"/>
        </w:rPr>
        <w:t>ci-après dénommé l'Autorité Contractante</w:t>
      </w:r>
      <w:r w:rsidRPr="00D31739">
        <w:rPr>
          <w:rFonts w:ascii="Arial" w:eastAsia="Times New Roman" w:hAnsi="Arial" w:cs="Arial"/>
          <w:sz w:val="20"/>
          <w:szCs w:val="20"/>
          <w:lang w:eastAsia="fr-FR"/>
        </w:rPr>
        <w:t>, lance un Appel d’Offres en vue de l’obtention des Fournitures et Services connexes brièvement définis dans le RPAO et spécifiés dans le Descriptif de la Fourniture ainsi que le Bordereau des Quantités.</w:t>
      </w:r>
    </w:p>
    <w:p w:rsidR="00D31739" w:rsidRPr="00D31739" w:rsidRDefault="00D31739" w:rsidP="00D31739">
      <w:pPr>
        <w:widowControl w:val="0"/>
        <w:autoSpaceDE w:val="0"/>
        <w:autoSpaceDN w:val="0"/>
        <w:adjustRightInd w:val="0"/>
        <w:spacing w:after="240" w:line="240" w:lineRule="auto"/>
        <w:ind w:right="-15"/>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D31739" w:rsidRPr="00D31739" w:rsidRDefault="00D31739" w:rsidP="00D31739">
      <w:pPr>
        <w:tabs>
          <w:tab w:val="left" w:pos="5400"/>
        </w:tabs>
        <w:spacing w:after="24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1.3. Dans le présent Dossier d’Appel d’Offres, les termes “Maître d’Ouvrage” et “Maître d’Ouvrage Délégué” sont interchangeables et le terme “jour” désigne un jour calendaire</w:t>
      </w:r>
    </w:p>
    <w:p w:rsidR="00D31739" w:rsidRPr="00D31739" w:rsidRDefault="00D31739" w:rsidP="00D31739">
      <w:pPr>
        <w:spacing w:after="24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lang w:eastAsia="fr-FR"/>
        </w:rPr>
        <w:t>Article 2 : Financement</w:t>
      </w: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La source de financement des fournitures objet du présent appel d’offres est </w:t>
      </w:r>
      <w:proofErr w:type="gramStart"/>
      <w:r w:rsidRPr="00D31739">
        <w:rPr>
          <w:rFonts w:ascii="Arial" w:eastAsia="Times New Roman" w:hAnsi="Arial" w:cs="Arial"/>
          <w:sz w:val="20"/>
          <w:szCs w:val="20"/>
          <w:lang w:eastAsia="fr-FR"/>
        </w:rPr>
        <w:t>précisée</w:t>
      </w:r>
      <w:proofErr w:type="gramEnd"/>
      <w:r w:rsidRPr="00D31739">
        <w:rPr>
          <w:rFonts w:ascii="Arial" w:eastAsia="Times New Roman" w:hAnsi="Arial" w:cs="Arial"/>
          <w:sz w:val="20"/>
          <w:szCs w:val="20"/>
          <w:lang w:eastAsia="fr-FR"/>
        </w:rPr>
        <w:t xml:space="preserve"> dans le RPAO.</w:t>
      </w:r>
    </w:p>
    <w:p w:rsidR="00D31739" w:rsidRPr="00D31739" w:rsidRDefault="00D31739" w:rsidP="00D31739">
      <w:pPr>
        <w:spacing w:after="240" w:line="240" w:lineRule="auto"/>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 xml:space="preserve">Article3 : Fraude et </w:t>
      </w:r>
      <w:r w:rsidRPr="00D31739">
        <w:rPr>
          <w:rFonts w:ascii="Arial" w:eastAsia="Times New Roman" w:hAnsi="Arial" w:cs="Arial"/>
          <w:b/>
          <w:sz w:val="20"/>
          <w:szCs w:val="20"/>
          <w:lang w:eastAsia="fr-FR"/>
        </w:rPr>
        <w:t>corruption</w:t>
      </w:r>
    </w:p>
    <w:p w:rsidR="00D31739" w:rsidRPr="00D31739" w:rsidRDefault="00D31739" w:rsidP="00D31739">
      <w:pPr>
        <w:widowControl w:val="0"/>
        <w:autoSpaceDE w:val="0"/>
        <w:autoSpaceDN w:val="0"/>
        <w:adjustRightInd w:val="0"/>
        <w:spacing w:after="240" w:line="240" w:lineRule="auto"/>
        <w:ind w:left="851" w:right="-1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3.1. Le Maître d’Ouvrage exige des soumissionnaires et de ses cocontractants, qu’ils respectent les règles d’éthique professionnelle les plus strictes durant la passation et l’exécution de ces marchés. En vertu de ce principe, le Maître </w:t>
      </w:r>
      <w:proofErr w:type="gramStart"/>
      <w:r w:rsidRPr="00D31739">
        <w:rPr>
          <w:rFonts w:ascii="Arial" w:eastAsia="Times New Roman" w:hAnsi="Arial" w:cs="Arial"/>
          <w:color w:val="000000"/>
          <w:sz w:val="20"/>
          <w:szCs w:val="20"/>
          <w:lang w:eastAsia="fr-FR"/>
        </w:rPr>
        <w:t>d’Ouvrage:</w:t>
      </w:r>
      <w:proofErr w:type="gramEnd"/>
    </w:p>
    <w:p w:rsidR="00D31739" w:rsidRPr="00D31739" w:rsidRDefault="00D31739" w:rsidP="00D31739">
      <w:pPr>
        <w:widowControl w:val="0"/>
        <w:autoSpaceDE w:val="0"/>
        <w:autoSpaceDN w:val="0"/>
        <w:adjustRightInd w:val="0"/>
        <w:spacing w:after="240" w:line="240" w:lineRule="auto"/>
        <w:ind w:left="851" w:right="-144"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 Définit, aux fins de cette clause, les expressions ci-dessous de la façon </w:t>
      </w:r>
      <w:proofErr w:type="gramStart"/>
      <w:r w:rsidRPr="00D31739">
        <w:rPr>
          <w:rFonts w:ascii="Arial" w:eastAsia="Times New Roman" w:hAnsi="Arial" w:cs="Arial"/>
          <w:color w:val="000000"/>
          <w:sz w:val="20"/>
          <w:szCs w:val="20"/>
          <w:lang w:eastAsia="fr-FR"/>
        </w:rPr>
        <w:t>suivante:</w:t>
      </w:r>
      <w:proofErr w:type="gramEnd"/>
    </w:p>
    <w:p w:rsidR="00D31739" w:rsidRPr="00D31739" w:rsidRDefault="00D31739" w:rsidP="00D31739">
      <w:pPr>
        <w:widowControl w:val="0"/>
        <w:tabs>
          <w:tab w:val="left" w:pos="426"/>
          <w:tab w:val="left" w:pos="1620"/>
          <w:tab w:val="left" w:pos="2520"/>
          <w:tab w:val="left" w:pos="3480"/>
          <w:tab w:val="left" w:pos="3940"/>
          <w:tab w:val="left" w:pos="4940"/>
        </w:tabs>
        <w:autoSpaceDE w:val="0"/>
        <w:autoSpaceDN w:val="0"/>
        <w:adjustRightInd w:val="0"/>
        <w:spacing w:after="240" w:line="240" w:lineRule="auto"/>
        <w:ind w:left="426" w:right="-20" w:hanging="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w:t>
      </w:r>
      <w:r w:rsidRPr="00D31739">
        <w:rPr>
          <w:rFonts w:ascii="Arial" w:eastAsia="Times New Roman" w:hAnsi="Arial" w:cs="Arial"/>
          <w:color w:val="000000"/>
          <w:sz w:val="20"/>
          <w:szCs w:val="20"/>
          <w:lang w:eastAsia="fr-FR"/>
        </w:rPr>
        <w:tab/>
      </w:r>
      <w:r w:rsidRPr="00D31739">
        <w:rPr>
          <w:rFonts w:ascii="Arial" w:eastAsia="Times New Roman" w:hAnsi="Arial" w:cs="Arial"/>
          <w:color w:val="000000"/>
          <w:spacing w:val="2"/>
          <w:sz w:val="20"/>
          <w:szCs w:val="20"/>
          <w:lang w:eastAsia="fr-FR"/>
        </w:rPr>
        <w:t>Es</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coupabl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“corruption</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2"/>
          <w:sz w:val="20"/>
          <w:szCs w:val="20"/>
          <w:lang w:eastAsia="fr-FR"/>
        </w:rPr>
        <w:t xml:space="preserve">quiconque </w:t>
      </w:r>
      <w:r w:rsidRPr="00D31739">
        <w:rPr>
          <w:rFonts w:ascii="Arial" w:eastAsia="Times New Roman" w:hAnsi="Arial" w:cs="Arial"/>
          <w:color w:val="000000"/>
          <w:spacing w:val="5"/>
          <w:sz w:val="20"/>
          <w:szCs w:val="20"/>
          <w:lang w:eastAsia="fr-FR"/>
        </w:rPr>
        <w:t>offre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donne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sollicit</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accept</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un </w:t>
      </w:r>
      <w:r w:rsidRPr="00D31739">
        <w:rPr>
          <w:rFonts w:ascii="Arial" w:eastAsia="Times New Roman" w:hAnsi="Arial" w:cs="Arial"/>
          <w:color w:val="000000"/>
          <w:sz w:val="20"/>
          <w:szCs w:val="20"/>
          <w:lang w:eastAsia="fr-FR"/>
        </w:rPr>
        <w:t xml:space="preserve">quelconque avantage en vue d’influencer l’action d’un agent public au cours de l’attribution ou de l’exécution d’un </w:t>
      </w:r>
      <w:proofErr w:type="gramStart"/>
      <w:r w:rsidRPr="00D31739">
        <w:rPr>
          <w:rFonts w:ascii="Arial" w:eastAsia="Times New Roman" w:hAnsi="Arial" w:cs="Arial"/>
          <w:color w:val="000000"/>
          <w:sz w:val="20"/>
          <w:szCs w:val="20"/>
          <w:lang w:eastAsia="fr-FR"/>
        </w:rPr>
        <w:t>marché;</w:t>
      </w:r>
      <w:proofErr w:type="gramEnd"/>
    </w:p>
    <w:p w:rsidR="00D31739" w:rsidRPr="00D31739" w:rsidRDefault="00D31739" w:rsidP="00D31739">
      <w:pPr>
        <w:widowControl w:val="0"/>
        <w:autoSpaceDE w:val="0"/>
        <w:autoSpaceDN w:val="0"/>
        <w:adjustRightInd w:val="0"/>
        <w:spacing w:after="240" w:line="240" w:lineRule="auto"/>
        <w:ind w:left="567" w:right="-15" w:hanging="283"/>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ii.</w:t>
      </w:r>
      <w:r w:rsidRPr="00D31739">
        <w:rPr>
          <w:rFonts w:ascii="Arial" w:eastAsia="Times New Roman" w:hAnsi="Arial" w:cs="Arial"/>
          <w:color w:val="000000"/>
          <w:sz w:val="20"/>
          <w:szCs w:val="20"/>
          <w:lang w:eastAsia="fr-FR"/>
        </w:rPr>
        <w:tab/>
        <w:t>Se livre à des “manœuvres frauduleuses” quiconque déforme ou dénature des faits afin d’influencer l’attribution ou l’exécution d’un marché</w:t>
      </w:r>
      <w:r w:rsidRPr="00D31739">
        <w:rPr>
          <w:rFonts w:ascii="Arial" w:eastAsia="Times New Roman" w:hAnsi="Arial" w:cs="Arial"/>
          <w:color w:val="000000"/>
          <w:spacing w:val="6"/>
          <w:sz w:val="20"/>
          <w:szCs w:val="20"/>
          <w:lang w:eastAsia="fr-FR"/>
        </w:rPr>
        <w:t>.</w:t>
      </w:r>
      <w:r w:rsidRPr="00D31739">
        <w:rPr>
          <w:rFonts w:ascii="Arial" w:eastAsia="Times New Roman" w:hAnsi="Arial" w:cs="Arial"/>
          <w:color w:val="000000"/>
          <w:sz w:val="20"/>
          <w:szCs w:val="20"/>
          <w:lang w:eastAsia="fr-FR"/>
        </w:rPr>
        <w:t xml:space="preserve"> ;</w:t>
      </w:r>
    </w:p>
    <w:p w:rsidR="00D31739" w:rsidRPr="00D31739" w:rsidRDefault="00D31739" w:rsidP="00D31739">
      <w:pPr>
        <w:widowControl w:val="0"/>
        <w:autoSpaceDE w:val="0"/>
        <w:autoSpaceDN w:val="0"/>
        <w:adjustRightInd w:val="0"/>
        <w:spacing w:after="240" w:line="240" w:lineRule="auto"/>
        <w:ind w:left="567" w:right="95" w:hanging="283"/>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b/>
        <w:t xml:space="preserve">Toute forme d’entente entre deux ou plusieurs soumissionnaires (que le Maître d’Ouvrage en ait connaissance ou non) vis à maintenir artificiellement les prix des offres à des niveaux ne correspondant pas à ceux qui résulteraient du jeu de la </w:t>
      </w:r>
      <w:proofErr w:type="gramStart"/>
      <w:r w:rsidRPr="00D31739">
        <w:rPr>
          <w:rFonts w:ascii="Arial" w:eastAsia="Times New Roman" w:hAnsi="Arial" w:cs="Arial"/>
          <w:color w:val="000000"/>
          <w:sz w:val="20"/>
          <w:szCs w:val="20"/>
          <w:lang w:eastAsia="fr-FR"/>
        </w:rPr>
        <w:t>concurrence;</w:t>
      </w:r>
      <w:proofErr w:type="gramEnd"/>
      <w:r w:rsidRPr="00D31739">
        <w:rPr>
          <w:rFonts w:ascii="Arial" w:eastAsia="Times New Roman" w:hAnsi="Arial" w:cs="Arial"/>
          <w:color w:val="000000"/>
          <w:sz w:val="20"/>
          <w:szCs w:val="20"/>
          <w:lang w:eastAsia="fr-FR"/>
        </w:rPr>
        <w:t xml:space="preserve"> et</w:t>
      </w:r>
    </w:p>
    <w:p w:rsidR="00D31739" w:rsidRPr="00D31739" w:rsidRDefault="00D31739" w:rsidP="00D31739">
      <w:pPr>
        <w:widowControl w:val="0"/>
        <w:autoSpaceDE w:val="0"/>
        <w:autoSpaceDN w:val="0"/>
        <w:adjustRightInd w:val="0"/>
        <w:spacing w:after="240" w:line="240" w:lineRule="auto"/>
        <w:ind w:left="851" w:right="9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iii. </w:t>
      </w:r>
      <w:r w:rsidRPr="00D31739">
        <w:rPr>
          <w:rFonts w:ascii="Arial" w:eastAsia="Times New Roman" w:hAnsi="Arial" w:cs="Arial"/>
          <w:color w:val="000000"/>
          <w:sz w:val="20"/>
          <w:szCs w:val="20"/>
          <w:lang w:eastAsia="fr-FR"/>
        </w:rPr>
        <w:tab/>
      </w:r>
      <w:r w:rsidRPr="00D31739">
        <w:rPr>
          <w:rFonts w:ascii="Arial" w:eastAsia="Times New Roman" w:hAnsi="Arial" w:cs="Arial"/>
          <w:color w:val="000000"/>
          <w:spacing w:val="5"/>
          <w:sz w:val="20"/>
          <w:szCs w:val="20"/>
          <w:lang w:eastAsia="fr-FR"/>
        </w:rPr>
        <w:t>“Pratique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collusoires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désignen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toute “Pratique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coercitives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désignen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 xml:space="preserve">toute </w:t>
      </w:r>
      <w:r w:rsidRPr="00D31739">
        <w:rPr>
          <w:rFonts w:ascii="Arial" w:eastAsia="Times New Roman" w:hAnsi="Arial" w:cs="Arial"/>
          <w:color w:val="000000"/>
          <w:sz w:val="20"/>
          <w:szCs w:val="20"/>
          <w:lang w:eastAsia="fr-FR"/>
        </w:rPr>
        <w:t>forme d’atteinte aux personnes ou à leurs biens ou de menaces à leur encontre afin d’influencer leur action au cours de l’attribution ou de l’exécution d’un marché.</w:t>
      </w:r>
    </w:p>
    <w:p w:rsidR="00D31739" w:rsidRPr="00D31739" w:rsidRDefault="00D31739" w:rsidP="00D31739">
      <w:pPr>
        <w:widowControl w:val="0"/>
        <w:autoSpaceDE w:val="0"/>
        <w:autoSpaceDN w:val="0"/>
        <w:adjustRightInd w:val="0"/>
        <w:spacing w:after="240" w:line="240" w:lineRule="auto"/>
        <w:ind w:left="851" w:right="-36"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b. Rejettera une proposition d’attribution si elle détermine que l’attributaire proposé est, directement ou par l’intermédiaire d’un agent, coupable de corruption ou s’est livré à des manœuvrés frauduleuses, des pratiques collusoires ou coercitives pour l’attribution de ce marché.</w:t>
      </w:r>
    </w:p>
    <w:p w:rsidR="00D31739" w:rsidRPr="00D31739" w:rsidRDefault="00D31739" w:rsidP="00D31739">
      <w:pPr>
        <w:widowControl w:val="0"/>
        <w:autoSpaceDE w:val="0"/>
        <w:autoSpaceDN w:val="0"/>
        <w:adjustRightInd w:val="0"/>
        <w:spacing w:after="240" w:line="240" w:lineRule="auto"/>
        <w:ind w:left="851" w:right="91"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3.2.</w:t>
      </w:r>
      <w:r w:rsidRPr="00D31739">
        <w:rPr>
          <w:rFonts w:ascii="Arial" w:eastAsia="Times New Roman" w:hAnsi="Arial" w:cs="Arial"/>
          <w:color w:val="000000"/>
          <w:spacing w:val="3"/>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Ministre Délégué à la Présidence de la République chargé des Marchés Publics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3"/>
          <w:sz w:val="20"/>
          <w:szCs w:val="20"/>
          <w:lang w:eastAsia="fr-FR"/>
        </w:rPr>
        <w:t>Autorit</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3"/>
          <w:sz w:val="20"/>
          <w:szCs w:val="20"/>
          <w:lang w:eastAsia="fr-FR"/>
        </w:rPr>
        <w:t>chargé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 xml:space="preserve">des </w:t>
      </w:r>
      <w:r w:rsidRPr="00D31739">
        <w:rPr>
          <w:rFonts w:ascii="Arial" w:eastAsia="Times New Roman" w:hAnsi="Arial" w:cs="Arial"/>
          <w:color w:val="000000"/>
          <w:sz w:val="20"/>
          <w:szCs w:val="20"/>
          <w:lang w:eastAsia="fr-FR"/>
        </w:rPr>
        <w:t xml:space="preserve">Marchés Publics peut à titre conservatoire, prendre une décision d’interdiction de soumissionner pendant une période n’excédant pas deux (2) ans, à l’encontre de </w:t>
      </w:r>
      <w:proofErr w:type="spellStart"/>
      <w:r w:rsidRPr="00D31739">
        <w:rPr>
          <w:rFonts w:ascii="Arial" w:eastAsia="Times New Roman" w:hAnsi="Arial" w:cs="Arial"/>
          <w:color w:val="000000"/>
          <w:sz w:val="20"/>
          <w:szCs w:val="20"/>
          <w:lang w:eastAsia="fr-FR"/>
        </w:rPr>
        <w:t>touts</w:t>
      </w:r>
      <w:proofErr w:type="spellEnd"/>
      <w:r w:rsidRPr="00D31739">
        <w:rPr>
          <w:rFonts w:ascii="Arial" w:eastAsia="Times New Roman" w:hAnsi="Arial" w:cs="Arial"/>
          <w:color w:val="000000"/>
          <w:sz w:val="20"/>
          <w:szCs w:val="20"/>
          <w:lang w:eastAsia="fr-FR"/>
        </w:rPr>
        <w:t xml:space="preserve"> ou 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31739" w:rsidRPr="00D31739" w:rsidRDefault="00D31739" w:rsidP="00D31739">
      <w:pPr>
        <w:widowControl w:val="0"/>
        <w:autoSpaceDE w:val="0"/>
        <w:autoSpaceDN w:val="0"/>
        <w:adjustRightInd w:val="0"/>
        <w:spacing w:after="240" w:line="240" w:lineRule="auto"/>
        <w:ind w:left="851" w:right="-20" w:hanging="567"/>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 xml:space="preserve">Article </w:t>
      </w:r>
      <w:proofErr w:type="gramStart"/>
      <w:r w:rsidRPr="00D31739">
        <w:rPr>
          <w:rFonts w:ascii="Arial" w:eastAsia="Times New Roman" w:hAnsi="Arial" w:cs="Arial"/>
          <w:b/>
          <w:bCs/>
          <w:color w:val="000000"/>
          <w:sz w:val="20"/>
          <w:szCs w:val="20"/>
          <w:lang w:eastAsia="fr-FR"/>
        </w:rPr>
        <w:t>4:</w:t>
      </w:r>
      <w:proofErr w:type="gramEnd"/>
      <w:r w:rsidRPr="00D31739">
        <w:rPr>
          <w:rFonts w:ascii="Arial" w:eastAsia="Times New Roman" w:hAnsi="Arial" w:cs="Arial"/>
          <w:b/>
          <w:bCs/>
          <w:color w:val="000000"/>
          <w:sz w:val="20"/>
          <w:szCs w:val="20"/>
          <w:lang w:eastAsia="fr-FR"/>
        </w:rPr>
        <w:t xml:space="preserve"> Candidats admis à concourir</w:t>
      </w:r>
    </w:p>
    <w:p w:rsidR="00D31739" w:rsidRPr="00D31739" w:rsidRDefault="00D31739" w:rsidP="00D31739">
      <w:pPr>
        <w:widowControl w:val="0"/>
        <w:autoSpaceDE w:val="0"/>
        <w:autoSpaceDN w:val="0"/>
        <w:adjustRightInd w:val="0"/>
        <w:spacing w:after="240" w:line="240" w:lineRule="auto"/>
        <w:ind w:left="851" w:right="9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4.1. Si l’appel d’offres est restreint, la consultation s’adresse à tous les candidats retenus à l’issue de la procédure de </w:t>
      </w:r>
      <w:proofErr w:type="spellStart"/>
      <w:r w:rsidRPr="00D31739">
        <w:rPr>
          <w:rFonts w:ascii="Arial" w:eastAsia="Times New Roman" w:hAnsi="Arial" w:cs="Arial"/>
          <w:color w:val="000000"/>
          <w:sz w:val="20"/>
          <w:szCs w:val="20"/>
          <w:lang w:eastAsia="fr-FR"/>
        </w:rPr>
        <w:t>pré-qualification</w:t>
      </w:r>
      <w:proofErr w:type="spellEnd"/>
      <w:r w:rsidRPr="00D31739">
        <w:rPr>
          <w:rFonts w:ascii="Arial" w:eastAsia="Times New Roman" w:hAnsi="Arial" w:cs="Arial"/>
          <w:color w:val="000000"/>
          <w:sz w:val="20"/>
          <w:szCs w:val="20"/>
          <w:lang w:eastAsia="fr-FR"/>
        </w:rPr>
        <w:t>.</w:t>
      </w:r>
    </w:p>
    <w:p w:rsidR="00D31739" w:rsidRPr="00D31739" w:rsidRDefault="00D31739" w:rsidP="00D31739">
      <w:pPr>
        <w:widowControl w:val="0"/>
        <w:autoSpaceDE w:val="0"/>
        <w:autoSpaceDN w:val="0"/>
        <w:adjustRightInd w:val="0"/>
        <w:spacing w:after="240" w:line="240" w:lineRule="auto"/>
        <w:ind w:left="851" w:right="9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4.2. En règle générale, l’appel d’offres s’adresse à tous les fournisseurs, sous réserve des dispositions ci-</w:t>
      </w:r>
      <w:proofErr w:type="gramStart"/>
      <w:r w:rsidRPr="00D31739">
        <w:rPr>
          <w:rFonts w:ascii="Arial" w:eastAsia="Times New Roman" w:hAnsi="Arial" w:cs="Arial"/>
          <w:color w:val="000000"/>
          <w:sz w:val="20"/>
          <w:szCs w:val="20"/>
          <w:lang w:eastAsia="fr-FR"/>
        </w:rPr>
        <w:t>après:</w:t>
      </w:r>
      <w:proofErr w:type="gramEnd"/>
    </w:p>
    <w:p w:rsidR="00D31739" w:rsidRPr="00D31739" w:rsidRDefault="00D31739" w:rsidP="00D31739">
      <w:pPr>
        <w:widowControl w:val="0"/>
        <w:autoSpaceDE w:val="0"/>
        <w:autoSpaceDN w:val="0"/>
        <w:adjustRightInd w:val="0"/>
        <w:spacing w:after="240" w:line="240" w:lineRule="auto"/>
        <w:ind w:left="851" w:right="9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 Un soumissionnaire (y compris tous les membres d’un groupement d’entreprises et tous les sous-traitants du soumissionnaire) doit être d’un pays éligible, conformément à la convention de financement.</w:t>
      </w:r>
    </w:p>
    <w:p w:rsidR="00D31739" w:rsidRPr="00D31739" w:rsidRDefault="00D31739" w:rsidP="00D31739">
      <w:pPr>
        <w:widowControl w:val="0"/>
        <w:autoSpaceDE w:val="0"/>
        <w:autoSpaceDN w:val="0"/>
        <w:adjustRightInd w:val="0"/>
        <w:spacing w:after="240" w:line="240" w:lineRule="auto"/>
        <w:ind w:left="851" w:right="9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b. Un soumissionnaire (y compris tous les membres d’un groupement d’entreprises et tous les sous-traitants du soumissionnaire) ne doit </w:t>
      </w:r>
      <w:proofErr w:type="spellStart"/>
      <w:r w:rsidRPr="00D31739">
        <w:rPr>
          <w:rFonts w:ascii="Arial" w:eastAsia="Times New Roman" w:hAnsi="Arial" w:cs="Arial"/>
          <w:color w:val="000000"/>
          <w:sz w:val="20"/>
          <w:szCs w:val="20"/>
          <w:lang w:eastAsia="fr-FR"/>
        </w:rPr>
        <w:t>passe</w:t>
      </w:r>
      <w:proofErr w:type="spellEnd"/>
      <w:r w:rsidRPr="00D31739">
        <w:rPr>
          <w:rFonts w:ascii="Arial" w:eastAsia="Times New Roman" w:hAnsi="Arial" w:cs="Arial"/>
          <w:color w:val="000000"/>
          <w:sz w:val="20"/>
          <w:szCs w:val="20"/>
          <w:lang w:eastAsia="fr-FR"/>
        </w:rPr>
        <w:t xml:space="preserve"> trouver en situation de conflit d’intérêt.</w:t>
      </w:r>
    </w:p>
    <w:p w:rsidR="00D31739" w:rsidRPr="00D31739" w:rsidRDefault="00D31739" w:rsidP="00D31739">
      <w:pPr>
        <w:widowControl w:val="0"/>
        <w:autoSpaceDE w:val="0"/>
        <w:autoSpaceDN w:val="0"/>
        <w:adjustRightInd w:val="0"/>
        <w:spacing w:after="240" w:line="240" w:lineRule="auto"/>
        <w:ind w:left="851" w:right="-34"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Un soumissionnaire peut être jugé comme étant en situation de conflit d’intérêt </w:t>
      </w:r>
      <w:proofErr w:type="gramStart"/>
      <w:r w:rsidRPr="00D31739">
        <w:rPr>
          <w:rFonts w:ascii="Arial" w:eastAsia="Times New Roman" w:hAnsi="Arial" w:cs="Arial"/>
          <w:color w:val="000000"/>
          <w:sz w:val="20"/>
          <w:szCs w:val="20"/>
          <w:lang w:eastAsia="fr-FR"/>
        </w:rPr>
        <w:t>s’il:</w:t>
      </w:r>
      <w:proofErr w:type="gramEnd"/>
    </w:p>
    <w:p w:rsidR="00D31739" w:rsidRPr="00D31739" w:rsidRDefault="00D31739" w:rsidP="00D31739">
      <w:pPr>
        <w:widowControl w:val="0"/>
        <w:tabs>
          <w:tab w:val="left" w:pos="900"/>
        </w:tabs>
        <w:autoSpaceDE w:val="0"/>
        <w:autoSpaceDN w:val="0"/>
        <w:adjustRightInd w:val="0"/>
        <w:spacing w:after="240" w:line="240" w:lineRule="auto"/>
        <w:ind w:left="851" w:right="-134"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w:t>
      </w:r>
      <w:r w:rsidRPr="00D31739">
        <w:rPr>
          <w:rFonts w:ascii="Arial" w:eastAsia="Times New Roman" w:hAnsi="Arial" w:cs="Arial"/>
          <w:color w:val="000000"/>
          <w:sz w:val="20"/>
          <w:szCs w:val="20"/>
          <w:lang w:eastAsia="fr-FR"/>
        </w:rPr>
        <w:tab/>
        <w:t xml:space="preserve">Est associé ou a été associé dans le passé, à une entreprise (ou à une filiale de cette entreprise) qui a fourni des services de consultant pour la conception, la préparation </w:t>
      </w:r>
      <w:r w:rsidRPr="00D31739">
        <w:rPr>
          <w:rFonts w:ascii="Arial" w:eastAsia="Times New Roman" w:hAnsi="Arial" w:cs="Arial"/>
          <w:color w:val="000000"/>
          <w:spacing w:val="4"/>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spécification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autre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 xml:space="preserve">documents </w:t>
      </w:r>
      <w:r w:rsidRPr="00D31739">
        <w:rPr>
          <w:rFonts w:ascii="Arial" w:eastAsia="Times New Roman" w:hAnsi="Arial" w:cs="Arial"/>
          <w:color w:val="000000"/>
          <w:sz w:val="20"/>
          <w:szCs w:val="20"/>
          <w:lang w:eastAsia="fr-FR"/>
        </w:rPr>
        <w:t xml:space="preserve">utilisés dans le cadre des marchés passés au titre du présent appel </w:t>
      </w:r>
      <w:proofErr w:type="gramStart"/>
      <w:r w:rsidRPr="00D31739">
        <w:rPr>
          <w:rFonts w:ascii="Arial" w:eastAsia="Times New Roman" w:hAnsi="Arial" w:cs="Arial"/>
          <w:color w:val="000000"/>
          <w:sz w:val="20"/>
          <w:szCs w:val="20"/>
          <w:lang w:eastAsia="fr-FR"/>
        </w:rPr>
        <w:t>d’offres;</w:t>
      </w:r>
      <w:proofErr w:type="gramEnd"/>
      <w:r w:rsidRPr="00D31739">
        <w:rPr>
          <w:rFonts w:ascii="Arial" w:eastAsia="Times New Roman" w:hAnsi="Arial" w:cs="Arial"/>
          <w:color w:val="000000"/>
          <w:sz w:val="20"/>
          <w:szCs w:val="20"/>
          <w:lang w:eastAsia="fr-FR"/>
        </w:rPr>
        <w:t xml:space="preserve"> ou</w:t>
      </w:r>
    </w:p>
    <w:p w:rsidR="00D31739" w:rsidRPr="00D31739" w:rsidRDefault="00D31739" w:rsidP="00D31739">
      <w:pPr>
        <w:widowControl w:val="0"/>
        <w:tabs>
          <w:tab w:val="left" w:pos="900"/>
        </w:tabs>
        <w:autoSpaceDE w:val="0"/>
        <w:autoSpaceDN w:val="0"/>
        <w:adjustRightInd w:val="0"/>
        <w:spacing w:after="240" w:line="240" w:lineRule="auto"/>
        <w:ind w:left="851" w:right="-1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ii.</w:t>
      </w:r>
      <w:r w:rsidRPr="00D31739">
        <w:rPr>
          <w:rFonts w:ascii="Arial" w:eastAsia="Times New Roman" w:hAnsi="Arial" w:cs="Arial"/>
          <w:color w:val="000000"/>
          <w:sz w:val="20"/>
          <w:szCs w:val="20"/>
          <w:lang w:eastAsia="fr-FR"/>
        </w:rPr>
        <w:tab/>
        <w:t xml:space="preserve">Présente plus d’une offre dans le cadre du présent appel d’offres, à l’exception des offres variantes autorisées selon la clause 17, le cas </w:t>
      </w:r>
      <w:proofErr w:type="gramStart"/>
      <w:r w:rsidRPr="00D31739">
        <w:rPr>
          <w:rFonts w:ascii="Arial" w:eastAsia="Times New Roman" w:hAnsi="Arial" w:cs="Arial"/>
          <w:color w:val="000000"/>
          <w:sz w:val="20"/>
          <w:szCs w:val="20"/>
          <w:lang w:eastAsia="fr-FR"/>
        </w:rPr>
        <w:t>échéant;</w:t>
      </w:r>
      <w:proofErr w:type="gramEnd"/>
      <w:r w:rsidRPr="00D31739">
        <w:rPr>
          <w:rFonts w:ascii="Arial" w:eastAsia="Times New Roman" w:hAnsi="Arial" w:cs="Arial"/>
          <w:color w:val="000000"/>
          <w:sz w:val="20"/>
          <w:szCs w:val="20"/>
          <w:lang w:eastAsia="fr-FR"/>
        </w:rPr>
        <w:t xml:space="preserve"> cependant, ceci ne fait pas obstacle à la participation de sous- traitants dans plus d’une offre.</w:t>
      </w:r>
    </w:p>
    <w:p w:rsidR="00D31739" w:rsidRPr="00D31739" w:rsidRDefault="00D31739" w:rsidP="00D31739">
      <w:pPr>
        <w:widowControl w:val="0"/>
        <w:autoSpaceDE w:val="0"/>
        <w:autoSpaceDN w:val="0"/>
        <w:adjustRightInd w:val="0"/>
        <w:spacing w:after="240" w:line="240" w:lineRule="auto"/>
        <w:ind w:left="851" w:right="-144"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c. Le soumissionnaire ne doit pas être sous le coup d’une décision d’exclusion.</w:t>
      </w:r>
    </w:p>
    <w:p w:rsidR="00D31739" w:rsidRPr="00D31739" w:rsidRDefault="00D31739" w:rsidP="00D31739">
      <w:pPr>
        <w:widowControl w:val="0"/>
        <w:autoSpaceDE w:val="0"/>
        <w:autoSpaceDN w:val="0"/>
        <w:adjustRightInd w:val="0"/>
        <w:spacing w:after="240" w:line="240" w:lineRule="auto"/>
        <w:ind w:left="851" w:right="-17"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d. </w:t>
      </w:r>
      <w:r w:rsidRPr="00D31739">
        <w:rPr>
          <w:rFonts w:ascii="Arial" w:eastAsia="Times New Roman" w:hAnsi="Arial" w:cs="Arial"/>
          <w:color w:val="000000"/>
          <w:spacing w:val="3"/>
          <w:sz w:val="20"/>
          <w:szCs w:val="20"/>
          <w:lang w:eastAsia="fr-FR"/>
        </w:rPr>
        <w:t>Un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entrepris</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publiqu</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camerounais</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 xml:space="preserve">peut </w:t>
      </w:r>
      <w:r w:rsidRPr="00D31739">
        <w:rPr>
          <w:rFonts w:ascii="Arial" w:eastAsia="Times New Roman" w:hAnsi="Arial" w:cs="Arial"/>
          <w:color w:val="000000"/>
          <w:sz w:val="20"/>
          <w:szCs w:val="20"/>
          <w:lang w:eastAsia="fr-FR"/>
        </w:rPr>
        <w:t>participer à la consultation si elle peut démontrer qu’elle est (i) juridiquement et financièrement autonome, (ii) administrée selon les règles du droit commercial et (iii) n’est pas sous la tutelle ou l’autorité directe voire indirecte du Maître d’Ouvrage.</w:t>
      </w:r>
    </w:p>
    <w:p w:rsidR="00D31739" w:rsidRPr="00D31739" w:rsidRDefault="00D31739" w:rsidP="00D31739">
      <w:pPr>
        <w:widowControl w:val="0"/>
        <w:autoSpaceDE w:val="0"/>
        <w:autoSpaceDN w:val="0"/>
        <w:adjustRightInd w:val="0"/>
        <w:spacing w:after="240" w:line="240" w:lineRule="auto"/>
        <w:ind w:left="851" w:right="-149" w:hanging="567"/>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 xml:space="preserve">Article 5 : </w:t>
      </w:r>
      <w:r w:rsidRPr="00D31739">
        <w:rPr>
          <w:rFonts w:ascii="Arial" w:eastAsia="Times New Roman" w:hAnsi="Arial" w:cs="Arial"/>
          <w:b/>
          <w:bCs/>
          <w:color w:val="000000"/>
          <w:spacing w:val="5"/>
          <w:sz w:val="20"/>
          <w:szCs w:val="20"/>
          <w:lang w:eastAsia="fr-FR"/>
        </w:rPr>
        <w:t>Fourniture</w:t>
      </w:r>
      <w:r w:rsidRPr="00D31739">
        <w:rPr>
          <w:rFonts w:ascii="Arial" w:eastAsia="Times New Roman" w:hAnsi="Arial" w:cs="Arial"/>
          <w:b/>
          <w:bCs/>
          <w:color w:val="000000"/>
          <w:sz w:val="20"/>
          <w:szCs w:val="20"/>
          <w:lang w:eastAsia="fr-FR"/>
        </w:rPr>
        <w:t xml:space="preserve">s </w:t>
      </w:r>
      <w:r w:rsidRPr="00D31739">
        <w:rPr>
          <w:rFonts w:ascii="Arial" w:eastAsia="Times New Roman" w:hAnsi="Arial" w:cs="Arial"/>
          <w:b/>
          <w:bCs/>
          <w:color w:val="000000"/>
          <w:spacing w:val="5"/>
          <w:sz w:val="20"/>
          <w:szCs w:val="20"/>
          <w:lang w:eastAsia="fr-FR"/>
        </w:rPr>
        <w:t>e</w:t>
      </w:r>
      <w:r w:rsidRPr="00D31739">
        <w:rPr>
          <w:rFonts w:ascii="Arial" w:eastAsia="Times New Roman" w:hAnsi="Arial" w:cs="Arial"/>
          <w:b/>
          <w:bCs/>
          <w:color w:val="000000"/>
          <w:sz w:val="20"/>
          <w:szCs w:val="20"/>
          <w:lang w:eastAsia="fr-FR"/>
        </w:rPr>
        <w:t xml:space="preserve">t </w:t>
      </w:r>
      <w:r w:rsidRPr="00D31739">
        <w:rPr>
          <w:rFonts w:ascii="Arial" w:eastAsia="Times New Roman" w:hAnsi="Arial" w:cs="Arial"/>
          <w:b/>
          <w:bCs/>
          <w:color w:val="000000"/>
          <w:spacing w:val="5"/>
          <w:sz w:val="20"/>
          <w:szCs w:val="20"/>
          <w:lang w:eastAsia="fr-FR"/>
        </w:rPr>
        <w:t>Service</w:t>
      </w:r>
      <w:r w:rsidRPr="00D31739">
        <w:rPr>
          <w:rFonts w:ascii="Arial" w:eastAsia="Times New Roman" w:hAnsi="Arial" w:cs="Arial"/>
          <w:b/>
          <w:bCs/>
          <w:color w:val="000000"/>
          <w:sz w:val="20"/>
          <w:szCs w:val="20"/>
          <w:lang w:eastAsia="fr-FR"/>
        </w:rPr>
        <w:t xml:space="preserve">s </w:t>
      </w:r>
      <w:r w:rsidRPr="00D31739">
        <w:rPr>
          <w:rFonts w:ascii="Arial" w:eastAsia="Times New Roman" w:hAnsi="Arial" w:cs="Arial"/>
          <w:b/>
          <w:bCs/>
          <w:color w:val="000000"/>
          <w:spacing w:val="5"/>
          <w:sz w:val="20"/>
          <w:szCs w:val="20"/>
          <w:lang w:eastAsia="fr-FR"/>
        </w:rPr>
        <w:t xml:space="preserve">connexes </w:t>
      </w:r>
      <w:r w:rsidRPr="00D31739">
        <w:rPr>
          <w:rFonts w:ascii="Arial" w:eastAsia="Times New Roman" w:hAnsi="Arial" w:cs="Arial"/>
          <w:b/>
          <w:bCs/>
          <w:color w:val="000000"/>
          <w:sz w:val="20"/>
          <w:szCs w:val="20"/>
          <w:lang w:eastAsia="fr-FR"/>
        </w:rPr>
        <w:t>répondant aux critères d’origine</w:t>
      </w:r>
    </w:p>
    <w:p w:rsidR="00D31739" w:rsidRPr="00D31739" w:rsidRDefault="00D31739" w:rsidP="00D31739">
      <w:pPr>
        <w:widowControl w:val="0"/>
        <w:autoSpaceDE w:val="0"/>
        <w:autoSpaceDN w:val="0"/>
        <w:adjustRightInd w:val="0"/>
        <w:spacing w:after="240" w:line="240" w:lineRule="auto"/>
        <w:ind w:left="851" w:right="-16"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pacing w:val="1"/>
          <w:sz w:val="20"/>
          <w:szCs w:val="20"/>
          <w:lang w:eastAsia="fr-FR"/>
        </w:rPr>
        <w:t>5.1</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Toute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fourniture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1"/>
          <w:sz w:val="20"/>
          <w:szCs w:val="20"/>
          <w:lang w:eastAsia="fr-FR"/>
        </w:rPr>
        <w:t>tou</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 xml:space="preserve">services </w:t>
      </w:r>
      <w:r w:rsidRPr="00D31739">
        <w:rPr>
          <w:rFonts w:ascii="Arial" w:eastAsia="Times New Roman" w:hAnsi="Arial" w:cs="Arial"/>
          <w:color w:val="000000"/>
          <w:sz w:val="20"/>
          <w:szCs w:val="20"/>
          <w:lang w:eastAsia="fr-FR"/>
        </w:rPr>
        <w:t>connexes faisant l’objet du présent marché devront provenir de pays répondant aux critères de provenance définis dans le RPAO.</w:t>
      </w:r>
    </w:p>
    <w:p w:rsidR="00D31739" w:rsidRPr="00D31739" w:rsidRDefault="00D31739" w:rsidP="00D31739">
      <w:pPr>
        <w:widowControl w:val="0"/>
        <w:autoSpaceDE w:val="0"/>
        <w:autoSpaceDN w:val="0"/>
        <w:adjustRightInd w:val="0"/>
        <w:spacing w:after="240" w:line="240" w:lineRule="auto"/>
        <w:ind w:left="851" w:right="-17"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D31739" w:rsidRPr="00D31739" w:rsidRDefault="00D31739" w:rsidP="00D31739">
      <w:pPr>
        <w:widowControl w:val="0"/>
        <w:autoSpaceDE w:val="0"/>
        <w:autoSpaceDN w:val="0"/>
        <w:adjustRightInd w:val="0"/>
        <w:spacing w:after="240" w:line="240" w:lineRule="auto"/>
        <w:ind w:left="851" w:right="-1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5.3. Le terme « provenir » qualifie le pays où les fournitures sont extraites, cultivées, produites, fabriquées ou </w:t>
      </w:r>
      <w:proofErr w:type="gramStart"/>
      <w:r w:rsidRPr="00D31739">
        <w:rPr>
          <w:rFonts w:ascii="Arial" w:eastAsia="Times New Roman" w:hAnsi="Arial" w:cs="Arial"/>
          <w:color w:val="000000"/>
          <w:sz w:val="20"/>
          <w:szCs w:val="20"/>
          <w:lang w:eastAsia="fr-FR"/>
        </w:rPr>
        <w:t>transformées;</w:t>
      </w:r>
      <w:proofErr w:type="gramEnd"/>
      <w:r w:rsidRPr="00D31739">
        <w:rPr>
          <w:rFonts w:ascii="Arial" w:eastAsia="Times New Roman" w:hAnsi="Arial" w:cs="Arial"/>
          <w:color w:val="000000"/>
          <w:sz w:val="20"/>
          <w:szCs w:val="20"/>
          <w:lang w:eastAsia="fr-FR"/>
        </w:rPr>
        <w:t xml:space="preserve"> ou bien le pays où un processus de fabrication, de transformation ou d’assemblage de composants, aboutit à l’obtention d’un article commercialisable dont les caractéristiques de base sont substantiellement différentes de celles de ses composants.</w:t>
      </w:r>
    </w:p>
    <w:p w:rsidR="00D31739" w:rsidRPr="00D31739" w:rsidRDefault="00D31739" w:rsidP="00D31739">
      <w:pPr>
        <w:widowControl w:val="0"/>
        <w:autoSpaceDE w:val="0"/>
        <w:autoSpaceDN w:val="0"/>
        <w:adjustRightInd w:val="0"/>
        <w:spacing w:after="240" w:line="240" w:lineRule="auto"/>
        <w:ind w:left="851" w:right="-20" w:hanging="567"/>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 xml:space="preserve">Article </w:t>
      </w:r>
      <w:proofErr w:type="gramStart"/>
      <w:r w:rsidRPr="00D31739">
        <w:rPr>
          <w:rFonts w:ascii="Arial" w:eastAsia="Times New Roman" w:hAnsi="Arial" w:cs="Arial"/>
          <w:b/>
          <w:bCs/>
          <w:color w:val="000000"/>
          <w:sz w:val="20"/>
          <w:szCs w:val="20"/>
          <w:lang w:eastAsia="fr-FR"/>
        </w:rPr>
        <w:t>6:</w:t>
      </w:r>
      <w:proofErr w:type="gramEnd"/>
      <w:r w:rsidRPr="00D31739">
        <w:rPr>
          <w:rFonts w:ascii="Arial" w:eastAsia="Times New Roman" w:hAnsi="Arial" w:cs="Arial"/>
          <w:b/>
          <w:bCs/>
          <w:color w:val="000000"/>
          <w:sz w:val="20"/>
          <w:szCs w:val="20"/>
          <w:lang w:eastAsia="fr-FR"/>
        </w:rPr>
        <w:t xml:space="preserve"> Qualification du Soumissionnaire</w:t>
      </w:r>
    </w:p>
    <w:p w:rsidR="00D31739" w:rsidRPr="00D31739" w:rsidRDefault="00D31739" w:rsidP="00D31739">
      <w:pPr>
        <w:widowControl w:val="0"/>
        <w:autoSpaceDE w:val="0"/>
        <w:autoSpaceDN w:val="0"/>
        <w:adjustRightInd w:val="0"/>
        <w:spacing w:after="240" w:line="240" w:lineRule="auto"/>
        <w:ind w:left="851" w:right="-144"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6.1. Les soumissionnaires doivent, comme partie intégrante de leur </w:t>
      </w:r>
      <w:proofErr w:type="gramStart"/>
      <w:r w:rsidRPr="00D31739">
        <w:rPr>
          <w:rFonts w:ascii="Arial" w:eastAsia="Times New Roman" w:hAnsi="Arial" w:cs="Arial"/>
          <w:color w:val="000000"/>
          <w:sz w:val="20"/>
          <w:szCs w:val="20"/>
          <w:lang w:eastAsia="fr-FR"/>
        </w:rPr>
        <w:t>offre:</w:t>
      </w:r>
      <w:proofErr w:type="gramEnd"/>
    </w:p>
    <w:p w:rsidR="00D31739" w:rsidRPr="00D31739" w:rsidRDefault="00D31739" w:rsidP="00D31739">
      <w:pPr>
        <w:widowControl w:val="0"/>
        <w:autoSpaceDE w:val="0"/>
        <w:autoSpaceDN w:val="0"/>
        <w:adjustRightInd w:val="0"/>
        <w:spacing w:after="0" w:line="240" w:lineRule="auto"/>
        <w:ind w:left="851" w:right="-150"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 Soumettre un pouvoir habilitant le signataire de la soumission à engager le </w:t>
      </w:r>
      <w:proofErr w:type="gramStart"/>
      <w:r w:rsidRPr="00D31739">
        <w:rPr>
          <w:rFonts w:ascii="Arial" w:eastAsia="Times New Roman" w:hAnsi="Arial" w:cs="Arial"/>
          <w:color w:val="000000"/>
          <w:sz w:val="20"/>
          <w:szCs w:val="20"/>
          <w:lang w:eastAsia="fr-FR"/>
        </w:rPr>
        <w:t>Soumissionnaire;</w:t>
      </w:r>
      <w:proofErr w:type="gramEnd"/>
      <w:r w:rsidRPr="00D31739">
        <w:rPr>
          <w:rFonts w:ascii="Arial" w:eastAsia="Times New Roman" w:hAnsi="Arial" w:cs="Arial"/>
          <w:color w:val="000000"/>
          <w:sz w:val="20"/>
          <w:szCs w:val="20"/>
          <w:lang w:eastAsia="fr-FR"/>
        </w:rPr>
        <w:t xml:space="preserve"> et</w:t>
      </w:r>
    </w:p>
    <w:p w:rsidR="00D31739" w:rsidRPr="00D31739" w:rsidRDefault="00D31739" w:rsidP="00D31739">
      <w:pPr>
        <w:widowControl w:val="0"/>
        <w:autoSpaceDE w:val="0"/>
        <w:autoSpaceDN w:val="0"/>
        <w:adjustRightInd w:val="0"/>
        <w:spacing w:after="240" w:line="240" w:lineRule="auto"/>
        <w:ind w:left="426" w:hanging="143"/>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w:t>
      </w:r>
      <w:proofErr w:type="spellStart"/>
      <w:r w:rsidRPr="00D31739">
        <w:rPr>
          <w:rFonts w:ascii="Arial" w:eastAsia="Times New Roman" w:hAnsi="Arial" w:cs="Arial"/>
          <w:color w:val="000000"/>
          <w:sz w:val="20"/>
          <w:szCs w:val="20"/>
          <w:lang w:eastAsia="fr-FR"/>
        </w:rPr>
        <w:t>pré-qualification</w:t>
      </w:r>
      <w:proofErr w:type="spellEnd"/>
      <w:r w:rsidRPr="00D31739">
        <w:rPr>
          <w:rFonts w:ascii="Arial" w:eastAsia="Times New Roman" w:hAnsi="Arial" w:cs="Arial"/>
          <w:color w:val="000000"/>
          <w:sz w:val="20"/>
          <w:szCs w:val="20"/>
          <w:lang w:eastAsia="fr-FR"/>
        </w:rPr>
        <w:t xml:space="preserve"> qui ont pu changer, au cas où les candidats ont fait l’objet d’une </w:t>
      </w:r>
      <w:proofErr w:type="spellStart"/>
      <w:r w:rsidRPr="00D31739">
        <w:rPr>
          <w:rFonts w:ascii="Arial" w:eastAsia="Times New Roman" w:hAnsi="Arial" w:cs="Arial"/>
          <w:color w:val="000000"/>
          <w:sz w:val="20"/>
          <w:szCs w:val="20"/>
          <w:lang w:eastAsia="fr-FR"/>
        </w:rPr>
        <w:t>pré-qualification</w:t>
      </w:r>
      <w:proofErr w:type="spellEnd"/>
      <w:r w:rsidRPr="00D31739">
        <w:rPr>
          <w:rFonts w:ascii="Arial" w:eastAsia="Times New Roman" w:hAnsi="Arial" w:cs="Arial"/>
          <w:color w:val="000000"/>
          <w:sz w:val="20"/>
          <w:szCs w:val="20"/>
          <w:lang w:eastAsia="fr-FR"/>
        </w:rPr>
        <w:t xml:space="preserve"> demandée aux soumissionnaires afin d’établir leur qualification pour exécuter le marché).</w:t>
      </w:r>
    </w:p>
    <w:p w:rsidR="00D31739" w:rsidRPr="00D31739" w:rsidRDefault="00D31739" w:rsidP="00D31739">
      <w:pPr>
        <w:widowControl w:val="0"/>
        <w:autoSpaceDE w:val="0"/>
        <w:autoSpaceDN w:val="0"/>
        <w:adjustRightInd w:val="0"/>
        <w:spacing w:after="0" w:line="240" w:lineRule="auto"/>
        <w:ind w:left="284" w:right="-3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Les informations relatives aux points suivants sont exigées le cas </w:t>
      </w:r>
      <w:proofErr w:type="gramStart"/>
      <w:r w:rsidRPr="00D31739">
        <w:rPr>
          <w:rFonts w:ascii="Arial" w:eastAsia="Times New Roman" w:hAnsi="Arial" w:cs="Arial"/>
          <w:color w:val="000000"/>
          <w:sz w:val="20"/>
          <w:szCs w:val="20"/>
          <w:lang w:eastAsia="fr-FR"/>
        </w:rPr>
        <w:t>échéant:</w:t>
      </w:r>
      <w:proofErr w:type="gramEnd"/>
    </w:p>
    <w:p w:rsidR="00D31739" w:rsidRPr="00D31739" w:rsidRDefault="00D31739" w:rsidP="00D31739">
      <w:pPr>
        <w:widowControl w:val="0"/>
        <w:autoSpaceDE w:val="0"/>
        <w:autoSpaceDN w:val="0"/>
        <w:adjustRightInd w:val="0"/>
        <w:spacing w:after="0" w:line="240" w:lineRule="auto"/>
        <w:ind w:left="284" w:right="-34"/>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40" w:lineRule="auto"/>
        <w:ind w:left="567" w:right="-150" w:hanging="283"/>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i. La production des bilans certifiés et chiffres d’affaires </w:t>
      </w:r>
      <w:proofErr w:type="gramStart"/>
      <w:r w:rsidRPr="00D31739">
        <w:rPr>
          <w:rFonts w:ascii="Arial" w:eastAsia="Times New Roman" w:hAnsi="Arial" w:cs="Arial"/>
          <w:color w:val="000000"/>
          <w:sz w:val="20"/>
          <w:szCs w:val="20"/>
          <w:lang w:eastAsia="fr-FR"/>
        </w:rPr>
        <w:t>récents;</w:t>
      </w:r>
      <w:proofErr w:type="gramEnd"/>
    </w:p>
    <w:p w:rsidR="00D31739" w:rsidRPr="00D31739" w:rsidRDefault="00D31739" w:rsidP="00D31739">
      <w:pPr>
        <w:widowControl w:val="0"/>
        <w:autoSpaceDE w:val="0"/>
        <w:autoSpaceDN w:val="0"/>
        <w:adjustRightInd w:val="0"/>
        <w:spacing w:after="0" w:line="240" w:lineRule="auto"/>
        <w:ind w:left="567" w:right="-150" w:hanging="283"/>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ii. </w:t>
      </w:r>
      <w:r w:rsidRPr="00D31739">
        <w:rPr>
          <w:rFonts w:ascii="Arial" w:eastAsia="Times New Roman" w:hAnsi="Arial" w:cs="Arial"/>
          <w:color w:val="000000"/>
          <w:spacing w:val="2"/>
          <w:sz w:val="20"/>
          <w:szCs w:val="20"/>
          <w:lang w:eastAsia="fr-FR"/>
        </w:rPr>
        <w:t>Accè</w:t>
      </w:r>
      <w:r w:rsidRPr="00D31739">
        <w:rPr>
          <w:rFonts w:ascii="Arial" w:eastAsia="Times New Roman" w:hAnsi="Arial" w:cs="Arial"/>
          <w:color w:val="000000"/>
          <w:sz w:val="20"/>
          <w:szCs w:val="20"/>
          <w:lang w:eastAsia="fr-FR"/>
        </w:rPr>
        <w:t xml:space="preserve">s à </w:t>
      </w:r>
      <w:r w:rsidRPr="00D31739">
        <w:rPr>
          <w:rFonts w:ascii="Arial" w:eastAsia="Times New Roman" w:hAnsi="Arial" w:cs="Arial"/>
          <w:color w:val="000000"/>
          <w:spacing w:val="2"/>
          <w:sz w:val="20"/>
          <w:szCs w:val="20"/>
          <w:lang w:eastAsia="fr-FR"/>
        </w:rPr>
        <w:t>un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lign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crédi</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2"/>
          <w:sz w:val="20"/>
          <w:szCs w:val="20"/>
          <w:lang w:eastAsia="fr-FR"/>
        </w:rPr>
        <w:t xml:space="preserve">disposition </w:t>
      </w:r>
      <w:r w:rsidRPr="00D31739">
        <w:rPr>
          <w:rFonts w:ascii="Arial" w:eastAsia="Times New Roman" w:hAnsi="Arial" w:cs="Arial"/>
          <w:color w:val="000000"/>
          <w:sz w:val="20"/>
          <w:szCs w:val="20"/>
          <w:lang w:eastAsia="fr-FR"/>
        </w:rPr>
        <w:t xml:space="preserve">d’autres ressources </w:t>
      </w:r>
      <w:proofErr w:type="gramStart"/>
      <w:r w:rsidRPr="00D31739">
        <w:rPr>
          <w:rFonts w:ascii="Arial" w:eastAsia="Times New Roman" w:hAnsi="Arial" w:cs="Arial"/>
          <w:color w:val="000000"/>
          <w:sz w:val="20"/>
          <w:szCs w:val="20"/>
          <w:lang w:eastAsia="fr-FR"/>
        </w:rPr>
        <w:t>financières;</w:t>
      </w:r>
      <w:proofErr w:type="gramEnd"/>
    </w:p>
    <w:p w:rsidR="00D31739" w:rsidRPr="00D31739" w:rsidRDefault="00D31739" w:rsidP="00D31739">
      <w:pPr>
        <w:widowControl w:val="0"/>
        <w:autoSpaceDE w:val="0"/>
        <w:autoSpaceDN w:val="0"/>
        <w:adjustRightInd w:val="0"/>
        <w:spacing w:after="0" w:line="240" w:lineRule="auto"/>
        <w:ind w:left="567" w:right="-150" w:hanging="283"/>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iii. </w:t>
      </w:r>
      <w:r w:rsidRPr="00D31739">
        <w:rPr>
          <w:rFonts w:ascii="Arial" w:eastAsia="Times New Roman" w:hAnsi="Arial" w:cs="Arial"/>
          <w:color w:val="000000"/>
          <w:spacing w:val="5"/>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commande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acquise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marchés </w:t>
      </w:r>
      <w:proofErr w:type="gramStart"/>
      <w:r w:rsidRPr="00D31739">
        <w:rPr>
          <w:rFonts w:ascii="Arial" w:eastAsia="Times New Roman" w:hAnsi="Arial" w:cs="Arial"/>
          <w:color w:val="000000"/>
          <w:sz w:val="20"/>
          <w:szCs w:val="20"/>
          <w:lang w:eastAsia="fr-FR"/>
        </w:rPr>
        <w:t>attribués;</w:t>
      </w:r>
      <w:proofErr w:type="gramEnd"/>
    </w:p>
    <w:p w:rsidR="00D31739" w:rsidRPr="00D31739" w:rsidRDefault="00D31739" w:rsidP="00D31739">
      <w:pPr>
        <w:widowControl w:val="0"/>
        <w:autoSpaceDE w:val="0"/>
        <w:autoSpaceDN w:val="0"/>
        <w:adjustRightInd w:val="0"/>
        <w:spacing w:after="0" w:line="240" w:lineRule="auto"/>
        <w:ind w:left="567" w:right="-150" w:hanging="283"/>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iv. </w:t>
      </w:r>
      <w:r w:rsidRPr="00D31739">
        <w:rPr>
          <w:rFonts w:ascii="Arial" w:eastAsia="Times New Roman" w:hAnsi="Arial" w:cs="Arial"/>
          <w:color w:val="000000"/>
          <w:spacing w:val="5"/>
          <w:sz w:val="20"/>
          <w:szCs w:val="20"/>
          <w:lang w:eastAsia="fr-FR"/>
        </w:rPr>
        <w:t xml:space="preserve">Les </w:t>
      </w:r>
      <w:r w:rsidRPr="00D31739">
        <w:rPr>
          <w:rFonts w:ascii="Arial" w:eastAsia="Times New Roman" w:hAnsi="Arial" w:cs="Arial"/>
          <w:color w:val="000000"/>
          <w:sz w:val="20"/>
          <w:szCs w:val="20"/>
          <w:lang w:eastAsia="fr-FR"/>
        </w:rPr>
        <w:t xml:space="preserve">litiges en </w:t>
      </w:r>
      <w:proofErr w:type="gramStart"/>
      <w:r w:rsidRPr="00D31739">
        <w:rPr>
          <w:rFonts w:ascii="Arial" w:eastAsia="Times New Roman" w:hAnsi="Arial" w:cs="Arial"/>
          <w:color w:val="000000"/>
          <w:sz w:val="20"/>
          <w:szCs w:val="20"/>
          <w:lang w:eastAsia="fr-FR"/>
        </w:rPr>
        <w:t>cours;</w:t>
      </w:r>
      <w:proofErr w:type="gramEnd"/>
    </w:p>
    <w:p w:rsidR="00D31739" w:rsidRPr="00D31739" w:rsidRDefault="00D31739" w:rsidP="00D31739">
      <w:pPr>
        <w:widowControl w:val="0"/>
        <w:autoSpaceDE w:val="0"/>
        <w:autoSpaceDN w:val="0"/>
        <w:adjustRightInd w:val="0"/>
        <w:spacing w:after="240" w:line="240" w:lineRule="auto"/>
        <w:ind w:left="567" w:right="-150" w:hanging="283"/>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v. La disponibilité du matériel indispensable.</w:t>
      </w:r>
    </w:p>
    <w:p w:rsidR="00D31739" w:rsidRPr="00D31739" w:rsidRDefault="00D31739" w:rsidP="00D31739">
      <w:pPr>
        <w:widowControl w:val="0"/>
        <w:autoSpaceDE w:val="0"/>
        <w:autoSpaceDN w:val="0"/>
        <w:adjustRightInd w:val="0"/>
        <w:spacing w:after="240" w:line="240" w:lineRule="auto"/>
        <w:ind w:left="284" w:right="90" w:hanging="45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6.2. </w:t>
      </w:r>
      <w:r w:rsidRPr="00D31739">
        <w:rPr>
          <w:rFonts w:ascii="Arial" w:eastAsia="Times New Roman" w:hAnsi="Arial" w:cs="Arial"/>
          <w:color w:val="000000"/>
          <w:spacing w:val="5"/>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soumission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présentée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deu</w:t>
      </w:r>
      <w:r w:rsidRPr="00D31739">
        <w:rPr>
          <w:rFonts w:ascii="Arial" w:eastAsia="Times New Roman" w:hAnsi="Arial" w:cs="Arial"/>
          <w:color w:val="000000"/>
          <w:sz w:val="20"/>
          <w:szCs w:val="20"/>
          <w:lang w:eastAsia="fr-FR"/>
        </w:rPr>
        <w:t xml:space="preserve">x </w:t>
      </w:r>
      <w:r w:rsidRPr="00D31739">
        <w:rPr>
          <w:rFonts w:ascii="Arial" w:eastAsia="Times New Roman" w:hAnsi="Arial" w:cs="Arial"/>
          <w:color w:val="000000"/>
          <w:spacing w:val="5"/>
          <w:sz w:val="20"/>
          <w:szCs w:val="20"/>
          <w:lang w:eastAsia="fr-FR"/>
        </w:rPr>
        <w:t xml:space="preserve">ou </w:t>
      </w:r>
      <w:r w:rsidRPr="00D31739">
        <w:rPr>
          <w:rFonts w:ascii="Arial" w:eastAsia="Times New Roman" w:hAnsi="Arial" w:cs="Arial"/>
          <w:color w:val="000000"/>
          <w:sz w:val="20"/>
          <w:szCs w:val="20"/>
          <w:lang w:eastAsia="fr-FR"/>
        </w:rPr>
        <w:t>plusieurs fournisseurs groupés (</w:t>
      </w:r>
      <w:proofErr w:type="spellStart"/>
      <w:r w:rsidRPr="00D31739">
        <w:rPr>
          <w:rFonts w:ascii="Arial" w:eastAsia="Times New Roman" w:hAnsi="Arial" w:cs="Arial"/>
          <w:color w:val="000000"/>
          <w:sz w:val="20"/>
          <w:szCs w:val="20"/>
          <w:lang w:eastAsia="fr-FR"/>
        </w:rPr>
        <w:t>co</w:t>
      </w:r>
      <w:proofErr w:type="spellEnd"/>
      <w:r w:rsidRPr="00D31739">
        <w:rPr>
          <w:rFonts w:ascii="Arial" w:eastAsia="Times New Roman" w:hAnsi="Arial" w:cs="Arial"/>
          <w:color w:val="000000"/>
          <w:sz w:val="20"/>
          <w:szCs w:val="20"/>
          <w:lang w:eastAsia="fr-FR"/>
        </w:rPr>
        <w:t xml:space="preserve"> traitante) doivent satisfaire aux conditions </w:t>
      </w:r>
      <w:proofErr w:type="gramStart"/>
      <w:r w:rsidRPr="00D31739">
        <w:rPr>
          <w:rFonts w:ascii="Arial" w:eastAsia="Times New Roman" w:hAnsi="Arial" w:cs="Arial"/>
          <w:color w:val="000000"/>
          <w:sz w:val="20"/>
          <w:szCs w:val="20"/>
          <w:lang w:eastAsia="fr-FR"/>
        </w:rPr>
        <w:t>suivantes:</w:t>
      </w:r>
      <w:proofErr w:type="gramEnd"/>
    </w:p>
    <w:p w:rsidR="00D31739" w:rsidRPr="00D31739" w:rsidRDefault="00D31739" w:rsidP="00D31739">
      <w:pPr>
        <w:widowControl w:val="0"/>
        <w:autoSpaceDE w:val="0"/>
        <w:autoSpaceDN w:val="0"/>
        <w:adjustRightInd w:val="0"/>
        <w:spacing w:after="0" w:line="240" w:lineRule="auto"/>
        <w:ind w:left="284" w:right="91"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 L’offre devra inclure tous les renseignements énumérés à l’Article 6.1 ci-dessus : Le RPAO devra préciser les informations à fournir par le </w:t>
      </w:r>
      <w:r w:rsidRPr="00D31739">
        <w:rPr>
          <w:rFonts w:ascii="Arial" w:eastAsia="Times New Roman" w:hAnsi="Arial" w:cs="Arial"/>
          <w:color w:val="000000"/>
          <w:spacing w:val="4"/>
          <w:sz w:val="20"/>
          <w:szCs w:val="20"/>
          <w:lang w:eastAsia="fr-FR"/>
        </w:rPr>
        <w:t>groupemen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celle</w:t>
      </w:r>
      <w:r w:rsidRPr="00D31739">
        <w:rPr>
          <w:rFonts w:ascii="Arial" w:eastAsia="Times New Roman" w:hAnsi="Arial" w:cs="Arial"/>
          <w:color w:val="000000"/>
          <w:sz w:val="20"/>
          <w:szCs w:val="20"/>
          <w:lang w:eastAsia="fr-FR"/>
        </w:rPr>
        <w:t xml:space="preserve">s à </w:t>
      </w:r>
      <w:r w:rsidRPr="00D31739">
        <w:rPr>
          <w:rFonts w:ascii="Arial" w:eastAsia="Times New Roman" w:hAnsi="Arial" w:cs="Arial"/>
          <w:color w:val="000000"/>
          <w:spacing w:val="4"/>
          <w:sz w:val="20"/>
          <w:szCs w:val="20"/>
          <w:lang w:eastAsia="fr-FR"/>
        </w:rPr>
        <w:t>fourni</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4"/>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4"/>
          <w:sz w:val="20"/>
          <w:szCs w:val="20"/>
          <w:lang w:eastAsia="fr-FR"/>
        </w:rPr>
        <w:t xml:space="preserve">chaque </w:t>
      </w:r>
      <w:r w:rsidRPr="00D31739">
        <w:rPr>
          <w:rFonts w:ascii="Arial" w:eastAsia="Times New Roman" w:hAnsi="Arial" w:cs="Arial"/>
          <w:color w:val="000000"/>
          <w:sz w:val="20"/>
          <w:szCs w:val="20"/>
          <w:lang w:eastAsia="fr-FR"/>
        </w:rPr>
        <w:t xml:space="preserve">membre du </w:t>
      </w:r>
      <w:proofErr w:type="gramStart"/>
      <w:r w:rsidRPr="00D31739">
        <w:rPr>
          <w:rFonts w:ascii="Arial" w:eastAsia="Times New Roman" w:hAnsi="Arial" w:cs="Arial"/>
          <w:color w:val="000000"/>
          <w:sz w:val="20"/>
          <w:szCs w:val="20"/>
          <w:lang w:eastAsia="fr-FR"/>
        </w:rPr>
        <w:t>groupement;</w:t>
      </w:r>
      <w:proofErr w:type="gramEnd"/>
    </w:p>
    <w:p w:rsidR="00D31739" w:rsidRPr="00D31739" w:rsidRDefault="00D31739" w:rsidP="00D31739">
      <w:pPr>
        <w:widowControl w:val="0"/>
        <w:autoSpaceDE w:val="0"/>
        <w:autoSpaceDN w:val="0"/>
        <w:adjustRightInd w:val="0"/>
        <w:spacing w:after="0" w:line="240" w:lineRule="auto"/>
        <w:ind w:right="-3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b. </w:t>
      </w:r>
      <w:proofErr w:type="gramStart"/>
      <w:r w:rsidRPr="00D31739">
        <w:rPr>
          <w:rFonts w:ascii="Arial" w:eastAsia="Times New Roman" w:hAnsi="Arial" w:cs="Arial"/>
          <w:color w:val="000000"/>
          <w:sz w:val="20"/>
          <w:szCs w:val="20"/>
          <w:lang w:eastAsia="fr-FR"/>
        </w:rPr>
        <w:t>L’offreetlemarchédoiventêtresignésdefaçonàobligertouslesmembresdugroupement;</w:t>
      </w:r>
      <w:proofErr w:type="gramEnd"/>
    </w:p>
    <w:p w:rsidR="00D31739" w:rsidRPr="00D31739" w:rsidRDefault="00D31739" w:rsidP="00D31739">
      <w:pPr>
        <w:widowControl w:val="0"/>
        <w:autoSpaceDE w:val="0"/>
        <w:autoSpaceDN w:val="0"/>
        <w:adjustRightInd w:val="0"/>
        <w:spacing w:after="240" w:line="240" w:lineRule="auto"/>
        <w:ind w:left="284" w:right="95"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c. La nature du groupement (conjoint ou solidaire comme cela est requis dans le RPAO) doit être précisée et justifiée par la production d’une copie de l’accord de groupement en bonne et due </w:t>
      </w:r>
      <w:proofErr w:type="gramStart"/>
      <w:r w:rsidRPr="00D31739">
        <w:rPr>
          <w:rFonts w:ascii="Arial" w:eastAsia="Times New Roman" w:hAnsi="Arial" w:cs="Arial"/>
          <w:color w:val="000000"/>
          <w:sz w:val="20"/>
          <w:szCs w:val="20"/>
          <w:lang w:eastAsia="fr-FR"/>
        </w:rPr>
        <w:t>forme;</w:t>
      </w:r>
      <w:proofErr w:type="gramEnd"/>
    </w:p>
    <w:p w:rsidR="00D31739" w:rsidRPr="00D31739" w:rsidRDefault="00D31739" w:rsidP="00D31739">
      <w:pPr>
        <w:widowControl w:val="0"/>
        <w:autoSpaceDE w:val="0"/>
        <w:autoSpaceDN w:val="0"/>
        <w:adjustRightInd w:val="0"/>
        <w:spacing w:after="240" w:line="240" w:lineRule="auto"/>
        <w:ind w:left="284" w:right="95" w:hanging="340"/>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40" w:lineRule="auto"/>
        <w:ind w:left="284" w:right="95"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d. Le membre du groupement désigné comme mandataire, représentera l’ensemble des entreprises vis-à-vis du Maître d’ouvrage pour l’exécution du </w:t>
      </w:r>
      <w:proofErr w:type="gramStart"/>
      <w:r w:rsidRPr="00D31739">
        <w:rPr>
          <w:rFonts w:ascii="Arial" w:eastAsia="Times New Roman" w:hAnsi="Arial" w:cs="Arial"/>
          <w:color w:val="000000"/>
          <w:sz w:val="20"/>
          <w:szCs w:val="20"/>
          <w:lang w:eastAsia="fr-FR"/>
        </w:rPr>
        <w:t>marché;</w:t>
      </w:r>
      <w:proofErr w:type="gramEnd"/>
    </w:p>
    <w:p w:rsidR="00D31739" w:rsidRPr="00D31739" w:rsidRDefault="00D31739" w:rsidP="00D31739">
      <w:pPr>
        <w:widowControl w:val="0"/>
        <w:autoSpaceDE w:val="0"/>
        <w:autoSpaceDN w:val="0"/>
        <w:adjustRightInd w:val="0"/>
        <w:spacing w:after="240" w:line="240" w:lineRule="auto"/>
        <w:ind w:left="284" w:right="92"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e. En cas de groupement solidaire, les cotraitants se répartissent les sommes qui sont réglées par le Maître d’Ouvrage dans un compte </w:t>
      </w:r>
      <w:proofErr w:type="gramStart"/>
      <w:r w:rsidRPr="00D31739">
        <w:rPr>
          <w:rFonts w:ascii="Arial" w:eastAsia="Times New Roman" w:hAnsi="Arial" w:cs="Arial"/>
          <w:color w:val="000000"/>
          <w:sz w:val="20"/>
          <w:szCs w:val="20"/>
          <w:lang w:eastAsia="fr-FR"/>
        </w:rPr>
        <w:t>unique;</w:t>
      </w:r>
      <w:proofErr w:type="gramEnd"/>
      <w:r w:rsidRPr="00D31739">
        <w:rPr>
          <w:rFonts w:ascii="Arial" w:eastAsia="Times New Roman" w:hAnsi="Arial" w:cs="Arial"/>
          <w:color w:val="000000"/>
          <w:sz w:val="20"/>
          <w:szCs w:val="20"/>
          <w:lang w:eastAsia="fr-FR"/>
        </w:rPr>
        <w:t xml:space="preserve"> en revanche, chaque entreprise est payée par le </w:t>
      </w:r>
      <w:r w:rsidRPr="00D31739">
        <w:rPr>
          <w:rFonts w:ascii="Arial" w:eastAsia="Times New Roman" w:hAnsi="Arial" w:cs="Arial"/>
          <w:color w:val="000000"/>
          <w:spacing w:val="3"/>
          <w:sz w:val="20"/>
          <w:szCs w:val="20"/>
          <w:lang w:eastAsia="fr-FR"/>
        </w:rPr>
        <w:t>Maîtr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d’Ouvrag</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dan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3"/>
          <w:sz w:val="20"/>
          <w:szCs w:val="20"/>
          <w:lang w:eastAsia="fr-FR"/>
        </w:rPr>
        <w:t>so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3"/>
          <w:sz w:val="20"/>
          <w:szCs w:val="20"/>
          <w:lang w:eastAsia="fr-FR"/>
        </w:rPr>
        <w:t>propr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 xml:space="preserve">compte, </w:t>
      </w:r>
      <w:r w:rsidRPr="00D31739">
        <w:rPr>
          <w:rFonts w:ascii="Arial" w:eastAsia="Times New Roman" w:hAnsi="Arial" w:cs="Arial"/>
          <w:color w:val="000000"/>
          <w:sz w:val="20"/>
          <w:szCs w:val="20"/>
          <w:lang w:eastAsia="fr-FR"/>
        </w:rPr>
        <w:t>lorsqu’il s’agit d’un groupement conjoint.</w:t>
      </w:r>
    </w:p>
    <w:p w:rsidR="00D31739" w:rsidRPr="00D31739" w:rsidRDefault="00D31739" w:rsidP="00D31739">
      <w:pPr>
        <w:widowControl w:val="0"/>
        <w:autoSpaceDE w:val="0"/>
        <w:autoSpaceDN w:val="0"/>
        <w:adjustRightInd w:val="0"/>
        <w:spacing w:after="240" w:line="240" w:lineRule="auto"/>
        <w:ind w:left="284" w:right="90" w:hanging="45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6.3. </w:t>
      </w:r>
      <w:r w:rsidRPr="00D31739">
        <w:rPr>
          <w:rFonts w:ascii="Arial" w:eastAsia="Times New Roman" w:hAnsi="Arial" w:cs="Arial"/>
          <w:color w:val="000000"/>
          <w:spacing w:val="5"/>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soumissionnaire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doiven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également présente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proposition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suffisamment détaillée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pou</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démontre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qu’elle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sont </w:t>
      </w:r>
      <w:r w:rsidRPr="00D31739">
        <w:rPr>
          <w:rFonts w:ascii="Arial" w:eastAsia="Times New Roman" w:hAnsi="Arial" w:cs="Arial"/>
          <w:color w:val="000000"/>
          <w:sz w:val="20"/>
          <w:szCs w:val="20"/>
          <w:lang w:eastAsia="fr-FR"/>
        </w:rPr>
        <w:t>conformes aux spécifications techniques et aux délais de livraison visés dans le RPAO.</w:t>
      </w:r>
    </w:p>
    <w:p w:rsidR="00D31739" w:rsidRPr="00D31739" w:rsidRDefault="00D31739" w:rsidP="00D31739">
      <w:pPr>
        <w:widowControl w:val="0"/>
        <w:autoSpaceDE w:val="0"/>
        <w:autoSpaceDN w:val="0"/>
        <w:adjustRightInd w:val="0"/>
        <w:spacing w:after="240"/>
        <w:ind w:left="284"/>
        <w:jc w:val="center"/>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B. Dossier d’Appel d’Offres</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 xml:space="preserve">Article </w:t>
      </w:r>
      <w:proofErr w:type="gramStart"/>
      <w:r w:rsidRPr="00D31739">
        <w:rPr>
          <w:rFonts w:ascii="Arial" w:eastAsia="Times New Roman" w:hAnsi="Arial" w:cs="Arial"/>
          <w:b/>
          <w:bCs/>
          <w:color w:val="000000"/>
          <w:sz w:val="20"/>
          <w:szCs w:val="20"/>
          <w:lang w:eastAsia="fr-FR"/>
        </w:rPr>
        <w:t>7:</w:t>
      </w:r>
      <w:proofErr w:type="gramEnd"/>
      <w:r w:rsidRPr="00D31739">
        <w:rPr>
          <w:rFonts w:ascii="Arial" w:eastAsia="Times New Roman" w:hAnsi="Arial" w:cs="Arial"/>
          <w:b/>
          <w:bCs/>
          <w:color w:val="000000"/>
          <w:sz w:val="20"/>
          <w:szCs w:val="20"/>
          <w:lang w:eastAsia="fr-FR"/>
        </w:rPr>
        <w:t xml:space="preserve"> Contenu du Dossier d’Appel d’Offres</w:t>
      </w:r>
    </w:p>
    <w:p w:rsidR="00D31739" w:rsidRPr="00D31739" w:rsidRDefault="00D31739" w:rsidP="00D31739">
      <w:pPr>
        <w:widowControl w:val="0"/>
        <w:autoSpaceDE w:val="0"/>
        <w:autoSpaceDN w:val="0"/>
        <w:adjustRightInd w:val="0"/>
        <w:spacing w:after="240" w:line="240" w:lineRule="auto"/>
        <w:ind w:left="851" w:right="9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7.1. Le Dossier d’Appel d’Offres décrit les fournitures faisant l’objet du marché, fixe les procédures de consultation des fournisseurs et précise les conditions du marché. Outre l’(s) additif(s) publié(s) conformément à l’article 9 du RGAO, il comprend les documents énumérés ci-après :</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La lettre d’invitation à soumissionner (pour les appels d’offres restreints)</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L’Avis d’Appel d’Offres (AAO)</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 xml:space="preserve">Le Règlement Général de l’Appel d’Offres (RGAO) </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 xml:space="preserve">Le Règlement Particulier de l’Appel d’Offres (RPAO) </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Cahier des Clauses Administratives Particulières (CCAP)</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Descriptif de la fourniture qui comprend :</w:t>
      </w:r>
      <w:r w:rsidRPr="00D31739">
        <w:rPr>
          <w:rFonts w:ascii="Arial" w:eastAsia="Times New Roman" w:hAnsi="Arial" w:cs="Arial"/>
          <w:color w:val="000000"/>
          <w:sz w:val="20"/>
          <w:szCs w:val="20"/>
          <w:lang w:val="x-none" w:eastAsia="x-none"/>
        </w:rPr>
        <w:tab/>
      </w:r>
      <w:r w:rsidRPr="00D31739">
        <w:rPr>
          <w:rFonts w:ascii="Arial" w:eastAsia="Times New Roman" w:hAnsi="Arial" w:cs="Arial"/>
          <w:color w:val="000000"/>
          <w:sz w:val="20"/>
          <w:szCs w:val="20"/>
          <w:lang w:val="x-none" w:eastAsia="x-none"/>
        </w:rPr>
        <w:tab/>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La liste des fournitures et services connexes,</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Les spécifications techniques.</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cadre du Bordereau des prix unitaires</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détail estimatif</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sous-détail des prix unitaires</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modèle de lettre de soumission</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cadre de Bordereau des Prix et Quantités</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modèle de caution de soumission</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 xml:space="preserve">Le modèle de cautionnement définitif </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 xml:space="preserve">Le modèle de caution de retenue de garantie </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modèle de marché</w:t>
      </w:r>
    </w:p>
    <w:p w:rsidR="00D31739" w:rsidRPr="00D31739" w:rsidRDefault="00D31739" w:rsidP="006F76EB">
      <w:pPr>
        <w:widowControl w:val="0"/>
        <w:numPr>
          <w:ilvl w:val="0"/>
          <w:numId w:val="16"/>
        </w:numPr>
        <w:autoSpaceDE w:val="0"/>
        <w:autoSpaceDN w:val="0"/>
        <w:adjustRightInd w:val="0"/>
        <w:spacing w:after="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Le formulaire relatif aux études préalables</w:t>
      </w:r>
    </w:p>
    <w:p w:rsidR="00D31739" w:rsidRPr="00D31739" w:rsidRDefault="00D31739" w:rsidP="006F76EB">
      <w:pPr>
        <w:widowControl w:val="0"/>
        <w:numPr>
          <w:ilvl w:val="0"/>
          <w:numId w:val="16"/>
        </w:numPr>
        <w:autoSpaceDE w:val="0"/>
        <w:autoSpaceDN w:val="0"/>
        <w:adjustRightInd w:val="0"/>
        <w:spacing w:after="240" w:line="240" w:lineRule="auto"/>
        <w:ind w:right="95"/>
        <w:jc w:val="both"/>
        <w:rPr>
          <w:rFonts w:ascii="Arial" w:eastAsia="Times New Roman" w:hAnsi="Arial" w:cs="Arial"/>
          <w:color w:val="000000"/>
          <w:sz w:val="20"/>
          <w:szCs w:val="20"/>
          <w:lang w:val="x-none" w:eastAsia="x-none"/>
        </w:rPr>
      </w:pPr>
      <w:r w:rsidRPr="00D31739">
        <w:rPr>
          <w:rFonts w:ascii="Arial" w:eastAsia="Times New Roman" w:hAnsi="Arial" w:cs="Arial"/>
          <w:color w:val="000000"/>
          <w:sz w:val="20"/>
          <w:szCs w:val="20"/>
          <w:lang w:val="x-none" w:eastAsia="x-none"/>
        </w:rPr>
        <w:t>La liste des banques de 1er rang agréées par le Ministre des Finances autorisés à émettre des cautions.</w:t>
      </w:r>
    </w:p>
    <w:p w:rsidR="00D31739" w:rsidRPr="00D31739" w:rsidRDefault="00D31739" w:rsidP="00D31739">
      <w:pPr>
        <w:widowControl w:val="0"/>
        <w:autoSpaceDE w:val="0"/>
        <w:autoSpaceDN w:val="0"/>
        <w:adjustRightInd w:val="0"/>
        <w:spacing w:after="240" w:line="240" w:lineRule="auto"/>
        <w:ind w:left="851" w:right="9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D31739" w:rsidRPr="00D31739" w:rsidRDefault="00D31739" w:rsidP="00D31739">
      <w:pPr>
        <w:widowControl w:val="0"/>
        <w:autoSpaceDE w:val="0"/>
        <w:autoSpaceDN w:val="0"/>
        <w:adjustRightInd w:val="0"/>
        <w:spacing w:after="240" w:line="240" w:lineRule="auto"/>
        <w:ind w:left="284" w:right="-20" w:hanging="284"/>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w:t>
      </w:r>
      <w:proofErr w:type="gramStart"/>
      <w:r w:rsidRPr="00D31739">
        <w:rPr>
          <w:rFonts w:ascii="Arial" w:eastAsia="Times New Roman" w:hAnsi="Arial" w:cs="Arial"/>
          <w:b/>
          <w:bCs/>
          <w:color w:val="000000"/>
          <w:sz w:val="20"/>
          <w:szCs w:val="20"/>
          <w:lang w:eastAsia="fr-FR"/>
        </w:rPr>
        <w:t>8:</w:t>
      </w:r>
      <w:proofErr w:type="gramEnd"/>
      <w:r w:rsidRPr="00D31739">
        <w:rPr>
          <w:rFonts w:ascii="Arial" w:eastAsia="Times New Roman" w:hAnsi="Arial" w:cs="Arial"/>
          <w:b/>
          <w:bCs/>
          <w:color w:val="000000"/>
          <w:sz w:val="20"/>
          <w:szCs w:val="20"/>
          <w:lang w:eastAsia="fr-FR"/>
        </w:rPr>
        <w:t xml:space="preserve"> Eclaircissements apportés au Dossier d’Appel d’Offres et recours</w:t>
      </w:r>
    </w:p>
    <w:p w:rsidR="00D31739" w:rsidRPr="00D31739" w:rsidRDefault="00D31739" w:rsidP="00D31739">
      <w:pPr>
        <w:widowControl w:val="0"/>
        <w:autoSpaceDE w:val="0"/>
        <w:autoSpaceDN w:val="0"/>
        <w:adjustRightInd w:val="0"/>
        <w:spacing w:after="240" w:line="240" w:lineRule="auto"/>
        <w:ind w:left="284" w:right="-15"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L’Autorité Contractante répondra par écrit à toute demande d’éclaircissement reçue au moins quatorze (14) jours pour les (AON) Vingt et un (21) jours pour les (AOI) avant la date limite de dépôt des offres.</w:t>
      </w:r>
    </w:p>
    <w:p w:rsidR="00D31739" w:rsidRPr="00D31739" w:rsidRDefault="00D31739" w:rsidP="00D31739">
      <w:pPr>
        <w:widowControl w:val="0"/>
        <w:autoSpaceDE w:val="0"/>
        <w:autoSpaceDN w:val="0"/>
        <w:adjustRightInd w:val="0"/>
        <w:spacing w:after="240" w:line="240" w:lineRule="auto"/>
        <w:ind w:left="284" w:right="91"/>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Une copie de la réponse du Maître d’Ouvrage, indiquant la question posée mais ne mention- nant pas son auteur, est adressée à tous les soumissionnaires ayant acheté le Dossier d’Appel d’offres.</w:t>
      </w:r>
    </w:p>
    <w:p w:rsidR="00D31739" w:rsidRPr="00D31739" w:rsidRDefault="00D31739" w:rsidP="00D31739">
      <w:pPr>
        <w:widowControl w:val="0"/>
        <w:autoSpaceDE w:val="0"/>
        <w:autoSpaceDN w:val="0"/>
        <w:adjustRightInd w:val="0"/>
        <w:spacing w:after="240" w:line="240" w:lineRule="auto"/>
        <w:ind w:right="91"/>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8.2. Entre la publication de l’Avis d’Appel d’Offres y compris la phase de </w:t>
      </w:r>
      <w:proofErr w:type="spellStart"/>
      <w:r w:rsidRPr="00D31739">
        <w:rPr>
          <w:rFonts w:ascii="Arial" w:eastAsia="Times New Roman" w:hAnsi="Arial" w:cs="Arial"/>
          <w:color w:val="000000"/>
          <w:sz w:val="20"/>
          <w:szCs w:val="20"/>
          <w:lang w:eastAsia="fr-FR"/>
        </w:rPr>
        <w:t>pré-qualification</w:t>
      </w:r>
      <w:proofErr w:type="spellEnd"/>
      <w:r w:rsidRPr="00D31739">
        <w:rPr>
          <w:rFonts w:ascii="Arial" w:eastAsia="Times New Roman" w:hAnsi="Arial" w:cs="Arial"/>
          <w:color w:val="000000"/>
          <w:sz w:val="20"/>
          <w:szCs w:val="20"/>
          <w:lang w:eastAsia="fr-FR"/>
        </w:rPr>
        <w:t xml:space="preserve"> des candidats et l’ouverture des plis, tout soumissionnaire qui s’estime léser dans la procédure de passation des marchés publics peut introduire une requête auprès de l'Autorité Contractante.</w:t>
      </w:r>
    </w:p>
    <w:p w:rsidR="00D31739" w:rsidRPr="00D31739" w:rsidRDefault="00D31739" w:rsidP="00D31739">
      <w:pPr>
        <w:widowControl w:val="0"/>
        <w:autoSpaceDE w:val="0"/>
        <w:autoSpaceDN w:val="0"/>
        <w:adjustRightInd w:val="0"/>
        <w:spacing w:after="0" w:line="240" w:lineRule="auto"/>
        <w:ind w:left="284" w:right="90"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8.3. Le recours doit être adressé à l'Autorité Contractante avec copies à l’organisme chargé de la régulation des marchés publics et au Président de la Commission ;</w:t>
      </w:r>
    </w:p>
    <w:p w:rsidR="00D31739" w:rsidRPr="00D31739" w:rsidRDefault="00D31739" w:rsidP="00D31739">
      <w:pPr>
        <w:widowControl w:val="0"/>
        <w:autoSpaceDE w:val="0"/>
        <w:autoSpaceDN w:val="0"/>
        <w:adjustRightInd w:val="0"/>
        <w:spacing w:after="0" w:line="240" w:lineRule="auto"/>
        <w:ind w:left="284" w:right="-38"/>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Il doit parvenir à l'Autorité Contractante au plus tard quatorze (14) jours avant la date d’ouverture des offres ;</w:t>
      </w:r>
    </w:p>
    <w:p w:rsidR="00D31739" w:rsidRPr="00D31739" w:rsidRDefault="00D31739" w:rsidP="00D31739">
      <w:pPr>
        <w:widowControl w:val="0"/>
        <w:autoSpaceDE w:val="0"/>
        <w:autoSpaceDN w:val="0"/>
        <w:adjustRightInd w:val="0"/>
        <w:spacing w:after="240" w:line="240" w:lineRule="auto"/>
        <w:ind w:left="284" w:right="94"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8.4. L’Autorité Contractante dispose de cinq (05) jours pour réagir. La copie de la réaction est transmise à l’organisme chargé de la régulation des marchés publics.</w:t>
      </w:r>
    </w:p>
    <w:p w:rsidR="00D31739" w:rsidRPr="00D31739" w:rsidRDefault="00D31739" w:rsidP="00D31739">
      <w:pPr>
        <w:spacing w:after="0" w:line="240" w:lineRule="auto"/>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br w:type="page"/>
      </w:r>
    </w:p>
    <w:p w:rsidR="00D31739" w:rsidRPr="00D31739" w:rsidRDefault="00D31739" w:rsidP="00D31739">
      <w:pPr>
        <w:widowControl w:val="0"/>
        <w:autoSpaceDE w:val="0"/>
        <w:autoSpaceDN w:val="0"/>
        <w:adjustRightInd w:val="0"/>
        <w:spacing w:after="240" w:line="240" w:lineRule="auto"/>
        <w:ind w:left="284" w:right="-35"/>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9 : Modification du Dossier d’Appel d’Offres</w:t>
      </w:r>
    </w:p>
    <w:p w:rsidR="00D31739" w:rsidRPr="00D31739" w:rsidRDefault="00D31739" w:rsidP="00D31739">
      <w:pPr>
        <w:widowControl w:val="0"/>
        <w:autoSpaceDE w:val="0"/>
        <w:autoSpaceDN w:val="0"/>
        <w:adjustRightInd w:val="0"/>
        <w:spacing w:after="240" w:line="240" w:lineRule="auto"/>
        <w:ind w:left="284" w:right="94"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9.1.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D31739" w:rsidRPr="00D31739" w:rsidRDefault="00D31739" w:rsidP="00D31739">
      <w:pPr>
        <w:widowControl w:val="0"/>
        <w:tabs>
          <w:tab w:val="left" w:pos="2740"/>
        </w:tabs>
        <w:autoSpaceDE w:val="0"/>
        <w:autoSpaceDN w:val="0"/>
        <w:adjustRightInd w:val="0"/>
        <w:spacing w:after="240" w:line="240" w:lineRule="auto"/>
        <w:ind w:left="284" w:right="90"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9.2. Tout additif ainsi publié fera partie intégrante du Dossier d’Appel d’Offres, conformément à l’article 7.1 du RGAO et doit être communiqué par écrit ou signifié</w:t>
      </w:r>
      <w:r w:rsidRPr="00D31739">
        <w:rPr>
          <w:rFonts w:ascii="Arial" w:eastAsia="Times New Roman" w:hAnsi="Arial" w:cs="Arial"/>
          <w:color w:val="000000"/>
          <w:sz w:val="20"/>
          <w:szCs w:val="20"/>
          <w:lang w:eastAsia="fr-FR"/>
        </w:rPr>
        <w:tab/>
        <w:t xml:space="preserve"> à tous les soumission</w:t>
      </w:r>
      <w:r w:rsidRPr="00D31739">
        <w:rPr>
          <w:rFonts w:ascii="Arial" w:eastAsia="Times New Roman" w:hAnsi="Arial" w:cs="Arial"/>
          <w:color w:val="000000"/>
          <w:spacing w:val="4"/>
          <w:sz w:val="20"/>
          <w:szCs w:val="20"/>
          <w:lang w:eastAsia="fr-FR"/>
        </w:rPr>
        <w:t>naire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qu</w:t>
      </w:r>
      <w:r w:rsidRPr="00D31739">
        <w:rPr>
          <w:rFonts w:ascii="Arial" w:eastAsia="Times New Roman" w:hAnsi="Arial" w:cs="Arial"/>
          <w:color w:val="000000"/>
          <w:sz w:val="20"/>
          <w:szCs w:val="20"/>
          <w:lang w:eastAsia="fr-FR"/>
        </w:rPr>
        <w:t xml:space="preserve">i </w:t>
      </w:r>
      <w:r w:rsidRPr="00D31739">
        <w:rPr>
          <w:rFonts w:ascii="Arial" w:eastAsia="Times New Roman" w:hAnsi="Arial" w:cs="Arial"/>
          <w:color w:val="000000"/>
          <w:spacing w:val="4"/>
          <w:sz w:val="20"/>
          <w:szCs w:val="20"/>
          <w:lang w:eastAsia="fr-FR"/>
        </w:rPr>
        <w:t>on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achet</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4"/>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4"/>
          <w:sz w:val="20"/>
          <w:szCs w:val="20"/>
          <w:lang w:eastAsia="fr-FR"/>
        </w:rPr>
        <w:t>Dossie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4"/>
          <w:sz w:val="20"/>
          <w:szCs w:val="20"/>
          <w:lang w:eastAsia="fr-FR"/>
        </w:rPr>
        <w:t xml:space="preserve">d’Appel </w:t>
      </w:r>
      <w:r w:rsidRPr="00D31739">
        <w:rPr>
          <w:rFonts w:ascii="Arial" w:eastAsia="Times New Roman" w:hAnsi="Arial" w:cs="Arial"/>
          <w:color w:val="000000"/>
          <w:sz w:val="20"/>
          <w:szCs w:val="20"/>
          <w:lang w:eastAsia="fr-FR"/>
        </w:rPr>
        <w:t>d’offres. Ces derniers accuser ont réception de chacun des additifs à l'Autorité Contractante par écrit.</w:t>
      </w:r>
    </w:p>
    <w:p w:rsidR="00D31739" w:rsidRPr="00D31739" w:rsidRDefault="00D31739" w:rsidP="00D31739">
      <w:pPr>
        <w:widowControl w:val="0"/>
        <w:autoSpaceDE w:val="0"/>
        <w:autoSpaceDN w:val="0"/>
        <w:adjustRightInd w:val="0"/>
        <w:spacing w:after="240" w:line="240" w:lineRule="auto"/>
        <w:ind w:left="284" w:right="94"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9.3. Afin de donner aux soumissionnaires suffisamment de temps, compte tenu de l’additif, pour la préparation de leurs offres, l'Autorité Contractante pourra reporter, autant que nécessaire, la date limite de dépôt des offres, conformément aux dispositions de l’Article 23.2 du RGAO.</w:t>
      </w:r>
    </w:p>
    <w:p w:rsidR="00D31739" w:rsidRPr="00D31739" w:rsidRDefault="00D31739" w:rsidP="00D31739">
      <w:pPr>
        <w:widowControl w:val="0"/>
        <w:autoSpaceDE w:val="0"/>
        <w:autoSpaceDN w:val="0"/>
        <w:adjustRightInd w:val="0"/>
        <w:spacing w:after="240"/>
        <w:ind w:left="284"/>
        <w:jc w:val="center"/>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C. Préparation des offres</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 xml:space="preserve">Article10 </w:t>
      </w:r>
      <w:r w:rsidRPr="00D31739">
        <w:rPr>
          <w:rFonts w:ascii="Arial" w:eastAsia="Times New Roman" w:hAnsi="Arial" w:cs="Arial"/>
          <w:b/>
          <w:bCs/>
          <w:color w:val="221F1F"/>
          <w:sz w:val="20"/>
          <w:szCs w:val="20"/>
          <w:lang w:eastAsia="fr-FR"/>
        </w:rPr>
        <w:t xml:space="preserve">: </w:t>
      </w:r>
      <w:r w:rsidRPr="00D31739">
        <w:rPr>
          <w:rFonts w:ascii="Arial" w:eastAsia="Times New Roman" w:hAnsi="Arial" w:cs="Arial"/>
          <w:b/>
          <w:bCs/>
          <w:color w:val="000000"/>
          <w:sz w:val="20"/>
          <w:szCs w:val="20"/>
          <w:lang w:eastAsia="fr-FR"/>
        </w:rPr>
        <w:t>Frais de soumission</w:t>
      </w:r>
      <w:r w:rsidRPr="00D31739">
        <w:rPr>
          <w:rFonts w:ascii="Arial" w:eastAsia="Times New Roman" w:hAnsi="Arial" w:cs="Arial"/>
          <w:b/>
          <w:bCs/>
          <w:color w:val="221F1F"/>
          <w:sz w:val="20"/>
          <w:szCs w:val="20"/>
          <w:lang w:eastAsia="fr-FR"/>
        </w:rPr>
        <w:tab/>
      </w:r>
    </w:p>
    <w:p w:rsidR="00D31739" w:rsidRPr="00D31739" w:rsidRDefault="00D31739" w:rsidP="00D31739">
      <w:pPr>
        <w:widowControl w:val="0"/>
        <w:autoSpaceDE w:val="0"/>
        <w:autoSpaceDN w:val="0"/>
        <w:adjustRightInd w:val="0"/>
        <w:spacing w:after="240" w:line="240" w:lineRule="auto"/>
        <w:ind w:left="284" w:right="-18"/>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 candidat supportera tous les frais afférents à la préparation et à la présentation de son offre, et l'Autorité Contractante et le Maître d’Ouvrage ne sont en aucun cas responsables de ces frais, ni tenus de les régler, </w:t>
      </w:r>
      <w:proofErr w:type="spellStart"/>
      <w:r w:rsidRPr="00D31739">
        <w:rPr>
          <w:rFonts w:ascii="Arial" w:eastAsia="Times New Roman" w:hAnsi="Arial" w:cs="Arial"/>
          <w:color w:val="000000"/>
          <w:sz w:val="20"/>
          <w:szCs w:val="20"/>
          <w:lang w:eastAsia="fr-FR"/>
        </w:rPr>
        <w:t>quelque</w:t>
      </w:r>
      <w:proofErr w:type="spellEnd"/>
      <w:r w:rsidRPr="00D31739">
        <w:rPr>
          <w:rFonts w:ascii="Arial" w:eastAsia="Times New Roman" w:hAnsi="Arial" w:cs="Arial"/>
          <w:color w:val="000000"/>
          <w:sz w:val="20"/>
          <w:szCs w:val="20"/>
          <w:lang w:eastAsia="fr-FR"/>
        </w:rPr>
        <w:t xml:space="preserve"> soit le déroulement ou l’issue de la procédure d’appel d’offres.</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w:t>
      </w:r>
      <w:proofErr w:type="gramStart"/>
      <w:r w:rsidRPr="00D31739">
        <w:rPr>
          <w:rFonts w:ascii="Arial" w:eastAsia="Times New Roman" w:hAnsi="Arial" w:cs="Arial"/>
          <w:b/>
          <w:bCs/>
          <w:color w:val="000000"/>
          <w:sz w:val="20"/>
          <w:szCs w:val="20"/>
          <w:lang w:eastAsia="fr-FR"/>
        </w:rPr>
        <w:t>11:</w:t>
      </w:r>
      <w:proofErr w:type="gramEnd"/>
      <w:r w:rsidRPr="00D31739">
        <w:rPr>
          <w:rFonts w:ascii="Arial" w:eastAsia="Times New Roman" w:hAnsi="Arial" w:cs="Arial"/>
          <w:b/>
          <w:bCs/>
          <w:color w:val="000000"/>
          <w:sz w:val="20"/>
          <w:szCs w:val="20"/>
          <w:lang w:eastAsia="fr-FR"/>
        </w:rPr>
        <w:t xml:space="preserve"> Langue de l’offre</w:t>
      </w:r>
    </w:p>
    <w:p w:rsidR="00D31739" w:rsidRPr="00D31739" w:rsidRDefault="00D31739" w:rsidP="00D31739">
      <w:pPr>
        <w:widowControl w:val="0"/>
        <w:autoSpaceDE w:val="0"/>
        <w:autoSpaceDN w:val="0"/>
        <w:adjustRightInd w:val="0"/>
        <w:spacing w:after="240" w:line="240" w:lineRule="auto"/>
        <w:ind w:left="284" w:right="-18"/>
        <w:jc w:val="both"/>
        <w:rPr>
          <w:rFonts w:ascii="Arial" w:eastAsia="Times New Roman" w:hAnsi="Arial" w:cs="Arial"/>
          <w:color w:val="000000"/>
          <w:sz w:val="20"/>
          <w:szCs w:val="20"/>
          <w:lang w:eastAsia="fr-FR"/>
        </w:rPr>
      </w:pPr>
      <w:r w:rsidRPr="00D31739">
        <w:rPr>
          <w:rFonts w:ascii="Arial" w:eastAsia="Times New Roman" w:hAnsi="Arial" w:cs="Arial"/>
          <w:color w:val="000000"/>
          <w:spacing w:val="2"/>
          <w:sz w:val="20"/>
          <w:szCs w:val="20"/>
          <w:lang w:eastAsia="fr-FR"/>
        </w:rPr>
        <w:t>L’offr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ains</w:t>
      </w:r>
      <w:r w:rsidRPr="00D31739">
        <w:rPr>
          <w:rFonts w:ascii="Arial" w:eastAsia="Times New Roman" w:hAnsi="Arial" w:cs="Arial"/>
          <w:color w:val="000000"/>
          <w:sz w:val="20"/>
          <w:szCs w:val="20"/>
          <w:lang w:eastAsia="fr-FR"/>
        </w:rPr>
        <w:t xml:space="preserve">i </w:t>
      </w:r>
      <w:r w:rsidRPr="00D31739">
        <w:rPr>
          <w:rFonts w:ascii="Arial" w:eastAsia="Times New Roman" w:hAnsi="Arial" w:cs="Arial"/>
          <w:color w:val="000000"/>
          <w:spacing w:val="2"/>
          <w:sz w:val="20"/>
          <w:szCs w:val="20"/>
          <w:lang w:eastAsia="fr-FR"/>
        </w:rPr>
        <w:t>qu</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tout</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correspondanc</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 xml:space="preserve">tous </w:t>
      </w:r>
      <w:r w:rsidRPr="00D31739">
        <w:rPr>
          <w:rFonts w:ascii="Arial" w:eastAsia="Times New Roman" w:hAnsi="Arial" w:cs="Arial"/>
          <w:color w:val="000000"/>
          <w:spacing w:val="1"/>
          <w:sz w:val="20"/>
          <w:szCs w:val="20"/>
          <w:lang w:eastAsia="fr-FR"/>
        </w:rPr>
        <w:t>document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concernan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1"/>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1"/>
          <w:sz w:val="20"/>
          <w:szCs w:val="20"/>
          <w:lang w:eastAsia="fr-FR"/>
        </w:rPr>
        <w:t>soumission</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 xml:space="preserve">échangés </w:t>
      </w:r>
      <w:r w:rsidRPr="00D31739">
        <w:rPr>
          <w:rFonts w:ascii="Arial" w:eastAsia="Times New Roman" w:hAnsi="Arial" w:cs="Arial"/>
          <w:color w:val="000000"/>
          <w:sz w:val="20"/>
          <w:szCs w:val="20"/>
          <w:lang w:eastAsia="fr-FR"/>
        </w:rPr>
        <w:t xml:space="preserve">entre le Soumissionnaire et l’Autorité Contractante ou le maître d'ouvrage </w:t>
      </w:r>
      <w:r w:rsidRPr="00D31739">
        <w:rPr>
          <w:rFonts w:ascii="Arial" w:eastAsia="Times New Roman" w:hAnsi="Arial" w:cs="Arial"/>
          <w:color w:val="000000"/>
          <w:spacing w:val="2"/>
          <w:sz w:val="20"/>
          <w:szCs w:val="20"/>
          <w:lang w:eastAsia="fr-FR"/>
        </w:rPr>
        <w:t>seron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rédigé</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e</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2"/>
          <w:sz w:val="20"/>
          <w:szCs w:val="20"/>
          <w:lang w:eastAsia="fr-FR"/>
        </w:rPr>
        <w:t>françai</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2"/>
          <w:sz w:val="20"/>
          <w:szCs w:val="20"/>
          <w:lang w:eastAsia="fr-FR"/>
        </w:rPr>
        <w:t>e</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2"/>
          <w:sz w:val="20"/>
          <w:szCs w:val="20"/>
          <w:lang w:eastAsia="fr-FR"/>
        </w:rPr>
        <w:t>anglais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2"/>
          <w:sz w:val="20"/>
          <w:szCs w:val="20"/>
          <w:lang w:eastAsia="fr-FR"/>
        </w:rPr>
        <w:t xml:space="preserve">Les </w:t>
      </w:r>
      <w:r w:rsidRPr="00D31739">
        <w:rPr>
          <w:rFonts w:ascii="Arial" w:eastAsia="Times New Roman" w:hAnsi="Arial" w:cs="Arial"/>
          <w:color w:val="000000"/>
          <w:sz w:val="20"/>
          <w:szCs w:val="20"/>
          <w:lang w:eastAsia="fr-FR"/>
        </w:rPr>
        <w:t xml:space="preserve">documents complémentaires et les imprimés fournis par le Soumissionnaire peuvent être rédigés dans une autre langue à condition d’être accompagnés d’une traduction précise en français ou en </w:t>
      </w:r>
      <w:proofErr w:type="gramStart"/>
      <w:r w:rsidRPr="00D31739">
        <w:rPr>
          <w:rFonts w:ascii="Arial" w:eastAsia="Times New Roman" w:hAnsi="Arial" w:cs="Arial"/>
          <w:color w:val="000000"/>
          <w:sz w:val="20"/>
          <w:szCs w:val="20"/>
          <w:lang w:eastAsia="fr-FR"/>
        </w:rPr>
        <w:t>anglais;</w:t>
      </w:r>
      <w:proofErr w:type="gramEnd"/>
      <w:r w:rsidRPr="00D31739">
        <w:rPr>
          <w:rFonts w:ascii="Arial" w:eastAsia="Times New Roman" w:hAnsi="Arial" w:cs="Arial"/>
          <w:color w:val="000000"/>
          <w:sz w:val="20"/>
          <w:szCs w:val="20"/>
          <w:lang w:eastAsia="fr-FR"/>
        </w:rPr>
        <w:t xml:space="preserve"> auquel cas et aux fins d’interprétation de l’offre, la traduction fera foi.</w:t>
      </w:r>
    </w:p>
    <w:p w:rsidR="00D31739" w:rsidRPr="00D31739" w:rsidRDefault="00D31739" w:rsidP="00D31739">
      <w:pPr>
        <w:widowControl w:val="0"/>
        <w:autoSpaceDE w:val="0"/>
        <w:autoSpaceDN w:val="0"/>
        <w:adjustRightInd w:val="0"/>
        <w:spacing w:after="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12 : Documents constituants l’offre</w:t>
      </w:r>
    </w:p>
    <w:p w:rsidR="00D31739" w:rsidRPr="00D31739" w:rsidRDefault="00D31739" w:rsidP="00D31739">
      <w:pPr>
        <w:widowControl w:val="0"/>
        <w:autoSpaceDE w:val="0"/>
        <w:autoSpaceDN w:val="0"/>
        <w:adjustRightInd w:val="0"/>
        <w:spacing w:after="0" w:line="240" w:lineRule="auto"/>
        <w:ind w:left="284" w:right="-20"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12.1. </w:t>
      </w:r>
      <w:r w:rsidRPr="00D31739">
        <w:rPr>
          <w:rFonts w:ascii="Arial" w:eastAsia="Times New Roman" w:hAnsi="Arial" w:cs="Arial"/>
          <w:color w:val="000000"/>
          <w:spacing w:val="5"/>
          <w:sz w:val="20"/>
          <w:szCs w:val="20"/>
          <w:lang w:eastAsia="fr-FR"/>
        </w:rPr>
        <w:t>L’offr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présenté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Soumissionnaire comprendr</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document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détaillé</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au </w:t>
      </w:r>
      <w:r w:rsidRPr="00D31739">
        <w:rPr>
          <w:rFonts w:ascii="Arial" w:eastAsia="Times New Roman" w:hAnsi="Arial" w:cs="Arial"/>
          <w:color w:val="000000"/>
          <w:sz w:val="20"/>
          <w:szCs w:val="20"/>
          <w:lang w:eastAsia="fr-FR"/>
        </w:rPr>
        <w:t xml:space="preserve">RPAO, dûment remplis et regroupés en trois </w:t>
      </w:r>
      <w:proofErr w:type="gramStart"/>
      <w:r w:rsidRPr="00D31739">
        <w:rPr>
          <w:rFonts w:ascii="Arial" w:eastAsia="Times New Roman" w:hAnsi="Arial" w:cs="Arial"/>
          <w:color w:val="000000"/>
          <w:sz w:val="20"/>
          <w:szCs w:val="20"/>
          <w:lang w:eastAsia="fr-FR"/>
        </w:rPr>
        <w:t>volumes:</w:t>
      </w:r>
      <w:proofErr w:type="gramEnd"/>
    </w:p>
    <w:p w:rsidR="00D31739" w:rsidRPr="00D31739" w:rsidRDefault="00D31739" w:rsidP="00D31739">
      <w:pPr>
        <w:widowControl w:val="0"/>
        <w:autoSpaceDE w:val="0"/>
        <w:autoSpaceDN w:val="0"/>
        <w:adjustRightInd w:val="0"/>
        <w:spacing w:after="0" w:line="240" w:lineRule="auto"/>
        <w:ind w:left="284" w:right="-20" w:hanging="284"/>
        <w:jc w:val="both"/>
        <w:rPr>
          <w:rFonts w:ascii="Arial" w:eastAsia="Times New Roman" w:hAnsi="Arial" w:cs="Arial"/>
          <w:color w:val="000000"/>
          <w:sz w:val="20"/>
          <w:szCs w:val="20"/>
          <w:lang w:eastAsia="fr-FR"/>
        </w:rPr>
      </w:pPr>
    </w:p>
    <w:p w:rsidR="00D31739" w:rsidRPr="00D31739" w:rsidRDefault="00D31739" w:rsidP="00D31739">
      <w:pPr>
        <w:widowControl w:val="0"/>
        <w:tabs>
          <w:tab w:val="left" w:pos="4361"/>
        </w:tabs>
        <w:autoSpaceDE w:val="0"/>
        <w:autoSpaceDN w:val="0"/>
        <w:adjustRightInd w:val="0"/>
        <w:spacing w:after="0" w:line="240" w:lineRule="auto"/>
        <w:ind w:left="284" w:right="-20"/>
        <w:jc w:val="both"/>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a. Volume 1 : Dossier administratif</w:t>
      </w:r>
      <w:r w:rsidRPr="00D31739">
        <w:rPr>
          <w:rFonts w:ascii="Arial" w:eastAsia="Times New Roman" w:hAnsi="Arial" w:cs="Arial"/>
          <w:b/>
          <w:color w:val="000000"/>
          <w:sz w:val="20"/>
          <w:szCs w:val="20"/>
          <w:lang w:eastAsia="fr-FR"/>
        </w:rPr>
        <w:tab/>
      </w:r>
    </w:p>
    <w:p w:rsidR="00D31739" w:rsidRPr="00D31739" w:rsidRDefault="00D31739" w:rsidP="00D31739">
      <w:pPr>
        <w:widowControl w:val="0"/>
        <w:autoSpaceDE w:val="0"/>
        <w:autoSpaceDN w:val="0"/>
        <w:adjustRightInd w:val="0"/>
        <w:spacing w:after="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Il comprend :</w:t>
      </w:r>
    </w:p>
    <w:p w:rsidR="00D31739" w:rsidRPr="00D31739" w:rsidRDefault="00D31739" w:rsidP="00D31739">
      <w:pPr>
        <w:widowControl w:val="0"/>
        <w:autoSpaceDE w:val="0"/>
        <w:autoSpaceDN w:val="0"/>
        <w:adjustRightInd w:val="0"/>
        <w:spacing w:after="0" w:line="240" w:lineRule="auto"/>
        <w:ind w:left="720" w:right="-14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i. Tous les documents attestant que le </w:t>
      </w:r>
      <w:proofErr w:type="gramStart"/>
      <w:r w:rsidRPr="00D31739">
        <w:rPr>
          <w:rFonts w:ascii="Arial" w:eastAsia="Times New Roman" w:hAnsi="Arial" w:cs="Arial"/>
          <w:color w:val="000000"/>
          <w:sz w:val="20"/>
          <w:szCs w:val="20"/>
          <w:lang w:eastAsia="fr-FR"/>
        </w:rPr>
        <w:t>soumissionnaire:</w:t>
      </w:r>
      <w:proofErr w:type="gramEnd"/>
    </w:p>
    <w:p w:rsidR="00D31739" w:rsidRPr="00D31739" w:rsidRDefault="00D31739" w:rsidP="00D31739">
      <w:pPr>
        <w:widowControl w:val="0"/>
        <w:tabs>
          <w:tab w:val="left" w:pos="620"/>
        </w:tabs>
        <w:autoSpaceDE w:val="0"/>
        <w:autoSpaceDN w:val="0"/>
        <w:adjustRightInd w:val="0"/>
        <w:spacing w:after="0" w:line="240" w:lineRule="auto"/>
        <w:ind w:left="1400" w:right="-140"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w:t>
      </w:r>
      <w:r w:rsidRPr="00D31739">
        <w:rPr>
          <w:rFonts w:ascii="Arial" w:eastAsia="Times New Roman" w:hAnsi="Arial" w:cs="Arial"/>
          <w:color w:val="000000"/>
          <w:sz w:val="20"/>
          <w:szCs w:val="20"/>
          <w:lang w:eastAsia="fr-FR"/>
        </w:rPr>
        <w:tab/>
        <w:t>A souscrit les déclarations prévues par les lois et règlements en vigueur ;</w:t>
      </w:r>
    </w:p>
    <w:p w:rsidR="00D31739" w:rsidRPr="00D31739" w:rsidRDefault="00D31739" w:rsidP="00D31739">
      <w:pPr>
        <w:widowControl w:val="0"/>
        <w:tabs>
          <w:tab w:val="left" w:pos="620"/>
        </w:tabs>
        <w:autoSpaceDE w:val="0"/>
        <w:autoSpaceDN w:val="0"/>
        <w:adjustRightInd w:val="0"/>
        <w:spacing w:after="0" w:line="240" w:lineRule="auto"/>
        <w:ind w:left="1400" w:right="-16"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w:t>
      </w:r>
      <w:r w:rsidRPr="00D31739">
        <w:rPr>
          <w:rFonts w:ascii="Arial" w:eastAsia="Times New Roman" w:hAnsi="Arial" w:cs="Arial"/>
          <w:color w:val="000000"/>
          <w:sz w:val="20"/>
          <w:szCs w:val="20"/>
          <w:lang w:eastAsia="fr-FR"/>
        </w:rPr>
        <w:tab/>
        <w:t>A acquitté les droits, taxes, impôts, cotisations, contributions, redevances ou prélèvements de quelque nature que ce soit ;</w:t>
      </w:r>
    </w:p>
    <w:p w:rsidR="00D31739" w:rsidRPr="00D31739" w:rsidRDefault="00D31739" w:rsidP="00D31739">
      <w:pPr>
        <w:widowControl w:val="0"/>
        <w:tabs>
          <w:tab w:val="left" w:pos="620"/>
        </w:tabs>
        <w:autoSpaceDE w:val="0"/>
        <w:autoSpaceDN w:val="0"/>
        <w:adjustRightInd w:val="0"/>
        <w:spacing w:after="0" w:line="240" w:lineRule="auto"/>
        <w:ind w:left="1400" w:right="-140"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w:t>
      </w:r>
      <w:r w:rsidRPr="00D31739">
        <w:rPr>
          <w:rFonts w:ascii="Arial" w:eastAsia="Times New Roman" w:hAnsi="Arial" w:cs="Arial"/>
          <w:color w:val="000000"/>
          <w:sz w:val="20"/>
          <w:szCs w:val="20"/>
          <w:lang w:eastAsia="fr-FR"/>
        </w:rPr>
        <w:tab/>
        <w:t>N’est pas en état de liquidation judiciaire ou en faillite ;</w:t>
      </w:r>
    </w:p>
    <w:p w:rsidR="00D31739" w:rsidRPr="00D31739" w:rsidRDefault="00D31739" w:rsidP="00D31739">
      <w:pPr>
        <w:widowControl w:val="0"/>
        <w:tabs>
          <w:tab w:val="left" w:pos="620"/>
        </w:tabs>
        <w:autoSpaceDE w:val="0"/>
        <w:autoSpaceDN w:val="0"/>
        <w:adjustRightInd w:val="0"/>
        <w:spacing w:after="0" w:line="240" w:lineRule="auto"/>
        <w:ind w:left="1400" w:right="-19"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w:t>
      </w:r>
      <w:r w:rsidRPr="00D31739">
        <w:rPr>
          <w:rFonts w:ascii="Arial" w:eastAsia="Times New Roman" w:hAnsi="Arial" w:cs="Arial"/>
          <w:color w:val="000000"/>
          <w:sz w:val="20"/>
          <w:szCs w:val="20"/>
          <w:lang w:eastAsia="fr-FR"/>
        </w:rPr>
        <w:tab/>
        <w:t xml:space="preserve">N’est pas frappé de l’une des interdictions ou </w:t>
      </w:r>
      <w:proofErr w:type="spellStart"/>
      <w:r w:rsidRPr="00D31739">
        <w:rPr>
          <w:rFonts w:ascii="Arial" w:eastAsia="Times New Roman" w:hAnsi="Arial" w:cs="Arial"/>
          <w:color w:val="000000"/>
          <w:sz w:val="20"/>
          <w:szCs w:val="20"/>
          <w:lang w:eastAsia="fr-FR"/>
        </w:rPr>
        <w:t>déchéances</w:t>
      </w:r>
      <w:proofErr w:type="spellEnd"/>
      <w:r w:rsidRPr="00D31739">
        <w:rPr>
          <w:rFonts w:ascii="Arial" w:eastAsia="Times New Roman" w:hAnsi="Arial" w:cs="Arial"/>
          <w:color w:val="000000"/>
          <w:sz w:val="20"/>
          <w:szCs w:val="20"/>
          <w:lang w:eastAsia="fr-FR"/>
        </w:rPr>
        <w:t xml:space="preserve"> prévues par la législation en vigueur.</w:t>
      </w:r>
    </w:p>
    <w:p w:rsidR="00D31739" w:rsidRPr="00D31739" w:rsidRDefault="00D31739" w:rsidP="00D31739">
      <w:pPr>
        <w:widowControl w:val="0"/>
        <w:autoSpaceDE w:val="0"/>
        <w:autoSpaceDN w:val="0"/>
        <w:adjustRightInd w:val="0"/>
        <w:spacing w:after="0" w:line="240" w:lineRule="auto"/>
        <w:ind w:left="1060" w:right="-144"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ii. La caution de soumission établie conformément aux dispositions de l’article 19 du RGAO ;</w:t>
      </w:r>
    </w:p>
    <w:p w:rsidR="00D31739" w:rsidRPr="00D31739" w:rsidRDefault="00D31739" w:rsidP="00D31739">
      <w:pPr>
        <w:widowControl w:val="0"/>
        <w:tabs>
          <w:tab w:val="left" w:pos="900"/>
          <w:tab w:val="left" w:pos="1680"/>
          <w:tab w:val="left" w:pos="2000"/>
          <w:tab w:val="left" w:pos="3040"/>
          <w:tab w:val="left" w:pos="3420"/>
        </w:tabs>
        <w:autoSpaceDE w:val="0"/>
        <w:autoSpaceDN w:val="0"/>
        <w:adjustRightInd w:val="0"/>
        <w:spacing w:after="240" w:line="240" w:lineRule="auto"/>
        <w:ind w:left="1060" w:right="-20"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iii. La confirmation écrite habilitant le signataire de l’offre à engager le Soumissionnaire, conformément aux dispositions de l’article 6.1 du RGAO.</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color w:val="000000"/>
          <w:sz w:val="20"/>
          <w:szCs w:val="20"/>
          <w:lang w:eastAsia="fr-FR"/>
        </w:rPr>
      </w:pPr>
      <w:r w:rsidRPr="00D31739">
        <w:rPr>
          <w:rFonts w:ascii="Arial" w:eastAsia="Times New Roman" w:hAnsi="Arial" w:cs="Arial"/>
          <w:b/>
          <w:iCs/>
          <w:color w:val="000000"/>
          <w:sz w:val="20"/>
          <w:szCs w:val="20"/>
          <w:lang w:eastAsia="fr-FR"/>
        </w:rPr>
        <w:t>b. Volume 2 : Offre technique</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color w:val="000000"/>
          <w:sz w:val="20"/>
          <w:szCs w:val="20"/>
          <w:lang w:eastAsia="fr-FR"/>
        </w:rPr>
      </w:pPr>
      <w:r w:rsidRPr="00D31739">
        <w:rPr>
          <w:rFonts w:ascii="Arial" w:eastAsia="Times New Roman" w:hAnsi="Arial" w:cs="Arial"/>
          <w:b/>
          <w:iCs/>
          <w:color w:val="000000"/>
          <w:sz w:val="20"/>
          <w:szCs w:val="20"/>
          <w:lang w:eastAsia="fr-FR"/>
        </w:rPr>
        <w:t>b.1. Les renseignements sur les qualifications</w:t>
      </w:r>
    </w:p>
    <w:p w:rsidR="00D31739" w:rsidRPr="00D31739" w:rsidRDefault="00D31739" w:rsidP="00D31739">
      <w:pPr>
        <w:widowControl w:val="0"/>
        <w:autoSpaceDE w:val="0"/>
        <w:autoSpaceDN w:val="0"/>
        <w:adjustRightInd w:val="0"/>
        <w:spacing w:after="240" w:line="240" w:lineRule="auto"/>
        <w:ind w:left="284" w:right="9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Le RPAO précise la liste des documents à fournir par les attestant la qualification des soumissionnaires à conformément aux articles l’article 6.1 du RPAOet18duRGAO.</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color w:val="000000"/>
          <w:sz w:val="20"/>
          <w:szCs w:val="20"/>
          <w:lang w:eastAsia="fr-FR"/>
        </w:rPr>
      </w:pPr>
      <w:r w:rsidRPr="00D31739">
        <w:rPr>
          <w:rFonts w:ascii="Arial" w:eastAsia="Times New Roman" w:hAnsi="Arial" w:cs="Arial"/>
          <w:b/>
          <w:iCs/>
          <w:color w:val="000000"/>
          <w:sz w:val="20"/>
          <w:szCs w:val="20"/>
          <w:lang w:eastAsia="fr-FR"/>
        </w:rPr>
        <w:t>b.2.Méthodologie propositions techniques</w:t>
      </w:r>
    </w:p>
    <w:p w:rsidR="00D31739" w:rsidRPr="00D31739" w:rsidRDefault="00D31739" w:rsidP="00D31739">
      <w:pPr>
        <w:widowControl w:val="0"/>
        <w:tabs>
          <w:tab w:val="left" w:pos="1360"/>
          <w:tab w:val="left" w:pos="2620"/>
          <w:tab w:val="left" w:pos="3240"/>
          <w:tab w:val="left" w:pos="3400"/>
        </w:tabs>
        <w:autoSpaceDE w:val="0"/>
        <w:autoSpaceDN w:val="0"/>
        <w:adjustRightInd w:val="0"/>
        <w:spacing w:after="240" w:line="240" w:lineRule="auto"/>
        <w:ind w:left="284" w:right="9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 RPAO précise les éléments constitutifs de la </w:t>
      </w:r>
      <w:r w:rsidRPr="00D31739">
        <w:rPr>
          <w:rFonts w:ascii="Arial" w:eastAsia="Times New Roman" w:hAnsi="Arial" w:cs="Arial"/>
          <w:color w:val="000000"/>
          <w:spacing w:val="5"/>
          <w:sz w:val="20"/>
          <w:szCs w:val="20"/>
          <w:lang w:eastAsia="fr-FR"/>
        </w:rPr>
        <w:t>propositio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techniqu</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s</w:t>
      </w:r>
      <w:r w:rsidRPr="00D31739">
        <w:rPr>
          <w:rFonts w:ascii="Arial" w:eastAsia="Times New Roman" w:hAnsi="Arial" w:cs="Arial"/>
          <w:color w:val="000000"/>
          <w:spacing w:val="5"/>
          <w:sz w:val="20"/>
          <w:szCs w:val="20"/>
          <w:lang w:eastAsia="fr-FR"/>
        </w:rPr>
        <w:t xml:space="preserve"> soumissionnaires, </w:t>
      </w:r>
      <w:proofErr w:type="gramStart"/>
      <w:r w:rsidRPr="00D31739">
        <w:rPr>
          <w:rFonts w:ascii="Arial" w:eastAsia="Times New Roman" w:hAnsi="Arial" w:cs="Arial"/>
          <w:color w:val="000000"/>
          <w:sz w:val="20"/>
          <w:szCs w:val="20"/>
          <w:lang w:eastAsia="fr-FR"/>
        </w:rPr>
        <w:t>notamment:</w:t>
      </w:r>
      <w:proofErr w:type="gramEnd"/>
    </w:p>
    <w:p w:rsidR="00D31739" w:rsidRPr="00D31739" w:rsidRDefault="00D31739" w:rsidP="00D31739">
      <w:pPr>
        <w:widowControl w:val="0"/>
        <w:autoSpaceDE w:val="0"/>
        <w:autoSpaceDN w:val="0"/>
        <w:adjustRightInd w:val="0"/>
        <w:spacing w:after="0" w:line="240" w:lineRule="auto"/>
        <w:ind w:left="738" w:right="93" w:hanging="22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2"/>
          <w:sz w:val="20"/>
          <w:szCs w:val="20"/>
          <w:lang w:eastAsia="fr-FR"/>
        </w:rPr>
        <w:t>un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descriptio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2"/>
          <w:sz w:val="20"/>
          <w:szCs w:val="20"/>
          <w:lang w:eastAsia="fr-FR"/>
        </w:rPr>
        <w:t>détaillé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 xml:space="preserve">caractéristiques </w:t>
      </w:r>
      <w:r w:rsidRPr="00D31739">
        <w:rPr>
          <w:rFonts w:ascii="Arial" w:eastAsia="Times New Roman" w:hAnsi="Arial" w:cs="Arial"/>
          <w:color w:val="000000"/>
          <w:sz w:val="20"/>
          <w:szCs w:val="20"/>
          <w:lang w:eastAsia="fr-FR"/>
        </w:rPr>
        <w:t xml:space="preserve">techniques, les performances, les marques, les modèles et les références des matériels proposés accompagnés de prospectus techniques conformément à l’article 17 du </w:t>
      </w:r>
      <w:proofErr w:type="gramStart"/>
      <w:r w:rsidRPr="00D31739">
        <w:rPr>
          <w:rFonts w:ascii="Arial" w:eastAsia="Times New Roman" w:hAnsi="Arial" w:cs="Arial"/>
          <w:color w:val="000000"/>
          <w:sz w:val="20"/>
          <w:szCs w:val="20"/>
          <w:lang w:eastAsia="fr-FR"/>
        </w:rPr>
        <w:t>RGAO;</w:t>
      </w:r>
      <w:proofErr w:type="gramEnd"/>
    </w:p>
    <w:p w:rsidR="00D31739" w:rsidRPr="00D31739" w:rsidRDefault="00D31739" w:rsidP="00D31739">
      <w:pPr>
        <w:widowControl w:val="0"/>
        <w:autoSpaceDE w:val="0"/>
        <w:autoSpaceDN w:val="0"/>
        <w:adjustRightInd w:val="0"/>
        <w:spacing w:after="0" w:line="240" w:lineRule="auto"/>
        <w:ind w:left="738" w:right="-34" w:hanging="22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le calendrier, le planning et le délai de livraison des prestations</w:t>
      </w:r>
      <w:r w:rsidRPr="00D31739">
        <w:rPr>
          <w:rFonts w:ascii="Arial" w:eastAsia="Times New Roman" w:hAnsi="Arial" w:cs="Arial"/>
          <w:color w:val="000000"/>
          <w:spacing w:val="6"/>
          <w:sz w:val="20"/>
          <w:szCs w:val="20"/>
          <w:lang w:eastAsia="fr-FR"/>
        </w:rPr>
        <w:t>.</w:t>
      </w:r>
    </w:p>
    <w:p w:rsidR="00D31739" w:rsidRPr="00D31739" w:rsidRDefault="00D31739" w:rsidP="00D31739">
      <w:pPr>
        <w:widowControl w:val="0"/>
        <w:autoSpaceDE w:val="0"/>
        <w:autoSpaceDN w:val="0"/>
        <w:adjustRightInd w:val="0"/>
        <w:spacing w:after="0" w:line="240" w:lineRule="auto"/>
        <w:ind w:left="284"/>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iCs/>
          <w:color w:val="000000"/>
          <w:sz w:val="20"/>
          <w:szCs w:val="20"/>
          <w:lang w:eastAsia="fr-FR"/>
        </w:rPr>
      </w:pPr>
      <w:r w:rsidRPr="00D31739">
        <w:rPr>
          <w:rFonts w:ascii="Arial" w:eastAsia="Times New Roman" w:hAnsi="Arial" w:cs="Arial"/>
          <w:b/>
          <w:iCs/>
          <w:color w:val="000000"/>
          <w:sz w:val="20"/>
          <w:szCs w:val="20"/>
          <w:lang w:eastAsia="fr-FR"/>
        </w:rPr>
        <w:t>b.3. Les preuves d’acceptations des conditions du marché</w:t>
      </w:r>
    </w:p>
    <w:p w:rsidR="00D31739" w:rsidRPr="00D31739" w:rsidRDefault="00D31739" w:rsidP="00D31739">
      <w:pPr>
        <w:widowControl w:val="0"/>
        <w:autoSpaceDE w:val="0"/>
        <w:autoSpaceDN w:val="0"/>
        <w:adjustRightInd w:val="0"/>
        <w:spacing w:after="0" w:line="240" w:lineRule="auto"/>
        <w:ind w:left="284" w:right="9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 soumissionnaire remettra les copies dûment paraphées et signées des documents à caractères administratif et technique régissant le marché, à </w:t>
      </w:r>
      <w:proofErr w:type="gramStart"/>
      <w:r w:rsidRPr="00D31739">
        <w:rPr>
          <w:rFonts w:ascii="Arial" w:eastAsia="Times New Roman" w:hAnsi="Arial" w:cs="Arial"/>
          <w:color w:val="000000"/>
          <w:sz w:val="20"/>
          <w:szCs w:val="20"/>
          <w:lang w:eastAsia="fr-FR"/>
        </w:rPr>
        <w:t>savoir:</w:t>
      </w:r>
      <w:proofErr w:type="gramEnd"/>
    </w:p>
    <w:p w:rsidR="00D31739" w:rsidRPr="00D31739" w:rsidRDefault="00D31739" w:rsidP="00D31739">
      <w:pPr>
        <w:widowControl w:val="0"/>
        <w:numPr>
          <w:ilvl w:val="0"/>
          <w:numId w:val="11"/>
        </w:numPr>
        <w:autoSpaceDE w:val="0"/>
        <w:autoSpaceDN w:val="0"/>
        <w:adjustRightInd w:val="0"/>
        <w:spacing w:after="0" w:line="240" w:lineRule="auto"/>
        <w:ind w:right="95"/>
        <w:jc w:val="both"/>
        <w:rPr>
          <w:rFonts w:ascii="Arial" w:eastAsia="Times New Roman" w:hAnsi="Arial" w:cs="Arial"/>
          <w:color w:val="000000"/>
          <w:spacing w:val="4"/>
          <w:sz w:val="20"/>
          <w:szCs w:val="20"/>
          <w:lang w:eastAsia="fr-FR"/>
        </w:rPr>
      </w:pPr>
      <w:r w:rsidRPr="00D31739">
        <w:rPr>
          <w:rFonts w:ascii="Arial" w:eastAsia="Times New Roman" w:hAnsi="Arial" w:cs="Arial"/>
          <w:color w:val="000000"/>
          <w:spacing w:val="5"/>
          <w:w w:val="97"/>
          <w:sz w:val="20"/>
          <w:szCs w:val="20"/>
          <w:lang w:eastAsia="fr-FR"/>
        </w:rPr>
        <w:t>L</w:t>
      </w:r>
      <w:r w:rsidRPr="00D31739">
        <w:rPr>
          <w:rFonts w:ascii="Arial" w:eastAsia="Times New Roman" w:hAnsi="Arial" w:cs="Arial"/>
          <w:color w:val="000000"/>
          <w:w w:val="97"/>
          <w:sz w:val="20"/>
          <w:szCs w:val="20"/>
          <w:lang w:eastAsia="fr-FR"/>
        </w:rPr>
        <w:t xml:space="preserve">e </w:t>
      </w:r>
      <w:r w:rsidRPr="00D31739">
        <w:rPr>
          <w:rFonts w:ascii="Arial" w:eastAsia="Times New Roman" w:hAnsi="Arial" w:cs="Arial"/>
          <w:color w:val="000000"/>
          <w:spacing w:val="5"/>
          <w:w w:val="97"/>
          <w:sz w:val="20"/>
          <w:szCs w:val="20"/>
          <w:lang w:eastAsia="fr-FR"/>
        </w:rPr>
        <w:t>Cahie</w:t>
      </w:r>
      <w:r w:rsidRPr="00D31739">
        <w:rPr>
          <w:rFonts w:ascii="Arial" w:eastAsia="Times New Roman" w:hAnsi="Arial" w:cs="Arial"/>
          <w:color w:val="000000"/>
          <w:w w:val="97"/>
          <w:sz w:val="20"/>
          <w:szCs w:val="20"/>
          <w:lang w:eastAsia="fr-FR"/>
        </w:rPr>
        <w:t xml:space="preserve">r </w:t>
      </w:r>
      <w:r w:rsidRPr="00D31739">
        <w:rPr>
          <w:rFonts w:ascii="Arial" w:eastAsia="Times New Roman" w:hAnsi="Arial" w:cs="Arial"/>
          <w:color w:val="000000"/>
          <w:spacing w:val="5"/>
          <w:w w:val="97"/>
          <w:sz w:val="20"/>
          <w:szCs w:val="20"/>
          <w:lang w:eastAsia="fr-FR"/>
        </w:rPr>
        <w:t>de</w:t>
      </w:r>
      <w:r w:rsidRPr="00D31739">
        <w:rPr>
          <w:rFonts w:ascii="Arial" w:eastAsia="Times New Roman" w:hAnsi="Arial" w:cs="Arial"/>
          <w:color w:val="000000"/>
          <w:w w:val="97"/>
          <w:sz w:val="20"/>
          <w:szCs w:val="20"/>
          <w:lang w:eastAsia="fr-FR"/>
        </w:rPr>
        <w:t xml:space="preserve">s </w:t>
      </w:r>
      <w:r w:rsidRPr="00D31739">
        <w:rPr>
          <w:rFonts w:ascii="Arial" w:eastAsia="Times New Roman" w:hAnsi="Arial" w:cs="Arial"/>
          <w:color w:val="000000"/>
          <w:spacing w:val="5"/>
          <w:w w:val="97"/>
          <w:sz w:val="20"/>
          <w:szCs w:val="20"/>
          <w:lang w:eastAsia="fr-FR"/>
        </w:rPr>
        <w:t>Clause</w:t>
      </w:r>
      <w:r w:rsidRPr="00D31739">
        <w:rPr>
          <w:rFonts w:ascii="Arial" w:eastAsia="Times New Roman" w:hAnsi="Arial" w:cs="Arial"/>
          <w:color w:val="000000"/>
          <w:w w:val="97"/>
          <w:sz w:val="20"/>
          <w:szCs w:val="20"/>
          <w:lang w:eastAsia="fr-FR"/>
        </w:rPr>
        <w:t xml:space="preserve">s </w:t>
      </w:r>
      <w:r w:rsidRPr="00D31739">
        <w:rPr>
          <w:rFonts w:ascii="Arial" w:eastAsia="Times New Roman" w:hAnsi="Arial" w:cs="Arial"/>
          <w:color w:val="000000"/>
          <w:spacing w:val="5"/>
          <w:w w:val="97"/>
          <w:sz w:val="20"/>
          <w:szCs w:val="20"/>
          <w:lang w:eastAsia="fr-FR"/>
        </w:rPr>
        <w:t xml:space="preserve">Administratives </w:t>
      </w:r>
      <w:proofErr w:type="gramStart"/>
      <w:r w:rsidRPr="00D31739">
        <w:rPr>
          <w:rFonts w:ascii="Arial" w:eastAsia="Times New Roman" w:hAnsi="Arial" w:cs="Arial"/>
          <w:color w:val="000000"/>
          <w:w w:val="97"/>
          <w:sz w:val="20"/>
          <w:szCs w:val="20"/>
          <w:lang w:eastAsia="fr-FR"/>
        </w:rPr>
        <w:t>Particulières(</w:t>
      </w:r>
      <w:proofErr w:type="gramEnd"/>
      <w:r w:rsidRPr="00D31739">
        <w:rPr>
          <w:rFonts w:ascii="Arial" w:eastAsia="Times New Roman" w:hAnsi="Arial" w:cs="Arial"/>
          <w:color w:val="000000"/>
          <w:w w:val="97"/>
          <w:sz w:val="20"/>
          <w:szCs w:val="20"/>
          <w:lang w:eastAsia="fr-FR"/>
        </w:rPr>
        <w:t>CCAP)</w:t>
      </w:r>
      <w:r w:rsidRPr="00D31739">
        <w:rPr>
          <w:rFonts w:ascii="Arial" w:eastAsia="Times New Roman" w:hAnsi="Arial" w:cs="Arial"/>
          <w:color w:val="000000"/>
          <w:spacing w:val="4"/>
          <w:sz w:val="20"/>
          <w:szCs w:val="20"/>
          <w:lang w:eastAsia="fr-FR"/>
        </w:rPr>
        <w:t>;</w:t>
      </w:r>
    </w:p>
    <w:p w:rsidR="00D31739" w:rsidRPr="00D31739" w:rsidRDefault="00D31739" w:rsidP="00D31739">
      <w:pPr>
        <w:widowControl w:val="0"/>
        <w:numPr>
          <w:ilvl w:val="0"/>
          <w:numId w:val="11"/>
        </w:numPr>
        <w:autoSpaceDE w:val="0"/>
        <w:autoSpaceDN w:val="0"/>
        <w:adjustRightInd w:val="0"/>
        <w:spacing w:after="240" w:line="240" w:lineRule="auto"/>
        <w:ind w:right="95"/>
        <w:jc w:val="both"/>
        <w:rPr>
          <w:rFonts w:ascii="Arial" w:eastAsia="Times New Roman" w:hAnsi="Arial" w:cs="Arial"/>
          <w:color w:val="000000"/>
          <w:sz w:val="20"/>
          <w:szCs w:val="20"/>
          <w:lang w:eastAsia="fr-FR"/>
        </w:rPr>
      </w:pPr>
      <w:r w:rsidRPr="00D31739">
        <w:rPr>
          <w:rFonts w:ascii="Arial" w:eastAsia="Times New Roman" w:hAnsi="Arial" w:cs="Arial"/>
          <w:color w:val="000000"/>
          <w:w w:val="97"/>
          <w:sz w:val="20"/>
          <w:szCs w:val="20"/>
          <w:lang w:eastAsia="fr-FR"/>
        </w:rPr>
        <w:t>Les spécifications techniques.</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iCs/>
          <w:color w:val="000000"/>
          <w:sz w:val="20"/>
          <w:szCs w:val="20"/>
          <w:lang w:eastAsia="fr-FR"/>
        </w:rPr>
      </w:pPr>
      <w:r w:rsidRPr="00D31739">
        <w:rPr>
          <w:rFonts w:ascii="Arial" w:eastAsia="Times New Roman" w:hAnsi="Arial" w:cs="Arial"/>
          <w:b/>
          <w:iCs/>
          <w:color w:val="000000"/>
          <w:sz w:val="20"/>
          <w:szCs w:val="20"/>
          <w:lang w:eastAsia="fr-FR"/>
        </w:rPr>
        <w:t>c. Volume 3 : Offre financière</w:t>
      </w:r>
    </w:p>
    <w:p w:rsidR="00D31739" w:rsidRPr="00D31739" w:rsidRDefault="00D31739" w:rsidP="00D31739">
      <w:pPr>
        <w:widowControl w:val="0"/>
        <w:autoSpaceDE w:val="0"/>
        <w:autoSpaceDN w:val="0"/>
        <w:adjustRightInd w:val="0"/>
        <w:spacing w:after="0" w:line="240" w:lineRule="auto"/>
        <w:ind w:left="284" w:right="-37"/>
        <w:jc w:val="both"/>
        <w:rPr>
          <w:rFonts w:ascii="Arial" w:eastAsia="Times New Roman" w:hAnsi="Arial" w:cs="Arial"/>
          <w:color w:val="000000"/>
          <w:sz w:val="20"/>
          <w:szCs w:val="20"/>
          <w:lang w:eastAsia="fr-FR"/>
        </w:rPr>
      </w:pPr>
      <w:r w:rsidRPr="00D31739">
        <w:rPr>
          <w:rFonts w:ascii="Arial" w:eastAsia="Times New Roman" w:hAnsi="Arial" w:cs="Arial"/>
          <w:color w:val="000000"/>
          <w:spacing w:val="3"/>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RPA</w:t>
      </w:r>
      <w:r w:rsidRPr="00D31739">
        <w:rPr>
          <w:rFonts w:ascii="Arial" w:eastAsia="Times New Roman" w:hAnsi="Arial" w:cs="Arial"/>
          <w:color w:val="000000"/>
          <w:sz w:val="20"/>
          <w:szCs w:val="20"/>
          <w:lang w:eastAsia="fr-FR"/>
        </w:rPr>
        <w:t xml:space="preserve">O </w:t>
      </w:r>
      <w:r w:rsidRPr="00D31739">
        <w:rPr>
          <w:rFonts w:ascii="Arial" w:eastAsia="Times New Roman" w:hAnsi="Arial" w:cs="Arial"/>
          <w:color w:val="000000"/>
          <w:spacing w:val="3"/>
          <w:sz w:val="20"/>
          <w:szCs w:val="20"/>
          <w:lang w:eastAsia="fr-FR"/>
        </w:rPr>
        <w:t>précis</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3"/>
          <w:sz w:val="20"/>
          <w:szCs w:val="20"/>
          <w:lang w:eastAsia="fr-FR"/>
        </w:rPr>
        <w:t>élément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3"/>
          <w:sz w:val="20"/>
          <w:szCs w:val="20"/>
          <w:lang w:eastAsia="fr-FR"/>
        </w:rPr>
        <w:t>permettan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3"/>
          <w:sz w:val="20"/>
          <w:szCs w:val="20"/>
          <w:lang w:eastAsia="fr-FR"/>
        </w:rPr>
        <w:t xml:space="preserve">de </w:t>
      </w:r>
      <w:r w:rsidRPr="00D31739">
        <w:rPr>
          <w:rFonts w:ascii="Arial" w:eastAsia="Times New Roman" w:hAnsi="Arial" w:cs="Arial"/>
          <w:color w:val="000000"/>
          <w:sz w:val="20"/>
          <w:szCs w:val="20"/>
          <w:lang w:eastAsia="fr-FR"/>
        </w:rPr>
        <w:t xml:space="preserve">justifier le coût des prestations, à </w:t>
      </w:r>
      <w:proofErr w:type="gramStart"/>
      <w:r w:rsidRPr="00D31739">
        <w:rPr>
          <w:rFonts w:ascii="Arial" w:eastAsia="Times New Roman" w:hAnsi="Arial" w:cs="Arial"/>
          <w:color w:val="000000"/>
          <w:sz w:val="20"/>
          <w:szCs w:val="20"/>
          <w:lang w:eastAsia="fr-FR"/>
        </w:rPr>
        <w:t>savoir:</w:t>
      </w:r>
      <w:proofErr w:type="gramEnd"/>
    </w:p>
    <w:p w:rsidR="00D31739" w:rsidRPr="00D31739" w:rsidRDefault="00D31739" w:rsidP="00D31739">
      <w:pPr>
        <w:widowControl w:val="0"/>
        <w:numPr>
          <w:ilvl w:val="0"/>
          <w:numId w:val="12"/>
        </w:numPr>
        <w:autoSpaceDE w:val="0"/>
        <w:autoSpaceDN w:val="0"/>
        <w:adjustRightInd w:val="0"/>
        <w:spacing w:after="0" w:line="240" w:lineRule="auto"/>
        <w:ind w:left="1080" w:right="9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La soumission proprement dite, en original rédigé selon le modèle joint, timbré au tarif en vigueur, signée et </w:t>
      </w:r>
      <w:proofErr w:type="gramStart"/>
      <w:r w:rsidRPr="00D31739">
        <w:rPr>
          <w:rFonts w:ascii="Arial" w:eastAsia="Times New Roman" w:hAnsi="Arial" w:cs="Arial"/>
          <w:color w:val="000000"/>
          <w:sz w:val="20"/>
          <w:szCs w:val="20"/>
          <w:lang w:eastAsia="fr-FR"/>
        </w:rPr>
        <w:t>datée;</w:t>
      </w:r>
      <w:proofErr w:type="gramEnd"/>
    </w:p>
    <w:p w:rsidR="00D31739" w:rsidRPr="00D31739" w:rsidRDefault="00D31739" w:rsidP="00D31739">
      <w:pPr>
        <w:widowControl w:val="0"/>
        <w:numPr>
          <w:ilvl w:val="0"/>
          <w:numId w:val="12"/>
        </w:numPr>
        <w:autoSpaceDE w:val="0"/>
        <w:autoSpaceDN w:val="0"/>
        <w:adjustRightInd w:val="0"/>
        <w:spacing w:after="0" w:line="240" w:lineRule="auto"/>
        <w:ind w:left="1080" w:right="-3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 Bordereau des Prix Unitaires dûment </w:t>
      </w:r>
      <w:proofErr w:type="gramStart"/>
      <w:r w:rsidRPr="00D31739">
        <w:rPr>
          <w:rFonts w:ascii="Arial" w:eastAsia="Times New Roman" w:hAnsi="Arial" w:cs="Arial"/>
          <w:color w:val="000000"/>
          <w:sz w:val="20"/>
          <w:szCs w:val="20"/>
          <w:lang w:eastAsia="fr-FR"/>
        </w:rPr>
        <w:t>rempli;</w:t>
      </w:r>
      <w:proofErr w:type="gramEnd"/>
    </w:p>
    <w:p w:rsidR="00D31739" w:rsidRPr="00D31739" w:rsidRDefault="00D31739" w:rsidP="00D31739">
      <w:pPr>
        <w:widowControl w:val="0"/>
        <w:numPr>
          <w:ilvl w:val="0"/>
          <w:numId w:val="12"/>
        </w:numPr>
        <w:autoSpaceDE w:val="0"/>
        <w:autoSpaceDN w:val="0"/>
        <w:adjustRightInd w:val="0"/>
        <w:spacing w:after="0" w:line="240" w:lineRule="auto"/>
        <w:ind w:left="1080"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 Détail estimatif dûment </w:t>
      </w:r>
      <w:proofErr w:type="gramStart"/>
      <w:r w:rsidRPr="00D31739">
        <w:rPr>
          <w:rFonts w:ascii="Arial" w:eastAsia="Times New Roman" w:hAnsi="Arial" w:cs="Arial"/>
          <w:color w:val="000000"/>
          <w:sz w:val="20"/>
          <w:szCs w:val="20"/>
          <w:lang w:eastAsia="fr-FR"/>
        </w:rPr>
        <w:t>rempli;</w:t>
      </w:r>
      <w:proofErr w:type="gramEnd"/>
    </w:p>
    <w:p w:rsidR="00D31739" w:rsidRPr="00D31739" w:rsidRDefault="00D31739" w:rsidP="00D31739">
      <w:pPr>
        <w:widowControl w:val="0"/>
        <w:numPr>
          <w:ilvl w:val="0"/>
          <w:numId w:val="12"/>
        </w:numPr>
        <w:autoSpaceDE w:val="0"/>
        <w:autoSpaceDN w:val="0"/>
        <w:adjustRightInd w:val="0"/>
        <w:spacing w:after="0" w:line="240" w:lineRule="auto"/>
        <w:ind w:left="1080" w:right="-3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Le Sous-Détail des prix et/ou la décomposition des prix forfaitaires.</w:t>
      </w:r>
    </w:p>
    <w:p w:rsidR="00D31739" w:rsidRPr="00D31739" w:rsidRDefault="00D31739" w:rsidP="00D31739">
      <w:pPr>
        <w:widowControl w:val="0"/>
        <w:autoSpaceDE w:val="0"/>
        <w:autoSpaceDN w:val="0"/>
        <w:adjustRightInd w:val="0"/>
        <w:spacing w:after="240" w:line="240" w:lineRule="auto"/>
        <w:ind w:left="284" w:right="94"/>
        <w:jc w:val="both"/>
        <w:rPr>
          <w:rFonts w:ascii="Arial" w:eastAsia="Times New Roman" w:hAnsi="Arial" w:cs="Arial"/>
          <w:color w:val="000000"/>
          <w:sz w:val="20"/>
          <w:szCs w:val="20"/>
          <w:lang w:eastAsia="fr-FR"/>
        </w:rPr>
      </w:pPr>
      <w:r w:rsidRPr="00D31739">
        <w:rPr>
          <w:rFonts w:ascii="Arial" w:eastAsia="Times New Roman" w:hAnsi="Arial" w:cs="Arial"/>
          <w:color w:val="000000"/>
          <w:spacing w:val="1"/>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soumissionnaire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utiliseron</w:t>
      </w:r>
      <w:r w:rsidRPr="00D31739">
        <w:rPr>
          <w:rFonts w:ascii="Arial" w:eastAsia="Times New Roman" w:hAnsi="Arial" w:cs="Arial"/>
          <w:color w:val="000000"/>
          <w:sz w:val="20"/>
          <w:szCs w:val="20"/>
          <w:lang w:eastAsia="fr-FR"/>
        </w:rPr>
        <w:t xml:space="preserve">t à </w:t>
      </w:r>
      <w:r w:rsidRPr="00D31739">
        <w:rPr>
          <w:rFonts w:ascii="Arial" w:eastAsia="Times New Roman" w:hAnsi="Arial" w:cs="Arial"/>
          <w:color w:val="000000"/>
          <w:spacing w:val="1"/>
          <w:sz w:val="20"/>
          <w:szCs w:val="20"/>
          <w:lang w:eastAsia="fr-FR"/>
        </w:rPr>
        <w:t>ce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1"/>
          <w:sz w:val="20"/>
          <w:szCs w:val="20"/>
          <w:lang w:eastAsia="fr-FR"/>
        </w:rPr>
        <w:t>effe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1"/>
          <w:sz w:val="20"/>
          <w:szCs w:val="20"/>
          <w:lang w:eastAsia="fr-FR"/>
        </w:rPr>
        <w:t xml:space="preserve">les </w:t>
      </w:r>
      <w:r w:rsidRPr="00D31739">
        <w:rPr>
          <w:rFonts w:ascii="Arial" w:eastAsia="Times New Roman" w:hAnsi="Arial" w:cs="Arial"/>
          <w:color w:val="000000"/>
          <w:sz w:val="20"/>
          <w:szCs w:val="20"/>
          <w:lang w:eastAsia="fr-FR"/>
        </w:rPr>
        <w:t xml:space="preserve">pièces et modèles prévus dans le dossier d’appel d’offres, sous réserve des dispositions de l’Article </w:t>
      </w:r>
      <w:r w:rsidRPr="00D31739">
        <w:rPr>
          <w:rFonts w:ascii="Arial" w:eastAsia="Times New Roman" w:hAnsi="Arial" w:cs="Arial"/>
          <w:color w:val="000000"/>
          <w:spacing w:val="5"/>
          <w:sz w:val="20"/>
          <w:szCs w:val="20"/>
          <w:lang w:eastAsia="fr-FR"/>
        </w:rPr>
        <w:t>19.</w:t>
      </w:r>
      <w:r w:rsidRPr="00D31739">
        <w:rPr>
          <w:rFonts w:ascii="Arial" w:eastAsia="Times New Roman" w:hAnsi="Arial" w:cs="Arial"/>
          <w:color w:val="000000"/>
          <w:sz w:val="20"/>
          <w:szCs w:val="20"/>
          <w:lang w:eastAsia="fr-FR"/>
        </w:rPr>
        <w:t xml:space="preserve">2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RGA</w:t>
      </w:r>
      <w:r w:rsidRPr="00D31739">
        <w:rPr>
          <w:rFonts w:ascii="Arial" w:eastAsia="Times New Roman" w:hAnsi="Arial" w:cs="Arial"/>
          <w:color w:val="000000"/>
          <w:sz w:val="20"/>
          <w:szCs w:val="20"/>
          <w:lang w:eastAsia="fr-FR"/>
        </w:rPr>
        <w:t xml:space="preserve">O </w:t>
      </w:r>
      <w:r w:rsidRPr="00D31739">
        <w:rPr>
          <w:rFonts w:ascii="Arial" w:eastAsia="Times New Roman" w:hAnsi="Arial" w:cs="Arial"/>
          <w:color w:val="000000"/>
          <w:spacing w:val="5"/>
          <w:sz w:val="20"/>
          <w:szCs w:val="20"/>
          <w:lang w:eastAsia="fr-FR"/>
        </w:rPr>
        <w:t>concernan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autre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formes </w:t>
      </w:r>
      <w:r w:rsidRPr="00D31739">
        <w:rPr>
          <w:rFonts w:ascii="Arial" w:eastAsia="Times New Roman" w:hAnsi="Arial" w:cs="Arial"/>
          <w:color w:val="000000"/>
          <w:sz w:val="20"/>
          <w:szCs w:val="20"/>
          <w:lang w:eastAsia="fr-FR"/>
        </w:rPr>
        <w:t>possibles de Caution de Soumission.</w:t>
      </w:r>
    </w:p>
    <w:p w:rsidR="00D31739" w:rsidRPr="00D31739" w:rsidRDefault="00D31739" w:rsidP="00D31739">
      <w:pPr>
        <w:widowControl w:val="0"/>
        <w:autoSpaceDE w:val="0"/>
        <w:autoSpaceDN w:val="0"/>
        <w:adjustRightInd w:val="0"/>
        <w:spacing w:after="240" w:line="240" w:lineRule="auto"/>
        <w:ind w:left="284" w:right="-16"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12.2. Si, conformément aux dispositions du RPAO, les soumissionnaires présentent des offres pour plusieurs lots du même appel d’offres, ils pourront indiquer les rabais offerts en cas d’attribution de plus d’un marché.</w:t>
      </w:r>
    </w:p>
    <w:p w:rsidR="00D31739" w:rsidRPr="00D31739" w:rsidRDefault="00D31739" w:rsidP="00D31739">
      <w:pPr>
        <w:widowControl w:val="0"/>
        <w:autoSpaceDE w:val="0"/>
        <w:autoSpaceDN w:val="0"/>
        <w:adjustRightInd w:val="0"/>
        <w:spacing w:after="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w:t>
      </w:r>
      <w:proofErr w:type="gramStart"/>
      <w:r w:rsidRPr="00D31739">
        <w:rPr>
          <w:rFonts w:ascii="Arial" w:eastAsia="Times New Roman" w:hAnsi="Arial" w:cs="Arial"/>
          <w:b/>
          <w:bCs/>
          <w:color w:val="000000"/>
          <w:sz w:val="20"/>
          <w:szCs w:val="20"/>
          <w:lang w:eastAsia="fr-FR"/>
        </w:rPr>
        <w:t>13:</w:t>
      </w:r>
      <w:proofErr w:type="gramEnd"/>
      <w:r w:rsidRPr="00D31739">
        <w:rPr>
          <w:rFonts w:ascii="Arial" w:eastAsia="Times New Roman" w:hAnsi="Arial" w:cs="Arial"/>
          <w:b/>
          <w:bCs/>
          <w:color w:val="000000"/>
          <w:sz w:val="20"/>
          <w:szCs w:val="20"/>
          <w:lang w:eastAsia="fr-FR"/>
        </w:rPr>
        <w:t xml:space="preserve"> Prix de l’offre</w:t>
      </w:r>
    </w:p>
    <w:p w:rsidR="00D31739" w:rsidRPr="00D31739" w:rsidRDefault="00D31739" w:rsidP="00D31739">
      <w:pPr>
        <w:widowControl w:val="0"/>
        <w:autoSpaceDE w:val="0"/>
        <w:autoSpaceDN w:val="0"/>
        <w:adjustRightInd w:val="0"/>
        <w:spacing w:after="0" w:line="240" w:lineRule="auto"/>
        <w:ind w:left="284" w:right="-20"/>
        <w:jc w:val="both"/>
        <w:rPr>
          <w:rFonts w:ascii="Arial" w:eastAsia="Times New Roman" w:hAnsi="Arial" w:cs="Arial"/>
          <w:color w:val="000000"/>
          <w:sz w:val="6"/>
          <w:szCs w:val="20"/>
          <w:lang w:eastAsia="fr-FR"/>
        </w:rPr>
      </w:pPr>
    </w:p>
    <w:p w:rsidR="00D31739" w:rsidRPr="00D31739" w:rsidRDefault="00D31739" w:rsidP="00D31739">
      <w:pPr>
        <w:widowControl w:val="0"/>
        <w:autoSpaceDE w:val="0"/>
        <w:autoSpaceDN w:val="0"/>
        <w:adjustRightInd w:val="0"/>
        <w:spacing w:after="0" w:line="240" w:lineRule="auto"/>
        <w:ind w:left="284" w:right="-16"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13.1. Les prix seront indiqués comme requis dans les modèles de bordereaux des prix et de sous-détail des prix fournis en annexe.</w:t>
      </w:r>
    </w:p>
    <w:p w:rsidR="00D31739" w:rsidRPr="00D31739" w:rsidRDefault="00D31739" w:rsidP="00D31739">
      <w:pPr>
        <w:widowControl w:val="0"/>
        <w:autoSpaceDE w:val="0"/>
        <w:autoSpaceDN w:val="0"/>
        <w:adjustRightInd w:val="0"/>
        <w:spacing w:after="0" w:line="240" w:lineRule="auto"/>
        <w:ind w:left="284" w:right="-16" w:hanging="284"/>
        <w:jc w:val="both"/>
        <w:rPr>
          <w:rFonts w:ascii="Arial" w:eastAsia="Times New Roman" w:hAnsi="Arial" w:cs="Arial"/>
          <w:color w:val="000000"/>
          <w:sz w:val="10"/>
          <w:szCs w:val="20"/>
          <w:lang w:eastAsia="fr-FR"/>
        </w:rPr>
      </w:pPr>
    </w:p>
    <w:p w:rsidR="00D31739" w:rsidRPr="00D31739" w:rsidRDefault="00D31739" w:rsidP="00D31739">
      <w:pPr>
        <w:widowControl w:val="0"/>
        <w:autoSpaceDE w:val="0"/>
        <w:autoSpaceDN w:val="0"/>
        <w:adjustRightInd w:val="0"/>
        <w:spacing w:after="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fournisseu</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es</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libre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indiquan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prix, </w:t>
      </w:r>
      <w:r w:rsidRPr="00D31739">
        <w:rPr>
          <w:rFonts w:ascii="Arial" w:eastAsia="Times New Roman" w:hAnsi="Arial" w:cs="Arial"/>
          <w:color w:val="000000"/>
          <w:spacing w:val="2"/>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recouri</w:t>
      </w:r>
      <w:r w:rsidRPr="00D31739">
        <w:rPr>
          <w:rFonts w:ascii="Arial" w:eastAsia="Times New Roman" w:hAnsi="Arial" w:cs="Arial"/>
          <w:color w:val="000000"/>
          <w:sz w:val="20"/>
          <w:szCs w:val="20"/>
          <w:lang w:eastAsia="fr-FR"/>
        </w:rPr>
        <w:t xml:space="preserve">r à </w:t>
      </w:r>
      <w:r w:rsidRPr="00D31739">
        <w:rPr>
          <w:rFonts w:ascii="Arial" w:eastAsia="Times New Roman" w:hAnsi="Arial" w:cs="Arial"/>
          <w:color w:val="000000"/>
          <w:spacing w:val="2"/>
          <w:sz w:val="20"/>
          <w:szCs w:val="20"/>
          <w:lang w:eastAsia="fr-FR"/>
        </w:rPr>
        <w:t>u</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2"/>
          <w:sz w:val="20"/>
          <w:szCs w:val="20"/>
          <w:lang w:eastAsia="fr-FR"/>
        </w:rPr>
        <w:t>transporteu</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2"/>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d’obteni</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2"/>
          <w:sz w:val="20"/>
          <w:szCs w:val="20"/>
          <w:lang w:eastAsia="fr-FR"/>
        </w:rPr>
        <w:t xml:space="preserve">des </w:t>
      </w:r>
      <w:r w:rsidRPr="00D31739">
        <w:rPr>
          <w:rFonts w:ascii="Arial" w:eastAsia="Times New Roman" w:hAnsi="Arial" w:cs="Arial"/>
          <w:color w:val="000000"/>
          <w:spacing w:val="1"/>
          <w:sz w:val="20"/>
          <w:szCs w:val="20"/>
          <w:lang w:eastAsia="fr-FR"/>
        </w:rPr>
        <w:t>prestation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d’assuranc</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e</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1"/>
          <w:sz w:val="20"/>
          <w:szCs w:val="20"/>
          <w:lang w:eastAsia="fr-FR"/>
        </w:rPr>
        <w:t>provenanc</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 xml:space="preserve">tout </w:t>
      </w:r>
      <w:r w:rsidRPr="00D31739">
        <w:rPr>
          <w:rFonts w:ascii="Arial" w:eastAsia="Times New Roman" w:hAnsi="Arial" w:cs="Arial"/>
          <w:color w:val="000000"/>
          <w:sz w:val="20"/>
          <w:szCs w:val="20"/>
          <w:lang w:eastAsia="fr-FR"/>
        </w:rPr>
        <w:t>pays, sous réserve des conditions d’éligibilité liées à la convention de financement.</w:t>
      </w:r>
    </w:p>
    <w:p w:rsidR="00D31739" w:rsidRPr="00D31739" w:rsidRDefault="00D31739" w:rsidP="00D31739">
      <w:pPr>
        <w:widowControl w:val="0"/>
        <w:autoSpaceDE w:val="0"/>
        <w:autoSpaceDN w:val="0"/>
        <w:adjustRightInd w:val="0"/>
        <w:spacing w:after="0" w:line="240" w:lineRule="auto"/>
        <w:ind w:left="284" w:right="-20"/>
        <w:jc w:val="both"/>
        <w:rPr>
          <w:rFonts w:ascii="Arial" w:eastAsia="Times New Roman" w:hAnsi="Arial" w:cs="Arial"/>
          <w:color w:val="000000"/>
          <w:sz w:val="10"/>
          <w:szCs w:val="20"/>
          <w:lang w:eastAsia="fr-FR"/>
        </w:rPr>
      </w:pPr>
    </w:p>
    <w:p w:rsidR="00D31739" w:rsidRPr="00D31739" w:rsidRDefault="00D31739" w:rsidP="00D31739">
      <w:pPr>
        <w:widowControl w:val="0"/>
        <w:autoSpaceDE w:val="0"/>
        <w:autoSpaceDN w:val="0"/>
        <w:adjustRightInd w:val="0"/>
        <w:spacing w:after="0" w:line="240" w:lineRule="auto"/>
        <w:ind w:left="284" w:right="-1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Les prix proposés dans les formulaires de sous détail des prix pour les Fournitures et Services connexes, seront présentés de la manière </w:t>
      </w:r>
      <w:proofErr w:type="gramStart"/>
      <w:r w:rsidRPr="00D31739">
        <w:rPr>
          <w:rFonts w:ascii="Arial" w:eastAsia="Times New Roman" w:hAnsi="Arial" w:cs="Arial"/>
          <w:color w:val="000000"/>
          <w:sz w:val="20"/>
          <w:szCs w:val="20"/>
          <w:lang w:eastAsia="fr-FR"/>
        </w:rPr>
        <w:t>suivante:</w:t>
      </w:r>
      <w:proofErr w:type="gramEnd"/>
    </w:p>
    <w:p w:rsidR="00D31739" w:rsidRPr="00D31739" w:rsidRDefault="00D31739" w:rsidP="00D31739">
      <w:pPr>
        <w:widowControl w:val="0"/>
        <w:autoSpaceDE w:val="0"/>
        <w:autoSpaceDN w:val="0"/>
        <w:adjustRightInd w:val="0"/>
        <w:spacing w:after="0" w:line="240" w:lineRule="auto"/>
        <w:ind w:left="284" w:right="-16"/>
        <w:jc w:val="both"/>
        <w:rPr>
          <w:rFonts w:ascii="Arial" w:eastAsia="Times New Roman" w:hAnsi="Arial" w:cs="Arial"/>
          <w:color w:val="000000"/>
          <w:sz w:val="12"/>
          <w:szCs w:val="20"/>
          <w:lang w:eastAsia="fr-FR"/>
        </w:rPr>
      </w:pPr>
    </w:p>
    <w:p w:rsidR="00D31739" w:rsidRPr="00D31739" w:rsidRDefault="00D31739" w:rsidP="00D31739">
      <w:pPr>
        <w:widowControl w:val="0"/>
        <w:tabs>
          <w:tab w:val="left" w:pos="440"/>
        </w:tabs>
        <w:autoSpaceDE w:val="0"/>
        <w:autoSpaceDN w:val="0"/>
        <w:adjustRightInd w:val="0"/>
        <w:spacing w:after="0" w:line="240" w:lineRule="auto"/>
        <w:ind w:left="284" w:right="-20"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w:t>
      </w:r>
      <w:r w:rsidRPr="00D31739">
        <w:rPr>
          <w:rFonts w:ascii="Arial" w:eastAsia="Times New Roman" w:hAnsi="Arial" w:cs="Arial"/>
          <w:color w:val="000000"/>
          <w:sz w:val="20"/>
          <w:szCs w:val="20"/>
          <w:lang w:eastAsia="fr-FR"/>
        </w:rPr>
        <w:tab/>
      </w:r>
      <w:r w:rsidRPr="00D31739">
        <w:rPr>
          <w:rFonts w:ascii="Arial" w:eastAsia="Times New Roman" w:hAnsi="Arial" w:cs="Arial"/>
          <w:color w:val="000000"/>
          <w:spacing w:val="4"/>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4"/>
          <w:sz w:val="20"/>
          <w:szCs w:val="20"/>
          <w:lang w:eastAsia="fr-FR"/>
        </w:rPr>
        <w:t>pri</w:t>
      </w:r>
      <w:r w:rsidRPr="00D31739">
        <w:rPr>
          <w:rFonts w:ascii="Arial" w:eastAsia="Times New Roman" w:hAnsi="Arial" w:cs="Arial"/>
          <w:color w:val="000000"/>
          <w:sz w:val="20"/>
          <w:szCs w:val="20"/>
          <w:lang w:eastAsia="fr-FR"/>
        </w:rPr>
        <w:t xml:space="preserve">x </w:t>
      </w:r>
      <w:r w:rsidRPr="00D31739">
        <w:rPr>
          <w:rFonts w:ascii="Arial" w:eastAsia="Times New Roman" w:hAnsi="Arial" w:cs="Arial"/>
          <w:color w:val="000000"/>
          <w:spacing w:val="4"/>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fourniture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EX</w:t>
      </w:r>
      <w:r w:rsidRPr="00D31739">
        <w:rPr>
          <w:rFonts w:ascii="Arial" w:eastAsia="Times New Roman" w:hAnsi="Arial" w:cs="Arial"/>
          <w:color w:val="000000"/>
          <w:sz w:val="20"/>
          <w:szCs w:val="20"/>
          <w:lang w:eastAsia="fr-FR"/>
        </w:rPr>
        <w:t xml:space="preserve">W </w:t>
      </w:r>
      <w:r w:rsidRPr="00D31739">
        <w:rPr>
          <w:rFonts w:ascii="Arial" w:eastAsia="Times New Roman" w:hAnsi="Arial" w:cs="Arial"/>
          <w:color w:val="000000"/>
          <w:spacing w:val="4"/>
          <w:sz w:val="20"/>
          <w:szCs w:val="20"/>
          <w:lang w:eastAsia="fr-FR"/>
        </w:rPr>
        <w:t>(sorti</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4"/>
          <w:sz w:val="20"/>
          <w:szCs w:val="20"/>
          <w:lang w:eastAsia="fr-FR"/>
        </w:rPr>
        <w:t>usine, fabrique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4"/>
          <w:sz w:val="20"/>
          <w:szCs w:val="20"/>
          <w:lang w:eastAsia="fr-FR"/>
        </w:rPr>
        <w:t>magasi</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4"/>
          <w:sz w:val="20"/>
          <w:szCs w:val="20"/>
          <w:lang w:eastAsia="fr-FR"/>
        </w:rPr>
        <w:t>d’exposition</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4"/>
          <w:sz w:val="20"/>
          <w:szCs w:val="20"/>
          <w:lang w:eastAsia="fr-FR"/>
        </w:rPr>
        <w:t>entrepô</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 xml:space="preserve">ou </w:t>
      </w:r>
      <w:r w:rsidRPr="00D31739">
        <w:rPr>
          <w:rFonts w:ascii="Arial" w:eastAsia="Times New Roman" w:hAnsi="Arial" w:cs="Arial"/>
          <w:color w:val="000000"/>
          <w:sz w:val="20"/>
          <w:szCs w:val="20"/>
          <w:lang w:eastAsia="fr-FR"/>
        </w:rPr>
        <w:t xml:space="preserve">magasin de ventes, suivant le cas), y compris tous les droits de douanes, taxes sur les ventes ou autres déjà payés ou à payer sur les composants ou matières premières utilisés dans la fabrication ou l’assemblage des </w:t>
      </w:r>
      <w:proofErr w:type="gramStart"/>
      <w:r w:rsidRPr="00D31739">
        <w:rPr>
          <w:rFonts w:ascii="Arial" w:eastAsia="Times New Roman" w:hAnsi="Arial" w:cs="Arial"/>
          <w:color w:val="000000"/>
          <w:sz w:val="20"/>
          <w:szCs w:val="20"/>
          <w:lang w:eastAsia="fr-FR"/>
        </w:rPr>
        <w:t>fournitures;</w:t>
      </w:r>
      <w:proofErr w:type="gramEnd"/>
    </w:p>
    <w:p w:rsidR="00D31739" w:rsidRPr="00D31739" w:rsidRDefault="00D31739" w:rsidP="00D31739">
      <w:pPr>
        <w:widowControl w:val="0"/>
        <w:tabs>
          <w:tab w:val="left" w:pos="440"/>
        </w:tabs>
        <w:autoSpaceDE w:val="0"/>
        <w:autoSpaceDN w:val="0"/>
        <w:adjustRightInd w:val="0"/>
        <w:spacing w:after="0" w:line="240" w:lineRule="auto"/>
        <w:ind w:left="284" w:right="-20"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ii. Les taxes sur les ventes et autres taxes perçues sur les fournitures qui seront dues si le Marché est </w:t>
      </w:r>
      <w:proofErr w:type="gramStart"/>
      <w:r w:rsidRPr="00D31739">
        <w:rPr>
          <w:rFonts w:ascii="Arial" w:eastAsia="Times New Roman" w:hAnsi="Arial" w:cs="Arial"/>
          <w:color w:val="000000"/>
          <w:sz w:val="20"/>
          <w:szCs w:val="20"/>
          <w:lang w:eastAsia="fr-FR"/>
        </w:rPr>
        <w:t>attribué;</w:t>
      </w:r>
      <w:proofErr w:type="gramEnd"/>
    </w:p>
    <w:p w:rsidR="00D31739" w:rsidRPr="00D31739" w:rsidRDefault="00D31739" w:rsidP="00D31739">
      <w:pPr>
        <w:widowControl w:val="0"/>
        <w:autoSpaceDE w:val="0"/>
        <w:autoSpaceDN w:val="0"/>
        <w:adjustRightInd w:val="0"/>
        <w:spacing w:after="240" w:line="240" w:lineRule="auto"/>
        <w:ind w:left="284" w:right="-16"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iii. Le prix des transports intérieurs, assurance et autres services locaux afférents à                                                                                                                                               la livraison des fournitures jusqu’à leur destination finale (site du Projet) spécifiée dans le RPAO.</w:t>
      </w:r>
    </w:p>
    <w:p w:rsidR="00D31739" w:rsidRPr="00D31739" w:rsidRDefault="00D31739" w:rsidP="00D31739">
      <w:pPr>
        <w:widowControl w:val="0"/>
        <w:autoSpaceDE w:val="0"/>
        <w:autoSpaceDN w:val="0"/>
        <w:adjustRightInd w:val="0"/>
        <w:spacing w:after="240" w:line="240" w:lineRule="auto"/>
        <w:ind w:left="284" w:right="-19"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13.2. Les prix offerts par le Soumissionnaire seront fermes pendant toute la durée d’exécution du </w:t>
      </w:r>
      <w:r w:rsidRPr="00D31739">
        <w:rPr>
          <w:rFonts w:ascii="Arial" w:eastAsia="Times New Roman" w:hAnsi="Arial" w:cs="Arial"/>
          <w:color w:val="000000"/>
          <w:spacing w:val="3"/>
          <w:sz w:val="20"/>
          <w:szCs w:val="20"/>
          <w:lang w:eastAsia="fr-FR"/>
        </w:rPr>
        <w:t>March</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3"/>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3"/>
          <w:sz w:val="20"/>
          <w:szCs w:val="20"/>
          <w:lang w:eastAsia="fr-FR"/>
        </w:rPr>
        <w:t>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pourron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3"/>
          <w:sz w:val="20"/>
          <w:szCs w:val="20"/>
          <w:lang w:eastAsia="fr-FR"/>
        </w:rPr>
        <w:t>varie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3"/>
          <w:sz w:val="20"/>
          <w:szCs w:val="20"/>
          <w:lang w:eastAsia="fr-FR"/>
        </w:rPr>
        <w:t>e</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3"/>
          <w:sz w:val="20"/>
          <w:szCs w:val="20"/>
          <w:lang w:eastAsia="fr-FR"/>
        </w:rPr>
        <w:t xml:space="preserve">aucune </w:t>
      </w:r>
      <w:r w:rsidRPr="00D31739">
        <w:rPr>
          <w:rFonts w:ascii="Arial" w:eastAsia="Times New Roman" w:hAnsi="Arial" w:cs="Arial"/>
          <w:color w:val="000000"/>
          <w:sz w:val="20"/>
          <w:szCs w:val="20"/>
          <w:lang w:eastAsia="fr-FR"/>
        </w:rPr>
        <w:t>manière, sauf disposition contraire du RPAO. Sauf disposition contraire du CCAP, Une offre assortie d’une clause de révision des prix sera considérée comme non conforme et sera écartée, en application de l’article 29.3 du RGAO.</w:t>
      </w:r>
    </w:p>
    <w:p w:rsidR="00D31739" w:rsidRPr="00D31739" w:rsidRDefault="00D31739" w:rsidP="00D31739">
      <w:pPr>
        <w:widowControl w:val="0"/>
        <w:autoSpaceDE w:val="0"/>
        <w:autoSpaceDN w:val="0"/>
        <w:adjustRightInd w:val="0"/>
        <w:spacing w:after="240" w:line="240" w:lineRule="auto"/>
        <w:ind w:left="284" w:right="-18"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13.3. Au cas où l’appel d’offres comprend plusieurs </w:t>
      </w:r>
      <w:r w:rsidRPr="00D31739">
        <w:rPr>
          <w:rFonts w:ascii="Arial" w:eastAsia="Times New Roman" w:hAnsi="Arial" w:cs="Arial"/>
          <w:color w:val="000000"/>
          <w:spacing w:val="2"/>
          <w:sz w:val="20"/>
          <w:szCs w:val="20"/>
          <w:lang w:eastAsia="fr-FR"/>
        </w:rPr>
        <w:t>lots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2"/>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pri</w:t>
      </w:r>
      <w:r w:rsidRPr="00D31739">
        <w:rPr>
          <w:rFonts w:ascii="Arial" w:eastAsia="Times New Roman" w:hAnsi="Arial" w:cs="Arial"/>
          <w:color w:val="000000"/>
          <w:sz w:val="20"/>
          <w:szCs w:val="20"/>
          <w:lang w:eastAsia="fr-FR"/>
        </w:rPr>
        <w:t xml:space="preserve">x </w:t>
      </w:r>
      <w:r w:rsidRPr="00D31739">
        <w:rPr>
          <w:rFonts w:ascii="Arial" w:eastAsia="Times New Roman" w:hAnsi="Arial" w:cs="Arial"/>
          <w:color w:val="000000"/>
          <w:spacing w:val="2"/>
          <w:sz w:val="20"/>
          <w:szCs w:val="20"/>
          <w:lang w:eastAsia="fr-FR"/>
        </w:rPr>
        <w:t>indiqué</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pou</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2"/>
          <w:sz w:val="20"/>
          <w:szCs w:val="20"/>
          <w:lang w:eastAsia="fr-FR"/>
        </w:rPr>
        <w:t>u</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2"/>
          <w:sz w:val="20"/>
          <w:szCs w:val="20"/>
          <w:lang w:eastAsia="fr-FR"/>
        </w:rPr>
        <w:t>lo</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 xml:space="preserve">donné </w:t>
      </w:r>
      <w:r w:rsidRPr="00D31739">
        <w:rPr>
          <w:rFonts w:ascii="Arial" w:eastAsia="Times New Roman" w:hAnsi="Arial" w:cs="Arial"/>
          <w:color w:val="000000"/>
          <w:sz w:val="20"/>
          <w:szCs w:val="20"/>
          <w:lang w:eastAsia="fr-FR"/>
        </w:rPr>
        <w:t>devront correspondre à la totalité des articles de ce lot, et à la totalité de la quantité indiquée pour chaque article. Les Soumissionnaires devront veiller à ce que tous les lots soient soumis et ouvertes en même temps.</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Article14 : Monnaies de l’offre</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Les prix seront libellés en francs CFA</w:t>
      </w:r>
    </w:p>
    <w:p w:rsidR="00D31739" w:rsidRPr="00D31739" w:rsidRDefault="00D31739" w:rsidP="00D31739">
      <w:pPr>
        <w:widowControl w:val="0"/>
        <w:autoSpaceDE w:val="0"/>
        <w:autoSpaceDN w:val="0"/>
        <w:adjustRightInd w:val="0"/>
        <w:spacing w:after="240" w:line="240" w:lineRule="auto"/>
        <w:ind w:left="284" w:right="-35"/>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Article15 : Documents attestant l’admissibilité du Soumissionnaire</w:t>
      </w:r>
    </w:p>
    <w:p w:rsidR="00D31739" w:rsidRPr="00D31739" w:rsidRDefault="00D31739" w:rsidP="00D31739">
      <w:pPr>
        <w:widowControl w:val="0"/>
        <w:autoSpaceDE w:val="0"/>
        <w:autoSpaceDN w:val="0"/>
        <w:adjustRightInd w:val="0"/>
        <w:spacing w:after="240" w:line="240" w:lineRule="auto"/>
        <w:ind w:left="284" w:right="9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Le Soumissionnaire fournira, en tant que partie intégrante de son offre, des documents attestant qu’il satisfait aux dispositions de l’article 4 du RGAO.</w:t>
      </w:r>
    </w:p>
    <w:p w:rsidR="00D31739" w:rsidRPr="00D31739" w:rsidRDefault="00D31739" w:rsidP="00D31739">
      <w:pPr>
        <w:widowControl w:val="0"/>
        <w:autoSpaceDE w:val="0"/>
        <w:autoSpaceDN w:val="0"/>
        <w:adjustRightInd w:val="0"/>
        <w:spacing w:after="240" w:line="240" w:lineRule="auto"/>
        <w:ind w:left="284" w:right="-35"/>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Article16 : Documents attestant l’admissibilité des fournitures</w:t>
      </w:r>
    </w:p>
    <w:p w:rsidR="00D31739" w:rsidRPr="00D31739" w:rsidRDefault="00D31739" w:rsidP="00D31739">
      <w:pPr>
        <w:widowControl w:val="0"/>
        <w:autoSpaceDE w:val="0"/>
        <w:autoSpaceDN w:val="0"/>
        <w:adjustRightInd w:val="0"/>
        <w:spacing w:after="240" w:line="240" w:lineRule="auto"/>
        <w:ind w:left="284" w:right="9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D31739" w:rsidRPr="00D31739" w:rsidRDefault="00D31739" w:rsidP="00D31739">
      <w:pPr>
        <w:widowControl w:val="0"/>
        <w:autoSpaceDE w:val="0"/>
        <w:autoSpaceDN w:val="0"/>
        <w:adjustRightInd w:val="0"/>
        <w:spacing w:after="240" w:line="240" w:lineRule="auto"/>
        <w:ind w:left="284" w:right="9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16.2. Ces documents consisteront en une déclaration sur le pays d’origine des fournitures et services proposés dans le Bordereau des prix, déclaration à confirmer par un certificat d’origine délivré au moment de l’embarquement.</w:t>
      </w:r>
    </w:p>
    <w:p w:rsidR="00D31739" w:rsidRPr="00D31739" w:rsidRDefault="00D31739" w:rsidP="00D31739">
      <w:pPr>
        <w:widowControl w:val="0"/>
        <w:autoSpaceDE w:val="0"/>
        <w:autoSpaceDN w:val="0"/>
        <w:adjustRightInd w:val="0"/>
        <w:spacing w:after="240" w:line="240" w:lineRule="auto"/>
        <w:ind w:left="284" w:right="-34"/>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17 : Documents attestant de la conformité des fournitures</w:t>
      </w:r>
    </w:p>
    <w:p w:rsidR="00D31739" w:rsidRPr="00D31739" w:rsidRDefault="00D31739" w:rsidP="00D31739">
      <w:pPr>
        <w:widowControl w:val="0"/>
        <w:tabs>
          <w:tab w:val="left" w:pos="1280"/>
          <w:tab w:val="left" w:pos="1740"/>
          <w:tab w:val="left" w:pos="3100"/>
          <w:tab w:val="left" w:pos="3680"/>
        </w:tabs>
        <w:autoSpaceDE w:val="0"/>
        <w:autoSpaceDN w:val="0"/>
        <w:adjustRightInd w:val="0"/>
        <w:spacing w:after="240" w:line="240" w:lineRule="auto"/>
        <w:ind w:left="284" w:right="90"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b/>
        <w:t>17.1. Pour établir la conformité des fournitures et Services connexes au Dossier d’Appel d’Offre, le Soumissionnaire fournira dans le cadre de son offre les preuves écrites que les fourni</w:t>
      </w:r>
      <w:r w:rsidRPr="00D31739">
        <w:rPr>
          <w:rFonts w:ascii="Arial" w:eastAsia="Times New Roman" w:hAnsi="Arial" w:cs="Arial"/>
          <w:color w:val="000000"/>
          <w:spacing w:val="5"/>
          <w:sz w:val="20"/>
          <w:szCs w:val="20"/>
          <w:lang w:eastAsia="fr-FR"/>
        </w:rPr>
        <w:t>ture</w:t>
      </w:r>
      <w:r w:rsidRPr="00D31739">
        <w:rPr>
          <w:rFonts w:ascii="Arial" w:eastAsia="Times New Roman" w:hAnsi="Arial" w:cs="Arial"/>
          <w:color w:val="000000"/>
          <w:sz w:val="20"/>
          <w:szCs w:val="20"/>
          <w:lang w:eastAsia="fr-FR"/>
        </w:rPr>
        <w:t>s se c</w:t>
      </w:r>
      <w:r w:rsidRPr="00D31739">
        <w:rPr>
          <w:rFonts w:ascii="Arial" w:eastAsia="Times New Roman" w:hAnsi="Arial" w:cs="Arial"/>
          <w:color w:val="000000"/>
          <w:spacing w:val="5"/>
          <w:sz w:val="20"/>
          <w:szCs w:val="20"/>
          <w:lang w:eastAsia="fr-FR"/>
        </w:rPr>
        <w:t>onforméme</w:t>
      </w:r>
      <w:r w:rsidRPr="00D31739">
        <w:rPr>
          <w:rFonts w:ascii="Arial" w:eastAsia="Times New Roman" w:hAnsi="Arial" w:cs="Arial"/>
          <w:color w:val="000000"/>
          <w:sz w:val="20"/>
          <w:szCs w:val="20"/>
          <w:lang w:eastAsia="fr-FR"/>
        </w:rPr>
        <w:t xml:space="preserve">nt </w:t>
      </w:r>
      <w:r w:rsidRPr="00D31739">
        <w:rPr>
          <w:rFonts w:ascii="Arial" w:eastAsia="Times New Roman" w:hAnsi="Arial" w:cs="Arial"/>
          <w:color w:val="000000"/>
          <w:spacing w:val="5"/>
          <w:sz w:val="20"/>
          <w:szCs w:val="20"/>
          <w:lang w:eastAsia="fr-FR"/>
        </w:rPr>
        <w:t>au</w:t>
      </w:r>
      <w:r w:rsidRPr="00D31739">
        <w:rPr>
          <w:rFonts w:ascii="Arial" w:eastAsia="Times New Roman" w:hAnsi="Arial" w:cs="Arial"/>
          <w:color w:val="000000"/>
          <w:sz w:val="20"/>
          <w:szCs w:val="20"/>
          <w:lang w:eastAsia="fr-FR"/>
        </w:rPr>
        <w:t xml:space="preserve">x </w:t>
      </w:r>
      <w:r w:rsidRPr="00D31739">
        <w:rPr>
          <w:rFonts w:ascii="Arial" w:eastAsia="Times New Roman" w:hAnsi="Arial" w:cs="Arial"/>
          <w:color w:val="000000"/>
          <w:spacing w:val="5"/>
          <w:sz w:val="20"/>
          <w:szCs w:val="20"/>
          <w:lang w:eastAsia="fr-FR"/>
        </w:rPr>
        <w:t xml:space="preserve">spécifications </w:t>
      </w:r>
      <w:r w:rsidRPr="00D31739">
        <w:rPr>
          <w:rFonts w:ascii="Arial" w:eastAsia="Times New Roman" w:hAnsi="Arial" w:cs="Arial"/>
          <w:color w:val="000000"/>
          <w:spacing w:val="4"/>
          <w:sz w:val="20"/>
          <w:szCs w:val="20"/>
          <w:lang w:eastAsia="fr-FR"/>
        </w:rPr>
        <w:t>technique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norme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spécifiée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dan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 xml:space="preserve">le </w:t>
      </w:r>
      <w:r w:rsidRPr="00D31739">
        <w:rPr>
          <w:rFonts w:ascii="Arial" w:eastAsia="Times New Roman" w:hAnsi="Arial" w:cs="Arial"/>
          <w:color w:val="000000"/>
          <w:sz w:val="20"/>
          <w:szCs w:val="20"/>
          <w:lang w:eastAsia="fr-FR"/>
        </w:rPr>
        <w:t>Descriptif de la Fourniture.</w:t>
      </w:r>
    </w:p>
    <w:p w:rsidR="00D31739" w:rsidRPr="00D31739" w:rsidRDefault="00D31739" w:rsidP="00D31739">
      <w:pPr>
        <w:widowControl w:val="0"/>
        <w:tabs>
          <w:tab w:val="left" w:pos="1180"/>
          <w:tab w:val="left" w:pos="2200"/>
          <w:tab w:val="left" w:pos="3240"/>
          <w:tab w:val="left" w:pos="4100"/>
          <w:tab w:val="left" w:pos="4480"/>
        </w:tabs>
        <w:autoSpaceDE w:val="0"/>
        <w:autoSpaceDN w:val="0"/>
        <w:adjustRightInd w:val="0"/>
        <w:spacing w:after="240" w:line="240" w:lineRule="auto"/>
        <w:ind w:left="284" w:right="90"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b/>
        <w:t xml:space="preserve">17.2. </w:t>
      </w:r>
      <w:r w:rsidRPr="00D31739">
        <w:rPr>
          <w:rFonts w:ascii="Arial" w:eastAsia="Times New Roman" w:hAnsi="Arial" w:cs="Arial"/>
          <w:color w:val="000000"/>
          <w:spacing w:val="5"/>
          <w:sz w:val="20"/>
          <w:szCs w:val="20"/>
          <w:lang w:eastAsia="fr-FR"/>
        </w:rPr>
        <w:t>Ce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preuve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peuven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revêti</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forme 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prospectus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dessin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donnée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et </w:t>
      </w:r>
      <w:r w:rsidRPr="00D31739">
        <w:rPr>
          <w:rFonts w:ascii="Arial" w:eastAsia="Times New Roman" w:hAnsi="Arial" w:cs="Arial"/>
          <w:color w:val="000000"/>
          <w:sz w:val="20"/>
          <w:szCs w:val="20"/>
          <w:lang w:eastAsia="fr-FR"/>
        </w:rPr>
        <w:t xml:space="preserve">comprendront une description détaillée des principales caractéristiques techniques et de </w:t>
      </w:r>
      <w:r w:rsidRPr="00D31739">
        <w:rPr>
          <w:rFonts w:ascii="Arial" w:eastAsia="Times New Roman" w:hAnsi="Arial" w:cs="Arial"/>
          <w:color w:val="000000"/>
          <w:spacing w:val="5"/>
          <w:sz w:val="20"/>
          <w:szCs w:val="20"/>
          <w:lang w:eastAsia="fr-FR"/>
        </w:rPr>
        <w:t>performanc</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fourniture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 xml:space="preserve">services </w:t>
      </w:r>
      <w:r w:rsidRPr="00D31739">
        <w:rPr>
          <w:rFonts w:ascii="Arial" w:eastAsia="Times New Roman" w:hAnsi="Arial" w:cs="Arial"/>
          <w:color w:val="000000"/>
          <w:spacing w:val="1"/>
          <w:sz w:val="20"/>
          <w:szCs w:val="20"/>
          <w:lang w:eastAsia="fr-FR"/>
        </w:rPr>
        <w:t>connexes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démontran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1"/>
          <w:sz w:val="20"/>
          <w:szCs w:val="20"/>
          <w:lang w:eastAsia="fr-FR"/>
        </w:rPr>
        <w:t>qu’il</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 xml:space="preserve">correspondent </w:t>
      </w:r>
      <w:r w:rsidRPr="00D31739">
        <w:rPr>
          <w:rFonts w:ascii="Arial" w:eastAsia="Times New Roman" w:hAnsi="Arial" w:cs="Arial"/>
          <w:color w:val="000000"/>
          <w:sz w:val="20"/>
          <w:szCs w:val="20"/>
          <w:lang w:eastAsia="fr-FR"/>
        </w:rPr>
        <w:t>pour l’essentiel aux spécifications et, le cas échéant une liste des divergences et réserves par rapport aux dispositions du Descriptif de la Fourniture.</w:t>
      </w:r>
    </w:p>
    <w:p w:rsidR="00D31739" w:rsidRPr="00D31739" w:rsidRDefault="00D31739" w:rsidP="00D31739">
      <w:pPr>
        <w:widowControl w:val="0"/>
        <w:autoSpaceDE w:val="0"/>
        <w:autoSpaceDN w:val="0"/>
        <w:adjustRightInd w:val="0"/>
        <w:spacing w:after="240" w:line="240" w:lineRule="auto"/>
        <w:ind w:left="284" w:right="93"/>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17.3. Le Soumissionnaire fournira également une liste donnant tous les détails, y compris les sources d’approvisionnement disponibles et les prix courants des pièces de rechange, outils spéciaux, etc., nécessaires au fonction</w:t>
      </w:r>
      <w:r w:rsidRPr="00D31739">
        <w:rPr>
          <w:rFonts w:ascii="Arial" w:eastAsia="Times New Roman" w:hAnsi="Arial" w:cs="Arial"/>
          <w:color w:val="000000"/>
          <w:spacing w:val="2"/>
          <w:sz w:val="20"/>
          <w:szCs w:val="20"/>
          <w:lang w:eastAsia="fr-FR"/>
        </w:rPr>
        <w:t>nemen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correc</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contin</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2"/>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 xml:space="preserve">fournitures </w:t>
      </w:r>
      <w:r w:rsidRPr="00D31739">
        <w:rPr>
          <w:rFonts w:ascii="Arial" w:eastAsia="Times New Roman" w:hAnsi="Arial" w:cs="Arial"/>
          <w:color w:val="000000"/>
          <w:sz w:val="20"/>
          <w:szCs w:val="20"/>
          <w:lang w:eastAsia="fr-FR"/>
        </w:rPr>
        <w:t>depuis le début de leur utilisation par le Maître d’Ouvrage et pendant la période précisée au RPAO.</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17.4. Les normes qui s’appliquent aux modes d’exécution, procédés de fabrication, équipements et matériels, ainsi que les références à des noms de marque ou à des numéros de cata- logue spécifiés par le Maître d’Ouvrage sur le Bordereau des quantités, calendrier de livraison, et spécifications techniques ne sont mentionnés qu’à titre indicatif et n’ont nullement un caractère restrictif.</w:t>
      </w:r>
    </w:p>
    <w:p w:rsidR="00D31739" w:rsidRPr="00D31739" w:rsidRDefault="00D31739" w:rsidP="00D31739">
      <w:pPr>
        <w:widowControl w:val="0"/>
        <w:tabs>
          <w:tab w:val="left" w:pos="1541"/>
        </w:tabs>
        <w:autoSpaceDE w:val="0"/>
        <w:autoSpaceDN w:val="0"/>
        <w:adjustRightInd w:val="0"/>
        <w:spacing w:after="240" w:line="240" w:lineRule="auto"/>
        <w:ind w:left="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D31739" w:rsidRPr="00D31739" w:rsidRDefault="00D31739" w:rsidP="00D31739">
      <w:pPr>
        <w:widowControl w:val="0"/>
        <w:autoSpaceDE w:val="0"/>
        <w:autoSpaceDN w:val="0"/>
        <w:adjustRightInd w:val="0"/>
        <w:spacing w:after="240" w:line="240" w:lineRule="auto"/>
        <w:ind w:left="284" w:right="-144"/>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18 : Documents attestant la qualification du Soumissionnaire</w:t>
      </w:r>
    </w:p>
    <w:p w:rsidR="00D31739" w:rsidRPr="00D31739" w:rsidRDefault="00D31739" w:rsidP="00D31739">
      <w:pPr>
        <w:widowControl w:val="0"/>
        <w:autoSpaceDE w:val="0"/>
        <w:autoSpaceDN w:val="0"/>
        <w:adjustRightInd w:val="0"/>
        <w:spacing w:after="240" w:line="240" w:lineRule="auto"/>
        <w:ind w:left="284" w:right="-1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Les documents attestant que le Soumissionnaire est qualifié pour exécuter le Marché si son offre est </w:t>
      </w:r>
      <w:r w:rsidRPr="00D31739">
        <w:rPr>
          <w:rFonts w:ascii="Arial" w:eastAsia="Times New Roman" w:hAnsi="Arial" w:cs="Arial"/>
          <w:color w:val="000000"/>
          <w:spacing w:val="1"/>
          <w:sz w:val="20"/>
          <w:szCs w:val="20"/>
          <w:lang w:eastAsia="fr-FR"/>
        </w:rPr>
        <w:t>accepté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établiront</w:t>
      </w:r>
      <w:r w:rsidRPr="00D31739">
        <w:rPr>
          <w:rFonts w:ascii="Arial" w:eastAsia="Times New Roman" w:hAnsi="Arial" w:cs="Arial"/>
          <w:color w:val="000000"/>
          <w:sz w:val="20"/>
          <w:szCs w:val="20"/>
          <w:lang w:eastAsia="fr-FR"/>
        </w:rPr>
        <w:t xml:space="preserve">, à </w:t>
      </w:r>
      <w:r w:rsidRPr="00D31739">
        <w:rPr>
          <w:rFonts w:ascii="Arial" w:eastAsia="Times New Roman" w:hAnsi="Arial" w:cs="Arial"/>
          <w:color w:val="000000"/>
          <w:spacing w:val="1"/>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1"/>
          <w:sz w:val="20"/>
          <w:szCs w:val="20"/>
          <w:lang w:eastAsia="fr-FR"/>
        </w:rPr>
        <w:t>satisfactio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1"/>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1"/>
          <w:sz w:val="20"/>
          <w:szCs w:val="20"/>
          <w:lang w:eastAsia="fr-FR"/>
        </w:rPr>
        <w:t xml:space="preserve">Maître </w:t>
      </w:r>
      <w:proofErr w:type="gramStart"/>
      <w:r w:rsidRPr="00D31739">
        <w:rPr>
          <w:rFonts w:ascii="Arial" w:eastAsia="Times New Roman" w:hAnsi="Arial" w:cs="Arial"/>
          <w:color w:val="000000"/>
          <w:sz w:val="20"/>
          <w:szCs w:val="20"/>
          <w:lang w:eastAsia="fr-FR"/>
        </w:rPr>
        <w:t>d'Ouvrage:</w:t>
      </w:r>
      <w:proofErr w:type="gramEnd"/>
    </w:p>
    <w:p w:rsidR="00D31739" w:rsidRPr="00D31739" w:rsidRDefault="00D31739" w:rsidP="00D31739">
      <w:pPr>
        <w:widowControl w:val="0"/>
        <w:autoSpaceDE w:val="0"/>
        <w:autoSpaceDN w:val="0"/>
        <w:adjustRightInd w:val="0"/>
        <w:spacing w:after="240" w:line="240" w:lineRule="auto"/>
        <w:ind w:left="568" w:right="-16"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 Si le RPAO le stipule, que, dans le cas d’un Soumissionnaire offrant de livrer en exécution du Marché des fournitures qu’il ne fabrique ni ne produit par ailleurs, ledit soumissionnaire est dûment autorisé par le fabricant de ces fournitures à les livrer au </w:t>
      </w:r>
      <w:proofErr w:type="gramStart"/>
      <w:r w:rsidRPr="00D31739">
        <w:rPr>
          <w:rFonts w:ascii="Arial" w:eastAsia="Times New Roman" w:hAnsi="Arial" w:cs="Arial"/>
          <w:color w:val="000000"/>
          <w:sz w:val="20"/>
          <w:szCs w:val="20"/>
          <w:lang w:eastAsia="fr-FR"/>
        </w:rPr>
        <w:t>Cameroun;</w:t>
      </w:r>
      <w:proofErr w:type="gramEnd"/>
    </w:p>
    <w:p w:rsidR="00D31739" w:rsidRPr="00D31739" w:rsidRDefault="00D31739" w:rsidP="00D31739">
      <w:pPr>
        <w:widowControl w:val="0"/>
        <w:autoSpaceDE w:val="0"/>
        <w:autoSpaceDN w:val="0"/>
        <w:adjustRightInd w:val="0"/>
        <w:spacing w:after="240" w:line="240" w:lineRule="auto"/>
        <w:ind w:left="568" w:right="-15"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b. Que le Soumissionnaire à la capacité financière, technique et de production nécessaire pour exécuter le </w:t>
      </w:r>
      <w:proofErr w:type="gramStart"/>
      <w:r w:rsidRPr="00D31739">
        <w:rPr>
          <w:rFonts w:ascii="Arial" w:eastAsia="Times New Roman" w:hAnsi="Arial" w:cs="Arial"/>
          <w:color w:val="000000"/>
          <w:sz w:val="20"/>
          <w:szCs w:val="20"/>
          <w:lang w:eastAsia="fr-FR"/>
        </w:rPr>
        <w:t>Marché;</w:t>
      </w:r>
      <w:proofErr w:type="gramEnd"/>
    </w:p>
    <w:p w:rsidR="00D31739" w:rsidRPr="00D31739" w:rsidRDefault="00D31739" w:rsidP="00D31739">
      <w:pPr>
        <w:widowControl w:val="0"/>
        <w:tabs>
          <w:tab w:val="left" w:pos="1700"/>
          <w:tab w:val="left" w:pos="2140"/>
          <w:tab w:val="left" w:pos="2380"/>
          <w:tab w:val="left" w:pos="2440"/>
          <w:tab w:val="left" w:pos="2840"/>
          <w:tab w:val="left" w:pos="3220"/>
          <w:tab w:val="left" w:pos="3760"/>
          <w:tab w:val="left" w:pos="3820"/>
          <w:tab w:val="left" w:pos="4020"/>
          <w:tab w:val="left" w:pos="4360"/>
          <w:tab w:val="left" w:pos="4900"/>
        </w:tabs>
        <w:autoSpaceDE w:val="0"/>
        <w:autoSpaceDN w:val="0"/>
        <w:adjustRightInd w:val="0"/>
        <w:spacing w:after="240" w:line="240" w:lineRule="auto"/>
        <w:ind w:left="568" w:right="-20"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c. </w:t>
      </w:r>
      <w:r w:rsidRPr="00D31739">
        <w:rPr>
          <w:rFonts w:ascii="Arial" w:eastAsia="Times New Roman" w:hAnsi="Arial" w:cs="Arial"/>
          <w:color w:val="000000"/>
          <w:spacing w:val="5"/>
          <w:sz w:val="20"/>
          <w:szCs w:val="20"/>
          <w:lang w:eastAsia="fr-FR"/>
        </w:rPr>
        <w:t>Que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dan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ca</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o</w:t>
      </w:r>
      <w:r w:rsidRPr="00D31739">
        <w:rPr>
          <w:rFonts w:ascii="Arial" w:eastAsia="Times New Roman" w:hAnsi="Arial" w:cs="Arial"/>
          <w:color w:val="000000"/>
          <w:sz w:val="20"/>
          <w:szCs w:val="20"/>
          <w:lang w:eastAsia="fr-FR"/>
        </w:rPr>
        <w:t xml:space="preserve">ù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Soumissionnaire correspondan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n’exerc</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d’activit</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5"/>
          <w:sz w:val="20"/>
          <w:szCs w:val="20"/>
          <w:lang w:eastAsia="fr-FR"/>
        </w:rPr>
        <w:t xml:space="preserve">au </w:t>
      </w:r>
      <w:r w:rsidRPr="00D31739">
        <w:rPr>
          <w:rFonts w:ascii="Arial" w:eastAsia="Times New Roman" w:hAnsi="Arial" w:cs="Arial"/>
          <w:color w:val="000000"/>
          <w:sz w:val="20"/>
          <w:szCs w:val="20"/>
          <w:lang w:eastAsia="fr-FR"/>
        </w:rPr>
        <w:t xml:space="preserve">Cameroun, il y est ou sera (si le Marché lui est </w:t>
      </w:r>
      <w:r w:rsidRPr="00D31739">
        <w:rPr>
          <w:rFonts w:ascii="Arial" w:eastAsia="Times New Roman" w:hAnsi="Arial" w:cs="Arial"/>
          <w:color w:val="000000"/>
          <w:spacing w:val="1"/>
          <w:sz w:val="20"/>
          <w:szCs w:val="20"/>
          <w:lang w:eastAsia="fr-FR"/>
        </w:rPr>
        <w:t>attribué</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représent</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1"/>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1"/>
          <w:sz w:val="20"/>
          <w:szCs w:val="20"/>
          <w:lang w:eastAsia="fr-FR"/>
        </w:rPr>
        <w:t>u</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1"/>
          <w:sz w:val="20"/>
          <w:szCs w:val="20"/>
          <w:lang w:eastAsia="fr-FR"/>
        </w:rPr>
        <w:t>Agen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1"/>
          <w:sz w:val="20"/>
          <w:szCs w:val="20"/>
          <w:lang w:eastAsia="fr-FR"/>
        </w:rPr>
        <w:t>dot</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1"/>
          <w:sz w:val="20"/>
          <w:szCs w:val="20"/>
          <w:lang w:eastAsia="fr-FR"/>
        </w:rPr>
        <w:t xml:space="preserve">des </w:t>
      </w:r>
      <w:r w:rsidRPr="00D31739">
        <w:rPr>
          <w:rFonts w:ascii="Arial" w:eastAsia="Times New Roman" w:hAnsi="Arial" w:cs="Arial"/>
          <w:color w:val="000000"/>
          <w:sz w:val="20"/>
          <w:szCs w:val="20"/>
          <w:lang w:eastAsia="fr-FR"/>
        </w:rPr>
        <w:t xml:space="preserve">moyens et des capacités voulus pour assurer les tâches de maintenance, de réparation et de stockage de pièces de rechange aux obligations </w:t>
      </w:r>
      <w:r w:rsidRPr="00D31739">
        <w:rPr>
          <w:rFonts w:ascii="Arial" w:eastAsia="Times New Roman" w:hAnsi="Arial" w:cs="Arial"/>
          <w:color w:val="000000"/>
          <w:spacing w:val="5"/>
          <w:sz w:val="20"/>
          <w:szCs w:val="20"/>
          <w:lang w:eastAsia="fr-FR"/>
        </w:rPr>
        <w:t>spécifiée</w:t>
      </w:r>
      <w:r w:rsidRPr="00D31739">
        <w:rPr>
          <w:rFonts w:ascii="Arial" w:eastAsia="Times New Roman" w:hAnsi="Arial" w:cs="Arial"/>
          <w:color w:val="000000"/>
          <w:sz w:val="20"/>
          <w:szCs w:val="20"/>
          <w:lang w:eastAsia="fr-FR"/>
        </w:rPr>
        <w:t>s</w:t>
      </w:r>
      <w:r w:rsidRPr="00D31739">
        <w:rPr>
          <w:rFonts w:ascii="Arial" w:eastAsia="Times New Roman" w:hAnsi="Arial" w:cs="Arial"/>
          <w:color w:val="000000"/>
          <w:sz w:val="20"/>
          <w:szCs w:val="20"/>
          <w:lang w:eastAsia="fr-FR"/>
        </w:rPr>
        <w:tab/>
      </w:r>
      <w:r w:rsidRPr="00D31739">
        <w:rPr>
          <w:rFonts w:ascii="Arial" w:eastAsia="Times New Roman" w:hAnsi="Arial" w:cs="Arial"/>
          <w:color w:val="000000"/>
          <w:spacing w:val="5"/>
          <w:sz w:val="20"/>
          <w:szCs w:val="20"/>
          <w:lang w:eastAsia="fr-FR"/>
        </w:rPr>
        <w:t>dan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Cahie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Clauses Administrative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Particulière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et/o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 xml:space="preserve">les </w:t>
      </w:r>
      <w:r w:rsidRPr="00D31739">
        <w:rPr>
          <w:rFonts w:ascii="Arial" w:eastAsia="Times New Roman" w:hAnsi="Arial" w:cs="Arial"/>
          <w:color w:val="000000"/>
          <w:sz w:val="20"/>
          <w:szCs w:val="20"/>
          <w:lang w:eastAsia="fr-FR"/>
        </w:rPr>
        <w:t xml:space="preserve">Spécifications </w:t>
      </w:r>
      <w:proofErr w:type="gramStart"/>
      <w:r w:rsidRPr="00D31739">
        <w:rPr>
          <w:rFonts w:ascii="Arial" w:eastAsia="Times New Roman" w:hAnsi="Arial" w:cs="Arial"/>
          <w:color w:val="000000"/>
          <w:sz w:val="20"/>
          <w:szCs w:val="20"/>
          <w:lang w:eastAsia="fr-FR"/>
        </w:rPr>
        <w:t>techniques;</w:t>
      </w:r>
      <w:proofErr w:type="gramEnd"/>
    </w:p>
    <w:p w:rsidR="00D31739" w:rsidRPr="00D31739" w:rsidRDefault="00D31739" w:rsidP="00D31739">
      <w:pPr>
        <w:widowControl w:val="0"/>
        <w:autoSpaceDE w:val="0"/>
        <w:autoSpaceDN w:val="0"/>
        <w:adjustRightInd w:val="0"/>
        <w:spacing w:after="240" w:line="240" w:lineRule="auto"/>
        <w:ind w:left="568" w:right="-15" w:hanging="28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d. Que le soumissionnaire jouit d’une expérience pertinente pour des prestations similaires à celles prévues au DAO.</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19 : Caution de soumission</w:t>
      </w:r>
    </w:p>
    <w:p w:rsidR="00D31739" w:rsidRPr="00D31739" w:rsidRDefault="00D31739" w:rsidP="00D31739">
      <w:pPr>
        <w:widowControl w:val="0"/>
        <w:autoSpaceDE w:val="0"/>
        <w:autoSpaceDN w:val="0"/>
        <w:adjustRightInd w:val="0"/>
        <w:spacing w:after="240" w:line="240" w:lineRule="auto"/>
        <w:ind w:left="709" w:right="90" w:hanging="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19.1. En application de l'article 12 du RGAO, le </w:t>
      </w:r>
      <w:r w:rsidRPr="00D31739">
        <w:rPr>
          <w:rFonts w:ascii="Arial" w:eastAsia="Times New Roman" w:hAnsi="Arial" w:cs="Arial"/>
          <w:color w:val="000000"/>
          <w:spacing w:val="5"/>
          <w:sz w:val="20"/>
          <w:szCs w:val="20"/>
          <w:lang w:eastAsia="fr-FR"/>
        </w:rPr>
        <w:t>Soumissionnair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fournir</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un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cautio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de soumissio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montan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spécifi</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5"/>
          <w:sz w:val="20"/>
          <w:szCs w:val="20"/>
          <w:lang w:eastAsia="fr-FR"/>
        </w:rPr>
        <w:t>dan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le </w:t>
      </w:r>
      <w:r w:rsidRPr="00D31739">
        <w:rPr>
          <w:rFonts w:ascii="Arial" w:eastAsia="Times New Roman" w:hAnsi="Arial" w:cs="Arial"/>
          <w:color w:val="000000"/>
          <w:spacing w:val="4"/>
          <w:sz w:val="20"/>
          <w:szCs w:val="20"/>
          <w:lang w:eastAsia="fr-FR"/>
        </w:rPr>
        <w:t>Règlemen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Particulie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4"/>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4"/>
          <w:sz w:val="20"/>
          <w:szCs w:val="20"/>
          <w:lang w:eastAsia="fr-FR"/>
        </w:rPr>
        <w:t>l'Appe</w:t>
      </w:r>
      <w:r w:rsidRPr="00D31739">
        <w:rPr>
          <w:rFonts w:ascii="Arial" w:eastAsia="Times New Roman" w:hAnsi="Arial" w:cs="Arial"/>
          <w:color w:val="000000"/>
          <w:sz w:val="20"/>
          <w:szCs w:val="20"/>
          <w:lang w:eastAsia="fr-FR"/>
        </w:rPr>
        <w:t xml:space="preserve">l </w:t>
      </w:r>
      <w:r w:rsidRPr="00D31739">
        <w:rPr>
          <w:rFonts w:ascii="Arial" w:eastAsia="Times New Roman" w:hAnsi="Arial" w:cs="Arial"/>
          <w:color w:val="000000"/>
          <w:spacing w:val="4"/>
          <w:sz w:val="20"/>
          <w:szCs w:val="20"/>
          <w:lang w:eastAsia="fr-FR"/>
        </w:rPr>
        <w:t xml:space="preserve">d'Offres, </w:t>
      </w:r>
      <w:r w:rsidRPr="00D31739">
        <w:rPr>
          <w:rFonts w:ascii="Arial" w:eastAsia="Times New Roman" w:hAnsi="Arial" w:cs="Arial"/>
          <w:color w:val="000000"/>
          <w:sz w:val="20"/>
          <w:szCs w:val="20"/>
          <w:lang w:eastAsia="fr-FR"/>
        </w:rPr>
        <w:t>laquelle fera partie intégrante de son offre.</w:t>
      </w:r>
    </w:p>
    <w:p w:rsidR="00D31739" w:rsidRPr="00D31739" w:rsidRDefault="00D31739" w:rsidP="00D31739">
      <w:pPr>
        <w:widowControl w:val="0"/>
        <w:tabs>
          <w:tab w:val="left" w:pos="3500"/>
        </w:tabs>
        <w:autoSpaceDE w:val="0"/>
        <w:autoSpaceDN w:val="0"/>
        <w:adjustRightInd w:val="0"/>
        <w:spacing w:after="240" w:line="240" w:lineRule="auto"/>
        <w:ind w:left="709" w:right="92" w:hanging="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19.2. La caution de soumission sera conforme au </w:t>
      </w:r>
      <w:r w:rsidRPr="00D31739">
        <w:rPr>
          <w:rFonts w:ascii="Arial" w:eastAsia="Times New Roman" w:hAnsi="Arial" w:cs="Arial"/>
          <w:color w:val="000000"/>
          <w:spacing w:val="1"/>
          <w:sz w:val="20"/>
          <w:szCs w:val="20"/>
          <w:lang w:eastAsia="fr-FR"/>
        </w:rPr>
        <w:t>modèl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présent</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1"/>
          <w:sz w:val="20"/>
          <w:szCs w:val="20"/>
          <w:lang w:eastAsia="fr-FR"/>
        </w:rPr>
        <w:t>dan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Dossie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1"/>
          <w:sz w:val="20"/>
          <w:szCs w:val="20"/>
          <w:lang w:eastAsia="fr-FR"/>
        </w:rPr>
        <w:t xml:space="preserve">d’Appel </w:t>
      </w:r>
      <w:proofErr w:type="gramStart"/>
      <w:r w:rsidRPr="00D31739">
        <w:rPr>
          <w:rFonts w:ascii="Arial" w:eastAsia="Times New Roman" w:hAnsi="Arial" w:cs="Arial"/>
          <w:color w:val="000000"/>
          <w:sz w:val="20"/>
          <w:szCs w:val="20"/>
          <w:lang w:eastAsia="fr-FR"/>
        </w:rPr>
        <w:t>d’offres;</w:t>
      </w:r>
      <w:proofErr w:type="gramEnd"/>
      <w:r w:rsidRPr="00D31739">
        <w:rPr>
          <w:rFonts w:ascii="Arial" w:eastAsia="Times New Roman" w:hAnsi="Arial" w:cs="Arial"/>
          <w:color w:val="000000"/>
          <w:sz w:val="20"/>
          <w:szCs w:val="20"/>
          <w:lang w:eastAsia="fr-FR"/>
        </w:rPr>
        <w:t xml:space="preserve"> d’autres modèles peuvent être autorisés, sous réserve de l’approbation préalable </w:t>
      </w:r>
      <w:r w:rsidRPr="00D31739">
        <w:rPr>
          <w:rFonts w:ascii="Arial" w:eastAsia="Times New Roman" w:hAnsi="Arial" w:cs="Arial"/>
          <w:color w:val="000000"/>
          <w:spacing w:val="3"/>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3"/>
          <w:sz w:val="20"/>
          <w:szCs w:val="20"/>
          <w:lang w:eastAsia="fr-FR"/>
        </w:rPr>
        <w:t>Maîtr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l’Ouvrage</w:t>
      </w:r>
      <w:r w:rsidRPr="00D31739">
        <w:rPr>
          <w:rFonts w:ascii="Arial" w:eastAsia="Times New Roman" w:hAnsi="Arial" w:cs="Arial"/>
          <w:color w:val="000000"/>
          <w:sz w:val="20"/>
          <w:szCs w:val="20"/>
          <w:lang w:eastAsia="fr-FR"/>
        </w:rPr>
        <w:t xml:space="preserve">. La </w:t>
      </w:r>
      <w:r w:rsidRPr="00D31739">
        <w:rPr>
          <w:rFonts w:ascii="Arial" w:eastAsia="Times New Roman" w:hAnsi="Arial" w:cs="Arial"/>
          <w:color w:val="000000"/>
          <w:spacing w:val="3"/>
          <w:sz w:val="20"/>
          <w:szCs w:val="20"/>
          <w:lang w:eastAsia="fr-FR"/>
        </w:rPr>
        <w:t>Cautio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3"/>
          <w:sz w:val="20"/>
          <w:szCs w:val="20"/>
          <w:lang w:eastAsia="fr-FR"/>
        </w:rPr>
        <w:t xml:space="preserve">de </w:t>
      </w:r>
      <w:r w:rsidRPr="00D31739">
        <w:rPr>
          <w:rFonts w:ascii="Arial" w:eastAsia="Times New Roman" w:hAnsi="Arial" w:cs="Arial"/>
          <w:color w:val="000000"/>
          <w:sz w:val="20"/>
          <w:szCs w:val="20"/>
          <w:lang w:eastAsia="fr-FR"/>
        </w:rPr>
        <w:t xml:space="preserve">Soumission demeurera valide pendant trente (30) jours au-delà de la date limite originale de validité des offres, ou de toute nouvelle date limite de validité demandée par le Maître </w:t>
      </w:r>
      <w:r w:rsidRPr="00D31739">
        <w:rPr>
          <w:rFonts w:ascii="Arial" w:eastAsia="Times New Roman" w:hAnsi="Arial" w:cs="Arial"/>
          <w:color w:val="000000"/>
          <w:spacing w:val="5"/>
          <w:sz w:val="20"/>
          <w:szCs w:val="20"/>
          <w:lang w:eastAsia="fr-FR"/>
        </w:rPr>
        <w:t>d’Ouvrag</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accepté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 xml:space="preserve">le </w:t>
      </w:r>
      <w:r w:rsidRPr="00D31739">
        <w:rPr>
          <w:rFonts w:ascii="Arial" w:eastAsia="Times New Roman" w:hAnsi="Arial" w:cs="Arial"/>
          <w:color w:val="000000"/>
          <w:sz w:val="20"/>
          <w:szCs w:val="20"/>
          <w:lang w:eastAsia="fr-FR"/>
        </w:rPr>
        <w:t>Soumissionnaire, conformément aux dispositions de l’Article 20.2 du RGAO.</w:t>
      </w:r>
    </w:p>
    <w:p w:rsidR="00D31739" w:rsidRPr="00D31739" w:rsidRDefault="00D31739" w:rsidP="00D31739">
      <w:pPr>
        <w:widowControl w:val="0"/>
        <w:autoSpaceDE w:val="0"/>
        <w:autoSpaceDN w:val="0"/>
        <w:adjustRightInd w:val="0"/>
        <w:spacing w:after="240" w:line="240" w:lineRule="auto"/>
        <w:ind w:left="709" w:right="90" w:hanging="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br w:type="page"/>
        <w:t xml:space="preserve">19.3. Toute offre non accompagnée d’une Caution de Soumission acceptable sera rejetée par le </w:t>
      </w:r>
      <w:r w:rsidRPr="00D31739">
        <w:rPr>
          <w:rFonts w:ascii="Arial" w:eastAsia="Times New Roman" w:hAnsi="Arial" w:cs="Arial"/>
          <w:color w:val="000000"/>
          <w:spacing w:val="5"/>
          <w:sz w:val="20"/>
          <w:szCs w:val="20"/>
          <w:lang w:eastAsia="fr-FR"/>
        </w:rPr>
        <w:t>Maîtr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d’Ouvrag</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comm</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no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 xml:space="preserve">conforme. </w:t>
      </w:r>
      <w:r w:rsidRPr="00D31739">
        <w:rPr>
          <w:rFonts w:ascii="Arial" w:eastAsia="Times New Roman" w:hAnsi="Arial" w:cs="Arial"/>
          <w:color w:val="000000"/>
          <w:sz w:val="20"/>
          <w:szCs w:val="20"/>
          <w:lang w:eastAsia="fr-FR"/>
        </w:rPr>
        <w:t xml:space="preserve">La Caution de Soumission d’un groupement </w:t>
      </w:r>
      <w:r w:rsidRPr="00D31739">
        <w:rPr>
          <w:rFonts w:ascii="Arial" w:eastAsia="Times New Roman" w:hAnsi="Arial" w:cs="Arial"/>
          <w:color w:val="000000"/>
          <w:spacing w:val="1"/>
          <w:sz w:val="20"/>
          <w:szCs w:val="20"/>
          <w:lang w:eastAsia="fr-FR"/>
        </w:rPr>
        <w:t>d’entreprise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doi</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1"/>
          <w:sz w:val="20"/>
          <w:szCs w:val="20"/>
          <w:lang w:eastAsia="fr-FR"/>
        </w:rPr>
        <w:t>êtr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établi</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a</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1"/>
          <w:sz w:val="20"/>
          <w:szCs w:val="20"/>
          <w:lang w:eastAsia="fr-FR"/>
        </w:rPr>
        <w:t>no</w:t>
      </w:r>
      <w:r w:rsidRPr="00D31739">
        <w:rPr>
          <w:rFonts w:ascii="Arial" w:eastAsia="Times New Roman" w:hAnsi="Arial" w:cs="Arial"/>
          <w:color w:val="000000"/>
          <w:sz w:val="20"/>
          <w:szCs w:val="20"/>
          <w:lang w:eastAsia="fr-FR"/>
        </w:rPr>
        <w:t xml:space="preserve">m </w:t>
      </w:r>
      <w:r w:rsidRPr="00D31739">
        <w:rPr>
          <w:rFonts w:ascii="Arial" w:eastAsia="Times New Roman" w:hAnsi="Arial" w:cs="Arial"/>
          <w:color w:val="000000"/>
          <w:spacing w:val="1"/>
          <w:sz w:val="20"/>
          <w:szCs w:val="20"/>
          <w:lang w:eastAsia="fr-FR"/>
        </w:rPr>
        <w:t xml:space="preserve">du </w:t>
      </w:r>
      <w:r w:rsidRPr="00D31739">
        <w:rPr>
          <w:rFonts w:ascii="Arial" w:eastAsia="Times New Roman" w:hAnsi="Arial" w:cs="Arial"/>
          <w:color w:val="000000"/>
          <w:sz w:val="20"/>
          <w:szCs w:val="20"/>
          <w:lang w:eastAsia="fr-FR"/>
        </w:rPr>
        <w:t>mandataire soumettant l’offre et mentionner chacun des membres du groupement.</w:t>
      </w:r>
    </w:p>
    <w:p w:rsidR="00D31739" w:rsidRPr="00D31739" w:rsidRDefault="00D31739" w:rsidP="00D31739">
      <w:pPr>
        <w:widowControl w:val="0"/>
        <w:autoSpaceDE w:val="0"/>
        <w:autoSpaceDN w:val="0"/>
        <w:adjustRightInd w:val="0"/>
        <w:spacing w:after="240" w:line="240" w:lineRule="auto"/>
        <w:ind w:left="709" w:right="95" w:hanging="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19.4. Les Cautions de Soumission des soumissionnaires non retenus seront restituées dans un délai de quinze (15) jours, après la publication du résultat de l’attribution.</w:t>
      </w:r>
    </w:p>
    <w:p w:rsidR="00D31739" w:rsidRPr="00D31739" w:rsidRDefault="00D31739" w:rsidP="00D31739">
      <w:pPr>
        <w:widowControl w:val="0"/>
        <w:autoSpaceDE w:val="0"/>
        <w:autoSpaceDN w:val="0"/>
        <w:adjustRightInd w:val="0"/>
        <w:spacing w:after="240" w:line="240" w:lineRule="auto"/>
        <w:ind w:left="709" w:right="95" w:hanging="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19.5. La Caution de Soumission de l’attributaire du Marché sera libérée dès que ce dernier aura signé le marché et fourni le Cautionnement définitif requis.</w:t>
      </w:r>
    </w:p>
    <w:p w:rsidR="00D31739" w:rsidRPr="00D31739" w:rsidRDefault="00D31739" w:rsidP="00D31739">
      <w:pPr>
        <w:widowControl w:val="0"/>
        <w:autoSpaceDE w:val="0"/>
        <w:autoSpaceDN w:val="0"/>
        <w:adjustRightInd w:val="0"/>
        <w:spacing w:after="240" w:line="240" w:lineRule="auto"/>
        <w:ind w:left="709" w:right="95" w:hanging="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19.6. La caution de soumission peut être </w:t>
      </w:r>
      <w:proofErr w:type="gramStart"/>
      <w:r w:rsidRPr="00D31739">
        <w:rPr>
          <w:rFonts w:ascii="Arial" w:eastAsia="Times New Roman" w:hAnsi="Arial" w:cs="Arial"/>
          <w:color w:val="000000"/>
          <w:sz w:val="20"/>
          <w:szCs w:val="20"/>
          <w:lang w:eastAsia="fr-FR"/>
        </w:rPr>
        <w:t>saisie:</w:t>
      </w:r>
      <w:proofErr w:type="gramEnd"/>
    </w:p>
    <w:p w:rsidR="00D31739" w:rsidRPr="00D31739" w:rsidRDefault="00D31739" w:rsidP="00D31739">
      <w:pPr>
        <w:widowControl w:val="0"/>
        <w:tabs>
          <w:tab w:val="left" w:pos="340"/>
        </w:tabs>
        <w:autoSpaceDE w:val="0"/>
        <w:autoSpaceDN w:val="0"/>
        <w:adjustRightInd w:val="0"/>
        <w:spacing w:after="240" w:line="240" w:lineRule="auto"/>
        <w:ind w:left="284" w:right="-20"/>
        <w:jc w:val="both"/>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 xml:space="preserve">a. Si le Soumissionnaire </w:t>
      </w:r>
    </w:p>
    <w:p w:rsidR="00D31739" w:rsidRPr="00D31739" w:rsidRDefault="00D31739" w:rsidP="00D31739">
      <w:pPr>
        <w:widowControl w:val="0"/>
        <w:tabs>
          <w:tab w:val="left" w:pos="340"/>
        </w:tabs>
        <w:autoSpaceDE w:val="0"/>
        <w:autoSpaceDN w:val="0"/>
        <w:adjustRightInd w:val="0"/>
        <w:spacing w:after="240" w:line="240" w:lineRule="auto"/>
        <w:ind w:left="720" w:right="-3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i. Retire son offre pendant le délai de validité qu’il aura spécifié dans son </w:t>
      </w:r>
      <w:proofErr w:type="gramStart"/>
      <w:r w:rsidRPr="00D31739">
        <w:rPr>
          <w:rFonts w:ascii="Arial" w:eastAsia="Times New Roman" w:hAnsi="Arial" w:cs="Arial"/>
          <w:color w:val="000000"/>
          <w:sz w:val="20"/>
          <w:szCs w:val="20"/>
          <w:lang w:eastAsia="fr-FR"/>
        </w:rPr>
        <w:t>offre;</w:t>
      </w:r>
      <w:proofErr w:type="gramEnd"/>
      <w:r w:rsidRPr="00D31739">
        <w:rPr>
          <w:rFonts w:ascii="Arial" w:eastAsia="Times New Roman" w:hAnsi="Arial" w:cs="Arial"/>
          <w:color w:val="000000"/>
          <w:sz w:val="20"/>
          <w:szCs w:val="20"/>
          <w:lang w:eastAsia="fr-FR"/>
        </w:rPr>
        <w:t xml:space="preserve"> ou</w:t>
      </w:r>
    </w:p>
    <w:p w:rsidR="00D31739" w:rsidRPr="00D31739" w:rsidRDefault="00D31739" w:rsidP="00D31739">
      <w:pPr>
        <w:widowControl w:val="0"/>
        <w:tabs>
          <w:tab w:val="left" w:pos="340"/>
        </w:tabs>
        <w:autoSpaceDE w:val="0"/>
        <w:autoSpaceDN w:val="0"/>
        <w:adjustRightInd w:val="0"/>
        <w:spacing w:after="240" w:line="240" w:lineRule="auto"/>
        <w:ind w:left="720" w:right="-3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ii. N’accepte pas la correction des erreurs en application de l'article 32 du </w:t>
      </w:r>
      <w:proofErr w:type="gramStart"/>
      <w:r w:rsidRPr="00D31739">
        <w:rPr>
          <w:rFonts w:ascii="Arial" w:eastAsia="Times New Roman" w:hAnsi="Arial" w:cs="Arial"/>
          <w:color w:val="000000"/>
          <w:sz w:val="20"/>
          <w:szCs w:val="20"/>
          <w:lang w:eastAsia="fr-FR"/>
        </w:rPr>
        <w:t>RGAO;</w:t>
      </w:r>
      <w:proofErr w:type="gramEnd"/>
      <w:r w:rsidRPr="00D31739">
        <w:rPr>
          <w:rFonts w:ascii="Arial" w:eastAsia="Times New Roman" w:hAnsi="Arial" w:cs="Arial"/>
          <w:color w:val="000000"/>
          <w:sz w:val="20"/>
          <w:szCs w:val="20"/>
          <w:lang w:eastAsia="fr-FR"/>
        </w:rPr>
        <w:t xml:space="preserve"> ou</w:t>
      </w:r>
    </w:p>
    <w:p w:rsidR="00D31739" w:rsidRPr="00D31739" w:rsidRDefault="00D31739" w:rsidP="00D31739">
      <w:pPr>
        <w:widowControl w:val="0"/>
        <w:tabs>
          <w:tab w:val="left" w:pos="340"/>
        </w:tabs>
        <w:autoSpaceDE w:val="0"/>
        <w:autoSpaceDN w:val="0"/>
        <w:adjustRightInd w:val="0"/>
        <w:spacing w:after="240" w:line="240" w:lineRule="auto"/>
        <w:ind w:left="284" w:right="-20"/>
        <w:jc w:val="both"/>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 xml:space="preserve">b. Si le Soumissionnaire </w:t>
      </w:r>
      <w:proofErr w:type="gramStart"/>
      <w:r w:rsidRPr="00D31739">
        <w:rPr>
          <w:rFonts w:ascii="Arial" w:eastAsia="Times New Roman" w:hAnsi="Arial" w:cs="Arial"/>
          <w:b/>
          <w:color w:val="000000"/>
          <w:sz w:val="20"/>
          <w:szCs w:val="20"/>
          <w:lang w:eastAsia="fr-FR"/>
        </w:rPr>
        <w:t>retenu:</w:t>
      </w:r>
      <w:proofErr w:type="gramEnd"/>
    </w:p>
    <w:p w:rsidR="00D31739" w:rsidRPr="00D31739" w:rsidRDefault="00D31739" w:rsidP="00D31739">
      <w:pPr>
        <w:widowControl w:val="0"/>
        <w:tabs>
          <w:tab w:val="left" w:pos="340"/>
        </w:tabs>
        <w:autoSpaceDE w:val="0"/>
        <w:autoSpaceDN w:val="0"/>
        <w:adjustRightInd w:val="0"/>
        <w:spacing w:after="240" w:line="240" w:lineRule="auto"/>
        <w:ind w:left="426" w:right="-1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w:t>
      </w:r>
      <w:r w:rsidRPr="00D31739">
        <w:rPr>
          <w:rFonts w:ascii="Arial" w:eastAsia="Times New Roman" w:hAnsi="Arial" w:cs="Arial"/>
          <w:color w:val="000000"/>
          <w:sz w:val="20"/>
          <w:szCs w:val="20"/>
          <w:lang w:eastAsia="fr-FR"/>
        </w:rPr>
        <w:tab/>
        <w:t xml:space="preserve">Manque à son obligation de souscrire le marché en application de l'article39 du </w:t>
      </w:r>
      <w:proofErr w:type="gramStart"/>
      <w:r w:rsidRPr="00D31739">
        <w:rPr>
          <w:rFonts w:ascii="Arial" w:eastAsia="Times New Roman" w:hAnsi="Arial" w:cs="Arial"/>
          <w:color w:val="000000"/>
          <w:sz w:val="20"/>
          <w:szCs w:val="20"/>
          <w:lang w:eastAsia="fr-FR"/>
        </w:rPr>
        <w:t>RGAO;</w:t>
      </w:r>
      <w:proofErr w:type="gramEnd"/>
      <w:r w:rsidRPr="00D31739">
        <w:rPr>
          <w:rFonts w:ascii="Arial" w:eastAsia="Times New Roman" w:hAnsi="Arial" w:cs="Arial"/>
          <w:color w:val="000000"/>
          <w:sz w:val="20"/>
          <w:szCs w:val="20"/>
          <w:lang w:eastAsia="fr-FR"/>
        </w:rPr>
        <w:t xml:space="preserve"> ou</w:t>
      </w:r>
    </w:p>
    <w:p w:rsidR="00D31739" w:rsidRPr="00D31739" w:rsidRDefault="00D31739" w:rsidP="00D31739">
      <w:pPr>
        <w:widowControl w:val="0"/>
        <w:tabs>
          <w:tab w:val="left" w:pos="340"/>
        </w:tabs>
        <w:autoSpaceDE w:val="0"/>
        <w:autoSpaceDN w:val="0"/>
        <w:adjustRightInd w:val="0"/>
        <w:spacing w:after="240" w:line="240" w:lineRule="auto"/>
        <w:ind w:left="426" w:right="-1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ii. Manque à son obligation de fournir le cautionnement définitif en application de l'article 40 du RGAO.</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20 : Délai de validité des offres</w:t>
      </w:r>
    </w:p>
    <w:p w:rsidR="00D31739" w:rsidRPr="00D31739" w:rsidRDefault="00D31739" w:rsidP="00D31739">
      <w:pPr>
        <w:widowControl w:val="0"/>
        <w:autoSpaceDE w:val="0"/>
        <w:autoSpaceDN w:val="0"/>
        <w:adjustRightInd w:val="0"/>
        <w:spacing w:after="240" w:line="240" w:lineRule="auto"/>
        <w:ind w:left="851" w:right="-20"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20.1. Les offres doivent demeurer valables pendant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périod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spécifié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Règlement </w:t>
      </w:r>
      <w:r w:rsidRPr="00D31739">
        <w:rPr>
          <w:rFonts w:ascii="Arial" w:eastAsia="Times New Roman" w:hAnsi="Arial" w:cs="Arial"/>
          <w:color w:val="000000"/>
          <w:sz w:val="20"/>
          <w:szCs w:val="20"/>
          <w:lang w:eastAsia="fr-FR"/>
        </w:rPr>
        <w:t xml:space="preserve">Particulier de l'Appel d'Offres à compter de la date de remise des offres fixée par l'Autorité Contractante, en application de l'article 23 du RGAO. Une offre valable pour une période </w:t>
      </w:r>
      <w:r w:rsidRPr="00D31739">
        <w:rPr>
          <w:rFonts w:ascii="Arial" w:eastAsia="Times New Roman" w:hAnsi="Arial" w:cs="Arial"/>
          <w:color w:val="000000"/>
          <w:spacing w:val="5"/>
          <w:sz w:val="20"/>
          <w:szCs w:val="20"/>
          <w:lang w:eastAsia="fr-FR"/>
        </w:rPr>
        <w:t>plu</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court</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ser</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rejeté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r l'Autorité Contractante comme non conforme.</w:t>
      </w:r>
    </w:p>
    <w:p w:rsidR="00D31739" w:rsidRPr="00D31739" w:rsidRDefault="00D31739" w:rsidP="00D31739">
      <w:pPr>
        <w:widowControl w:val="0"/>
        <w:autoSpaceDE w:val="0"/>
        <w:autoSpaceDN w:val="0"/>
        <w:adjustRightInd w:val="0"/>
        <w:spacing w:after="240" w:line="240" w:lineRule="auto"/>
        <w:ind w:left="851" w:right="-1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20.2.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31739" w:rsidRPr="00D31739" w:rsidRDefault="00D31739" w:rsidP="00D31739">
      <w:pPr>
        <w:widowControl w:val="0"/>
        <w:autoSpaceDE w:val="0"/>
        <w:autoSpaceDN w:val="0"/>
        <w:adjustRightInd w:val="0"/>
        <w:spacing w:after="240" w:line="240" w:lineRule="auto"/>
        <w:ind w:left="851" w:right="-1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20.3. Lorsque le marché ne comporte pas d’article de révision de prix et que la période de validité des offres est prorogée de plus de soixante (60) jours, les montants payables au soumissionnaire retenu, seront actualisés par appli- cation de la formule y relative figurant à la demande de prorogation que l'Autorité Contractante adressera au(x) soumissionnaire(s). La demande de l'Autorité Contractante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D31739" w:rsidRPr="00D31739" w:rsidRDefault="00D31739" w:rsidP="00D31739">
      <w:pPr>
        <w:widowControl w:val="0"/>
        <w:tabs>
          <w:tab w:val="left" w:pos="1214"/>
        </w:tabs>
        <w:autoSpaceDE w:val="0"/>
        <w:autoSpaceDN w:val="0"/>
        <w:adjustRightInd w:val="0"/>
        <w:spacing w:after="240" w:line="240" w:lineRule="auto"/>
        <w:ind w:left="284" w:right="-15" w:hanging="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b/>
      </w:r>
      <w:r w:rsidRPr="00D31739">
        <w:rPr>
          <w:rFonts w:ascii="Arial" w:eastAsia="Times New Roman" w:hAnsi="Arial" w:cs="Arial"/>
          <w:b/>
          <w:bCs/>
          <w:color w:val="000000"/>
          <w:sz w:val="20"/>
          <w:szCs w:val="20"/>
          <w:lang w:eastAsia="fr-FR"/>
        </w:rPr>
        <w:t>Article 21 : Forme et signature de l’offre</w:t>
      </w:r>
    </w:p>
    <w:p w:rsidR="00D31739" w:rsidRPr="00D31739" w:rsidRDefault="00D31739" w:rsidP="00D31739">
      <w:pPr>
        <w:widowControl w:val="0"/>
        <w:autoSpaceDE w:val="0"/>
        <w:autoSpaceDN w:val="0"/>
        <w:adjustRightInd w:val="0"/>
        <w:spacing w:after="240" w:line="240" w:lineRule="auto"/>
        <w:ind w:left="851" w:right="90"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21.1. Le Soumissionnaire préparera un original des </w:t>
      </w:r>
      <w:r w:rsidRPr="00D31739">
        <w:rPr>
          <w:rFonts w:ascii="Arial" w:eastAsia="Times New Roman" w:hAnsi="Arial" w:cs="Arial"/>
          <w:color w:val="000000"/>
          <w:spacing w:val="2"/>
          <w:sz w:val="20"/>
          <w:szCs w:val="20"/>
          <w:lang w:eastAsia="fr-FR"/>
        </w:rPr>
        <w:t>document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constitutif</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l’offr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décrit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 xml:space="preserve">à </w:t>
      </w:r>
      <w:r w:rsidRPr="00D31739">
        <w:rPr>
          <w:rFonts w:ascii="Arial" w:eastAsia="Times New Roman" w:hAnsi="Arial" w:cs="Arial"/>
          <w:color w:val="000000"/>
          <w:sz w:val="20"/>
          <w:szCs w:val="20"/>
          <w:lang w:eastAsia="fr-FR"/>
        </w:rPr>
        <w:t xml:space="preserve">l’Article 12 du RGAO, en un volume portant clairement l’indication “ORIGINAL”. De plus,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Soumissionnair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soumettr</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nombre </w:t>
      </w:r>
      <w:r w:rsidRPr="00D31739">
        <w:rPr>
          <w:rFonts w:ascii="Arial" w:eastAsia="Times New Roman" w:hAnsi="Arial" w:cs="Arial"/>
          <w:color w:val="000000"/>
          <w:sz w:val="20"/>
          <w:szCs w:val="20"/>
          <w:lang w:eastAsia="fr-FR"/>
        </w:rPr>
        <w:t>de copies requis dans les RPAO, portant l’indication “COPIE”. En cas de divergence entre l’original et les copies, l’original fera foi.</w:t>
      </w:r>
    </w:p>
    <w:p w:rsidR="00D31739" w:rsidRPr="00D31739" w:rsidRDefault="00D31739" w:rsidP="00D31739">
      <w:pPr>
        <w:widowControl w:val="0"/>
        <w:tabs>
          <w:tab w:val="left" w:pos="2940"/>
        </w:tabs>
        <w:autoSpaceDE w:val="0"/>
        <w:autoSpaceDN w:val="0"/>
        <w:adjustRightInd w:val="0"/>
        <w:spacing w:after="240" w:line="240" w:lineRule="auto"/>
        <w:ind w:left="851" w:right="94"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31739" w:rsidRPr="00D31739" w:rsidRDefault="00D31739" w:rsidP="00D31739">
      <w:pPr>
        <w:widowControl w:val="0"/>
        <w:autoSpaceDE w:val="0"/>
        <w:autoSpaceDN w:val="0"/>
        <w:adjustRightInd w:val="0"/>
        <w:spacing w:after="240" w:line="240" w:lineRule="auto"/>
        <w:ind w:left="851" w:right="95" w:hanging="567"/>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21.3. L’offre ne doit comporter aucune modification, suppression ni surcharge, à moins que de telles corrections ne soient paraphées par le ou les signataires de l’offre.</w:t>
      </w:r>
    </w:p>
    <w:p w:rsidR="00D31739" w:rsidRPr="00D31739" w:rsidRDefault="00D31739" w:rsidP="00D31739">
      <w:pPr>
        <w:widowControl w:val="0"/>
        <w:autoSpaceDE w:val="0"/>
        <w:autoSpaceDN w:val="0"/>
        <w:adjustRightInd w:val="0"/>
        <w:spacing w:after="240" w:line="240" w:lineRule="auto"/>
        <w:ind w:left="851" w:right="95" w:hanging="567"/>
        <w:jc w:val="center"/>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D. Dépôt des offres</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22 : Cachetage et marquage des offres</w:t>
      </w:r>
    </w:p>
    <w:p w:rsidR="00D31739" w:rsidRPr="00D31739" w:rsidRDefault="00D31739" w:rsidP="00D31739">
      <w:pPr>
        <w:widowControl w:val="0"/>
        <w:autoSpaceDE w:val="0"/>
        <w:autoSpaceDN w:val="0"/>
        <w:adjustRightInd w:val="0"/>
        <w:spacing w:after="240" w:line="240" w:lineRule="auto"/>
        <w:ind w:left="908" w:right="-15"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22.1. 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22.2. Les enveloppes intérieures et extérieures :</w:t>
      </w:r>
    </w:p>
    <w:p w:rsidR="00D31739" w:rsidRPr="00D31739" w:rsidRDefault="00D31739" w:rsidP="00D31739">
      <w:pPr>
        <w:widowControl w:val="0"/>
        <w:autoSpaceDE w:val="0"/>
        <w:autoSpaceDN w:val="0"/>
        <w:adjustRightInd w:val="0"/>
        <w:spacing w:after="240" w:line="240" w:lineRule="auto"/>
        <w:ind w:left="1248" w:right="-20"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Seron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adressée</w:t>
      </w:r>
      <w:r w:rsidRPr="00D31739">
        <w:rPr>
          <w:rFonts w:ascii="Arial" w:eastAsia="Times New Roman" w:hAnsi="Arial" w:cs="Arial"/>
          <w:color w:val="000000"/>
          <w:sz w:val="20"/>
          <w:szCs w:val="20"/>
          <w:lang w:eastAsia="fr-FR"/>
        </w:rPr>
        <w:t xml:space="preserve">s à l'Autorité Contractante </w:t>
      </w:r>
      <w:r w:rsidRPr="00D31739">
        <w:rPr>
          <w:rFonts w:ascii="Arial" w:eastAsia="Times New Roman" w:hAnsi="Arial" w:cs="Arial"/>
          <w:color w:val="000000"/>
          <w:spacing w:val="5"/>
          <w:sz w:val="20"/>
          <w:szCs w:val="20"/>
          <w:lang w:eastAsia="fr-FR"/>
        </w:rPr>
        <w:t xml:space="preserve">à </w:t>
      </w:r>
      <w:r w:rsidRPr="00D31739">
        <w:rPr>
          <w:rFonts w:ascii="Arial" w:eastAsia="Times New Roman" w:hAnsi="Arial" w:cs="Arial"/>
          <w:color w:val="000000"/>
          <w:sz w:val="20"/>
          <w:szCs w:val="20"/>
          <w:lang w:eastAsia="fr-FR"/>
        </w:rPr>
        <w:t>l’adresse indiquée dans le Règlement Particulier de l'Appel d’Offres ;</w:t>
      </w:r>
    </w:p>
    <w:p w:rsidR="00D31739" w:rsidRPr="00D31739" w:rsidRDefault="00D31739" w:rsidP="00D31739">
      <w:pPr>
        <w:widowControl w:val="0"/>
        <w:autoSpaceDE w:val="0"/>
        <w:autoSpaceDN w:val="0"/>
        <w:adjustRightInd w:val="0"/>
        <w:spacing w:after="240" w:line="240" w:lineRule="auto"/>
        <w:ind w:left="1248" w:right="-15"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b. Porteront le nom du projet ainsi que l’objet et le numéro de l’Avis d’Appel d’Offres indiqués dans le RPAO, et la mention “A n’ouvrir qu’en séance de dépouillement”.</w:t>
      </w:r>
    </w:p>
    <w:p w:rsidR="00D31739" w:rsidRPr="00D31739" w:rsidRDefault="00D31739" w:rsidP="00D31739">
      <w:pPr>
        <w:widowControl w:val="0"/>
        <w:autoSpaceDE w:val="0"/>
        <w:autoSpaceDN w:val="0"/>
        <w:adjustRightInd w:val="0"/>
        <w:spacing w:after="240" w:line="240" w:lineRule="auto"/>
        <w:ind w:left="908" w:right="-20"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22.3. Les enveloppes intérieures porteront également le nom et l’adresse du soumission</w:t>
      </w:r>
      <w:r w:rsidRPr="00D31739">
        <w:rPr>
          <w:rFonts w:ascii="Arial" w:eastAsia="Times New Roman" w:hAnsi="Arial" w:cs="Arial"/>
          <w:color w:val="000000"/>
          <w:spacing w:val="5"/>
          <w:sz w:val="20"/>
          <w:szCs w:val="20"/>
          <w:lang w:eastAsia="fr-FR"/>
        </w:rPr>
        <w:t>nair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faço</w:t>
      </w:r>
      <w:r w:rsidRPr="00D31739">
        <w:rPr>
          <w:rFonts w:ascii="Arial" w:eastAsia="Times New Roman" w:hAnsi="Arial" w:cs="Arial"/>
          <w:color w:val="000000"/>
          <w:sz w:val="20"/>
          <w:szCs w:val="20"/>
          <w:lang w:eastAsia="fr-FR"/>
        </w:rPr>
        <w:t xml:space="preserve">n à </w:t>
      </w:r>
      <w:r w:rsidRPr="00D31739">
        <w:rPr>
          <w:rFonts w:ascii="Arial" w:eastAsia="Times New Roman" w:hAnsi="Arial" w:cs="Arial"/>
          <w:color w:val="000000"/>
          <w:spacing w:val="5"/>
          <w:sz w:val="20"/>
          <w:szCs w:val="20"/>
          <w:lang w:eastAsia="fr-FR"/>
        </w:rPr>
        <w:t>permettr</w:t>
      </w:r>
      <w:r w:rsidRPr="00D31739">
        <w:rPr>
          <w:rFonts w:ascii="Arial" w:eastAsia="Times New Roman" w:hAnsi="Arial" w:cs="Arial"/>
          <w:color w:val="000000"/>
          <w:sz w:val="20"/>
          <w:szCs w:val="20"/>
          <w:lang w:eastAsia="fr-FR"/>
        </w:rPr>
        <w:t>e à l'Autorité Contractante de renvoyer l’offre scellée si elle n’a pas été ouverte.</w:t>
      </w:r>
    </w:p>
    <w:p w:rsidR="00D31739" w:rsidRPr="00D31739" w:rsidRDefault="00D31739" w:rsidP="00D31739">
      <w:pPr>
        <w:widowControl w:val="0"/>
        <w:tabs>
          <w:tab w:val="left" w:pos="1760"/>
          <w:tab w:val="left" w:pos="2160"/>
          <w:tab w:val="left" w:pos="3020"/>
          <w:tab w:val="left" w:pos="4280"/>
          <w:tab w:val="left" w:pos="4740"/>
        </w:tabs>
        <w:autoSpaceDE w:val="0"/>
        <w:autoSpaceDN w:val="0"/>
        <w:adjustRightInd w:val="0"/>
        <w:spacing w:after="240" w:line="240" w:lineRule="auto"/>
        <w:ind w:left="908" w:right="-20"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22.4. Si l’enveloppe extérieure n’est pas scellée et marquée comme indiqué à l'article 22.2 </w:t>
      </w:r>
      <w:r w:rsidRPr="00D31739">
        <w:rPr>
          <w:rFonts w:ascii="Arial" w:eastAsia="Times New Roman" w:hAnsi="Arial" w:cs="Arial"/>
          <w:color w:val="000000"/>
          <w:spacing w:val="5"/>
          <w:sz w:val="20"/>
          <w:szCs w:val="20"/>
          <w:lang w:eastAsia="fr-FR"/>
        </w:rPr>
        <w:t>susvisé</w:t>
      </w:r>
      <w:r w:rsidRPr="00D31739">
        <w:rPr>
          <w:rFonts w:ascii="Arial" w:eastAsia="Times New Roman" w:hAnsi="Arial" w:cs="Arial"/>
          <w:color w:val="000000"/>
          <w:sz w:val="20"/>
          <w:szCs w:val="20"/>
          <w:lang w:eastAsia="fr-FR"/>
        </w:rPr>
        <w:t xml:space="preserve">, l'Autorité Contractante </w:t>
      </w:r>
      <w:r w:rsidRPr="00D31739">
        <w:rPr>
          <w:rFonts w:ascii="Arial" w:eastAsia="Times New Roman" w:hAnsi="Arial" w:cs="Arial"/>
          <w:color w:val="000000"/>
          <w:spacing w:val="5"/>
          <w:sz w:val="20"/>
          <w:szCs w:val="20"/>
          <w:lang w:eastAsia="fr-FR"/>
        </w:rPr>
        <w:t>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sera </w:t>
      </w:r>
      <w:r w:rsidRPr="00D31739">
        <w:rPr>
          <w:rFonts w:ascii="Arial" w:eastAsia="Times New Roman" w:hAnsi="Arial" w:cs="Arial"/>
          <w:color w:val="000000"/>
          <w:sz w:val="20"/>
          <w:szCs w:val="20"/>
          <w:lang w:eastAsia="fr-FR"/>
        </w:rPr>
        <w:t>nullement responsable si l’offre est égarée ou ouverte prématurément.</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23 : Date et heure limite de dépôt des offres</w:t>
      </w:r>
    </w:p>
    <w:p w:rsidR="00D31739" w:rsidRPr="00D31739" w:rsidRDefault="00D31739" w:rsidP="00D31739">
      <w:pPr>
        <w:widowControl w:val="0"/>
        <w:autoSpaceDE w:val="0"/>
        <w:autoSpaceDN w:val="0"/>
        <w:adjustRightInd w:val="0"/>
        <w:spacing w:after="240" w:line="240" w:lineRule="auto"/>
        <w:ind w:left="908" w:right="-145"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23.1. Les offres doivent être reçues par l'Autorité Contractante à l’adresse spécifiée à l'article 22.2 (a) du RPAO au plus tard à la date et à </w:t>
      </w:r>
      <w:r w:rsidRPr="00D31739">
        <w:rPr>
          <w:rFonts w:ascii="Arial" w:eastAsia="Times New Roman" w:hAnsi="Arial" w:cs="Arial"/>
          <w:color w:val="000000"/>
          <w:spacing w:val="5"/>
          <w:sz w:val="20"/>
          <w:szCs w:val="20"/>
          <w:lang w:eastAsia="fr-FR"/>
        </w:rPr>
        <w:t>l’heur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spécifiée</w:t>
      </w:r>
      <w:r w:rsidRPr="00D31739">
        <w:rPr>
          <w:rFonts w:ascii="Arial" w:eastAsia="Times New Roman" w:hAnsi="Arial" w:cs="Arial"/>
          <w:color w:val="000000"/>
          <w:sz w:val="20"/>
          <w:szCs w:val="20"/>
          <w:lang w:eastAsia="fr-FR"/>
        </w:rPr>
        <w:t>s</w:t>
      </w:r>
      <w:r w:rsidRPr="00D31739">
        <w:rPr>
          <w:rFonts w:ascii="Arial" w:eastAsia="Times New Roman" w:hAnsi="Arial" w:cs="Arial"/>
          <w:color w:val="000000"/>
          <w:sz w:val="20"/>
          <w:szCs w:val="20"/>
          <w:lang w:eastAsia="fr-FR"/>
        </w:rPr>
        <w:tab/>
      </w:r>
      <w:r w:rsidRPr="00D31739">
        <w:rPr>
          <w:rFonts w:ascii="Arial" w:eastAsia="Times New Roman" w:hAnsi="Arial" w:cs="Arial"/>
          <w:color w:val="000000"/>
          <w:spacing w:val="5"/>
          <w:sz w:val="20"/>
          <w:szCs w:val="20"/>
          <w:lang w:eastAsia="fr-FR"/>
        </w:rPr>
        <w:t>dan</w:t>
      </w:r>
      <w:r w:rsidRPr="00D31739">
        <w:rPr>
          <w:rFonts w:ascii="Arial" w:eastAsia="Times New Roman" w:hAnsi="Arial" w:cs="Arial"/>
          <w:color w:val="000000"/>
          <w:sz w:val="20"/>
          <w:szCs w:val="20"/>
          <w:lang w:eastAsia="fr-FR"/>
        </w:rPr>
        <w:t>s</w:t>
      </w:r>
      <w:r w:rsidRPr="00D31739">
        <w:rPr>
          <w:rFonts w:ascii="Arial" w:eastAsia="Times New Roman" w:hAnsi="Arial" w:cs="Arial"/>
          <w:color w:val="000000"/>
          <w:sz w:val="20"/>
          <w:szCs w:val="20"/>
          <w:lang w:eastAsia="fr-FR"/>
        </w:rPr>
        <w:tab/>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Règlement </w:t>
      </w:r>
      <w:r w:rsidRPr="00D31739">
        <w:rPr>
          <w:rFonts w:ascii="Arial" w:eastAsia="Times New Roman" w:hAnsi="Arial" w:cs="Arial"/>
          <w:color w:val="000000"/>
          <w:sz w:val="20"/>
          <w:szCs w:val="20"/>
          <w:lang w:eastAsia="fr-FR"/>
        </w:rPr>
        <w:t>Particulier de l'Appel d'Offres.</w:t>
      </w:r>
    </w:p>
    <w:p w:rsidR="00D31739" w:rsidRPr="00D31739" w:rsidRDefault="00D31739" w:rsidP="00D31739">
      <w:pPr>
        <w:widowControl w:val="0"/>
        <w:autoSpaceDE w:val="0"/>
        <w:autoSpaceDN w:val="0"/>
        <w:adjustRightInd w:val="0"/>
        <w:spacing w:after="240" w:line="240" w:lineRule="auto"/>
        <w:ind w:left="908" w:right="-20"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23.2. L'Autorité Contractante peut, à son gré, reporter la date limite fixée pour le dépôt des offres en publiant un additif conformément aux dispositions de l'article 9 du RGAO. Dans ce cas, </w:t>
      </w:r>
      <w:r w:rsidRPr="00D31739">
        <w:rPr>
          <w:rFonts w:ascii="Arial" w:eastAsia="Times New Roman" w:hAnsi="Arial" w:cs="Arial"/>
          <w:color w:val="000000"/>
          <w:spacing w:val="5"/>
          <w:sz w:val="20"/>
          <w:szCs w:val="20"/>
          <w:lang w:eastAsia="fr-FR"/>
        </w:rPr>
        <w:t>tou</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droit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obligation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de </w:t>
      </w:r>
      <w:r w:rsidRPr="00D31739">
        <w:rPr>
          <w:rFonts w:ascii="Arial" w:eastAsia="Times New Roman" w:hAnsi="Arial" w:cs="Arial"/>
          <w:color w:val="000000"/>
          <w:sz w:val="20"/>
          <w:szCs w:val="20"/>
          <w:lang w:eastAsia="fr-FR"/>
        </w:rPr>
        <w:t>l'Autorité Contractante et des soumissionnaires précédemment régis par la date limite initiale seront régis par la nouvelle date limite.</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24 : Offres hors délai</w:t>
      </w:r>
    </w:p>
    <w:p w:rsidR="00D31739" w:rsidRPr="00D31739" w:rsidRDefault="00D31739" w:rsidP="00D31739">
      <w:pPr>
        <w:widowControl w:val="0"/>
        <w:autoSpaceDE w:val="0"/>
        <w:autoSpaceDN w:val="0"/>
        <w:adjustRightInd w:val="0"/>
        <w:spacing w:after="240" w:line="240" w:lineRule="auto"/>
        <w:ind w:left="720" w:right="9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Toute offre parvenue</w:t>
      </w:r>
      <w:r w:rsidRPr="00D31739">
        <w:rPr>
          <w:rFonts w:ascii="Arial" w:eastAsia="Times New Roman" w:hAnsi="Arial" w:cs="Arial"/>
          <w:color w:val="000000"/>
          <w:spacing w:val="3"/>
          <w:sz w:val="20"/>
          <w:szCs w:val="20"/>
          <w:lang w:eastAsia="fr-FR"/>
        </w:rPr>
        <w:t xml:space="preserve"> à </w:t>
      </w:r>
      <w:r w:rsidRPr="00D31739">
        <w:rPr>
          <w:rFonts w:ascii="Arial" w:eastAsia="Times New Roman" w:hAnsi="Arial" w:cs="Arial"/>
          <w:color w:val="000000"/>
          <w:sz w:val="20"/>
          <w:szCs w:val="20"/>
          <w:lang w:eastAsia="fr-FR"/>
        </w:rPr>
        <w:t>l'Autorité Contractante après les dates et heure limites fixées pour le dépôt des offres conformément à l’Article 23 du RGAO sera déclarée hors délai et, par conséquent, rejetée.</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25 : Modification, substitution et retrait des offres</w:t>
      </w:r>
    </w:p>
    <w:p w:rsidR="00D31739" w:rsidRPr="00D31739" w:rsidRDefault="00D31739" w:rsidP="00D31739">
      <w:pPr>
        <w:widowControl w:val="0"/>
        <w:autoSpaceDE w:val="0"/>
        <w:autoSpaceDN w:val="0"/>
        <w:adjustRightInd w:val="0"/>
        <w:spacing w:after="240" w:line="240" w:lineRule="auto"/>
        <w:ind w:left="908" w:right="94"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25.1.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 « </w:t>
      </w:r>
      <w:r w:rsidRPr="00D31739">
        <w:rPr>
          <w:rFonts w:ascii="Arial" w:eastAsia="Times New Roman" w:hAnsi="Arial" w:cs="Arial"/>
          <w:color w:val="000000"/>
          <w:spacing w:val="2"/>
          <w:sz w:val="20"/>
          <w:szCs w:val="20"/>
          <w:lang w:eastAsia="fr-FR"/>
        </w:rPr>
        <w:t>OFFR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REMPLACEMEN</w:t>
      </w:r>
      <w:r w:rsidRPr="00D31739">
        <w:rPr>
          <w:rFonts w:ascii="Arial" w:eastAsia="Times New Roman" w:hAnsi="Arial" w:cs="Arial"/>
          <w:color w:val="000000"/>
          <w:sz w:val="20"/>
          <w:szCs w:val="20"/>
          <w:lang w:eastAsia="fr-FR"/>
        </w:rPr>
        <w:t xml:space="preserve">T » </w:t>
      </w:r>
      <w:r w:rsidRPr="00D31739">
        <w:rPr>
          <w:rFonts w:ascii="Arial" w:eastAsia="Times New Roman" w:hAnsi="Arial" w:cs="Arial"/>
          <w:color w:val="000000"/>
          <w:spacing w:val="2"/>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2"/>
          <w:sz w:val="20"/>
          <w:szCs w:val="20"/>
          <w:lang w:eastAsia="fr-FR"/>
        </w:rPr>
        <w:t xml:space="preserve">« </w:t>
      </w:r>
      <w:r w:rsidRPr="00D31739">
        <w:rPr>
          <w:rFonts w:ascii="Arial" w:eastAsia="Times New Roman" w:hAnsi="Arial" w:cs="Arial"/>
          <w:color w:val="000000"/>
          <w:sz w:val="20"/>
          <w:szCs w:val="20"/>
          <w:lang w:eastAsia="fr-FR"/>
        </w:rPr>
        <w:t>MODIFICATION ».</w:t>
      </w:r>
    </w:p>
    <w:p w:rsidR="00D31739" w:rsidRPr="00D31739" w:rsidRDefault="00D31739" w:rsidP="00D31739">
      <w:pPr>
        <w:widowControl w:val="0"/>
        <w:tabs>
          <w:tab w:val="left" w:pos="1340"/>
          <w:tab w:val="left" w:pos="1800"/>
          <w:tab w:val="left" w:pos="2280"/>
          <w:tab w:val="left" w:pos="3080"/>
          <w:tab w:val="left" w:pos="3560"/>
          <w:tab w:val="left" w:pos="4340"/>
          <w:tab w:val="left" w:pos="4900"/>
        </w:tabs>
        <w:autoSpaceDE w:val="0"/>
        <w:autoSpaceDN w:val="0"/>
        <w:adjustRightInd w:val="0"/>
        <w:spacing w:after="240" w:line="240" w:lineRule="auto"/>
        <w:ind w:left="908" w:right="90"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25.2. La notification de modification, de remplace</w:t>
      </w:r>
      <w:r w:rsidRPr="00D31739">
        <w:rPr>
          <w:rFonts w:ascii="Arial" w:eastAsia="Times New Roman" w:hAnsi="Arial" w:cs="Arial"/>
          <w:color w:val="000000"/>
          <w:spacing w:val="5"/>
          <w:sz w:val="20"/>
          <w:szCs w:val="20"/>
          <w:lang w:eastAsia="fr-FR"/>
        </w:rPr>
        <w:t>men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retrai</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l’offr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 xml:space="preserve">le </w:t>
      </w:r>
      <w:r w:rsidRPr="00D31739">
        <w:rPr>
          <w:rFonts w:ascii="Arial" w:eastAsia="Times New Roman" w:hAnsi="Arial" w:cs="Arial"/>
          <w:color w:val="000000"/>
          <w:spacing w:val="1"/>
          <w:sz w:val="20"/>
          <w:szCs w:val="20"/>
          <w:lang w:eastAsia="fr-FR"/>
        </w:rPr>
        <w:t>Soumissionnair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ser</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1"/>
          <w:sz w:val="20"/>
          <w:szCs w:val="20"/>
          <w:lang w:eastAsia="fr-FR"/>
        </w:rPr>
        <w:t>préparée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 xml:space="preserve">cachetée, </w:t>
      </w:r>
      <w:r w:rsidRPr="00D31739">
        <w:rPr>
          <w:rFonts w:ascii="Arial" w:eastAsia="Times New Roman" w:hAnsi="Arial" w:cs="Arial"/>
          <w:color w:val="000000"/>
          <w:spacing w:val="5"/>
          <w:sz w:val="20"/>
          <w:szCs w:val="20"/>
          <w:lang w:eastAsia="fr-FR"/>
        </w:rPr>
        <w:t>marqué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envoyé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conformémen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 xml:space="preserve">aux </w:t>
      </w:r>
      <w:r w:rsidRPr="00D31739">
        <w:rPr>
          <w:rFonts w:ascii="Arial" w:eastAsia="Times New Roman" w:hAnsi="Arial" w:cs="Arial"/>
          <w:color w:val="000000"/>
          <w:sz w:val="20"/>
          <w:szCs w:val="20"/>
          <w:lang w:eastAsia="fr-FR"/>
        </w:rPr>
        <w:t>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31739" w:rsidRPr="00D31739" w:rsidRDefault="00D31739" w:rsidP="00D31739">
      <w:pPr>
        <w:widowControl w:val="0"/>
        <w:autoSpaceDE w:val="0"/>
        <w:autoSpaceDN w:val="0"/>
        <w:adjustRightInd w:val="0"/>
        <w:spacing w:after="240" w:line="240" w:lineRule="auto"/>
        <w:ind w:left="908" w:right="95"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25.3. Les offres dont les soumissionnaires demandent le retrait en application de l’article 25.1 leur seront envoyées sans avoir été ouvertes.</w:t>
      </w:r>
    </w:p>
    <w:p w:rsidR="00D31739" w:rsidRPr="00D31739" w:rsidRDefault="00D31739" w:rsidP="00D31739">
      <w:pPr>
        <w:widowControl w:val="0"/>
        <w:tabs>
          <w:tab w:val="left" w:pos="1300"/>
          <w:tab w:val="left" w:pos="1780"/>
          <w:tab w:val="left" w:pos="2580"/>
          <w:tab w:val="left" w:pos="3040"/>
          <w:tab w:val="left" w:pos="3620"/>
          <w:tab w:val="left" w:pos="4280"/>
          <w:tab w:val="left" w:pos="4820"/>
        </w:tabs>
        <w:autoSpaceDE w:val="0"/>
        <w:autoSpaceDN w:val="0"/>
        <w:adjustRightInd w:val="0"/>
        <w:spacing w:after="240" w:line="240" w:lineRule="auto"/>
        <w:ind w:left="908" w:right="90"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25.4. Aucune offre ne peut être retirée dans l’intervalle compris entre la date limite de dépôt des offres et l’expiration de la période de validité de l’offre spécifiée par le modèle de soumis</w:t>
      </w:r>
      <w:r w:rsidRPr="00D31739">
        <w:rPr>
          <w:rFonts w:ascii="Arial" w:eastAsia="Times New Roman" w:hAnsi="Arial" w:cs="Arial"/>
          <w:color w:val="000000"/>
          <w:spacing w:val="5"/>
          <w:sz w:val="20"/>
          <w:szCs w:val="20"/>
          <w:lang w:eastAsia="fr-FR"/>
        </w:rPr>
        <w:t>sion</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retrai</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offr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 xml:space="preserve">un </w:t>
      </w:r>
      <w:r w:rsidRPr="00D31739">
        <w:rPr>
          <w:rFonts w:ascii="Arial" w:eastAsia="Times New Roman" w:hAnsi="Arial" w:cs="Arial"/>
          <w:color w:val="000000"/>
          <w:sz w:val="20"/>
          <w:szCs w:val="20"/>
          <w:lang w:eastAsia="fr-FR"/>
        </w:rPr>
        <w:t>Soumissionnaire pendant cet intervalle peut entraîner la confiscation de la caution de                      soumission conformément aux dispositions de l'article19.6 du RGAO.</w:t>
      </w:r>
    </w:p>
    <w:p w:rsidR="00D31739" w:rsidRPr="00D31739" w:rsidRDefault="00D31739" w:rsidP="00D31739">
      <w:pPr>
        <w:widowControl w:val="0"/>
        <w:autoSpaceDE w:val="0"/>
        <w:autoSpaceDN w:val="0"/>
        <w:adjustRightInd w:val="0"/>
        <w:spacing w:after="240" w:line="240" w:lineRule="auto"/>
        <w:ind w:left="851" w:right="95" w:hanging="567"/>
        <w:jc w:val="center"/>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br w:type="page"/>
        <w:t>E. Ouverture des plis et évaluation des offres</w:t>
      </w:r>
    </w:p>
    <w:p w:rsidR="00D31739" w:rsidRPr="00D31739" w:rsidRDefault="00D31739" w:rsidP="00D31739">
      <w:pPr>
        <w:widowControl w:val="0"/>
        <w:autoSpaceDE w:val="0"/>
        <w:autoSpaceDN w:val="0"/>
        <w:adjustRightInd w:val="0"/>
        <w:spacing w:after="240" w:line="240" w:lineRule="auto"/>
        <w:ind w:left="709" w:right="-20" w:hanging="425"/>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26 : Ouverture des plis et recours</w:t>
      </w:r>
    </w:p>
    <w:p w:rsidR="00D31739" w:rsidRPr="00D31739" w:rsidRDefault="00D31739" w:rsidP="00D31739">
      <w:pPr>
        <w:widowControl w:val="0"/>
        <w:tabs>
          <w:tab w:val="left" w:pos="2300"/>
          <w:tab w:val="left" w:pos="2880"/>
          <w:tab w:val="left" w:pos="4880"/>
        </w:tabs>
        <w:autoSpaceDE w:val="0"/>
        <w:autoSpaceDN w:val="0"/>
        <w:adjustRightInd w:val="0"/>
        <w:spacing w:after="240" w:line="240" w:lineRule="auto"/>
        <w:ind w:left="720" w:right="-20"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26.1. La Commission de Passation des Marchés compétente procédera à l’ouverture des plis en un ou deux temps et en présence des </w:t>
      </w:r>
      <w:r w:rsidRPr="00D31739">
        <w:rPr>
          <w:rFonts w:ascii="Arial" w:eastAsia="Times New Roman" w:hAnsi="Arial" w:cs="Arial"/>
          <w:color w:val="000000"/>
          <w:spacing w:val="5"/>
          <w:sz w:val="20"/>
          <w:szCs w:val="20"/>
          <w:lang w:eastAsia="fr-FR"/>
        </w:rPr>
        <w:t>représentant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soumissionnaire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qui </w:t>
      </w:r>
      <w:r w:rsidRPr="00D31739">
        <w:rPr>
          <w:rFonts w:ascii="Arial" w:eastAsia="Times New Roman" w:hAnsi="Arial" w:cs="Arial"/>
          <w:color w:val="000000"/>
          <w:sz w:val="20"/>
          <w:szCs w:val="20"/>
          <w:lang w:eastAsia="fr-FR"/>
        </w:rPr>
        <w:t>souhaitent y assister, à la date, à l’heure et à l’adresse indiquée dans le RPAO. Les repré</w:t>
      </w:r>
      <w:r w:rsidRPr="00D31739">
        <w:rPr>
          <w:rFonts w:ascii="Arial" w:eastAsia="Times New Roman" w:hAnsi="Arial" w:cs="Arial"/>
          <w:color w:val="000000"/>
          <w:spacing w:val="5"/>
          <w:sz w:val="20"/>
          <w:szCs w:val="20"/>
          <w:lang w:eastAsia="fr-FR"/>
        </w:rPr>
        <w:t>sentant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soumissionnaire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qu</w:t>
      </w:r>
      <w:r w:rsidRPr="00D31739">
        <w:rPr>
          <w:rFonts w:ascii="Arial" w:eastAsia="Times New Roman" w:hAnsi="Arial" w:cs="Arial"/>
          <w:color w:val="000000"/>
          <w:sz w:val="20"/>
          <w:szCs w:val="20"/>
          <w:lang w:eastAsia="fr-FR"/>
        </w:rPr>
        <w:t xml:space="preserve">i </w:t>
      </w:r>
      <w:r w:rsidRPr="00D31739">
        <w:rPr>
          <w:rFonts w:ascii="Arial" w:eastAsia="Times New Roman" w:hAnsi="Arial" w:cs="Arial"/>
          <w:color w:val="000000"/>
          <w:spacing w:val="5"/>
          <w:sz w:val="20"/>
          <w:szCs w:val="20"/>
          <w:lang w:eastAsia="fr-FR"/>
        </w:rPr>
        <w:t xml:space="preserve">sont </w:t>
      </w:r>
      <w:r w:rsidRPr="00D31739">
        <w:rPr>
          <w:rFonts w:ascii="Arial" w:eastAsia="Times New Roman" w:hAnsi="Arial" w:cs="Arial"/>
          <w:color w:val="000000"/>
          <w:sz w:val="20"/>
          <w:szCs w:val="20"/>
          <w:lang w:eastAsia="fr-FR"/>
        </w:rPr>
        <w:t>présents signeront un registre ou une feuille attestant leur présence.</w:t>
      </w:r>
    </w:p>
    <w:p w:rsidR="00D31739" w:rsidRPr="00D31739" w:rsidRDefault="00D31739" w:rsidP="00D31739">
      <w:pPr>
        <w:widowControl w:val="0"/>
        <w:tabs>
          <w:tab w:val="left" w:pos="2220"/>
          <w:tab w:val="left" w:pos="2860"/>
          <w:tab w:val="left" w:pos="3660"/>
          <w:tab w:val="left" w:pos="4940"/>
        </w:tabs>
        <w:autoSpaceDE w:val="0"/>
        <w:autoSpaceDN w:val="0"/>
        <w:adjustRightInd w:val="0"/>
        <w:spacing w:after="240" w:line="240" w:lineRule="auto"/>
        <w:ind w:left="720" w:right="-20"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26.2. Dans un premier temps, les enveloppes marquées « Retrait » seront ouvertes et leur contenu annoncé à haute voix, tandis que l’enveloppe contenant l’offre correspondante sera renvoyée au Soumissionnaire sans avoir été ouverte. Le retrait d’une offre ne sera auto</w:t>
      </w:r>
      <w:r w:rsidRPr="00D31739">
        <w:rPr>
          <w:rFonts w:ascii="Arial" w:eastAsia="Times New Roman" w:hAnsi="Arial" w:cs="Arial"/>
          <w:color w:val="000000"/>
          <w:spacing w:val="3"/>
          <w:sz w:val="20"/>
          <w:szCs w:val="20"/>
          <w:lang w:eastAsia="fr-FR"/>
        </w:rPr>
        <w:t>ris</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3"/>
          <w:sz w:val="20"/>
          <w:szCs w:val="20"/>
          <w:lang w:eastAsia="fr-FR"/>
        </w:rPr>
        <w:t>qu</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s</w:t>
      </w:r>
      <w:r w:rsidRPr="00D31739">
        <w:rPr>
          <w:rFonts w:ascii="Arial" w:eastAsia="Times New Roman" w:hAnsi="Arial" w:cs="Arial"/>
          <w:color w:val="000000"/>
          <w:sz w:val="20"/>
          <w:szCs w:val="20"/>
          <w:lang w:eastAsia="fr-FR"/>
        </w:rPr>
        <w:t xml:space="preserve">i </w:t>
      </w:r>
      <w:r w:rsidRPr="00D31739">
        <w:rPr>
          <w:rFonts w:ascii="Arial" w:eastAsia="Times New Roman" w:hAnsi="Arial" w:cs="Arial"/>
          <w:color w:val="000000"/>
          <w:spacing w:val="3"/>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3"/>
          <w:sz w:val="20"/>
          <w:szCs w:val="20"/>
          <w:lang w:eastAsia="fr-FR"/>
        </w:rPr>
        <w:t>notificatio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3"/>
          <w:sz w:val="20"/>
          <w:szCs w:val="20"/>
          <w:lang w:eastAsia="fr-FR"/>
        </w:rPr>
        <w:t xml:space="preserve">correspondante </w:t>
      </w:r>
      <w:r w:rsidRPr="00D31739">
        <w:rPr>
          <w:rFonts w:ascii="Arial" w:eastAsia="Times New Roman" w:hAnsi="Arial" w:cs="Arial"/>
          <w:color w:val="000000"/>
          <w:sz w:val="20"/>
          <w:szCs w:val="20"/>
          <w:lang w:eastAsia="fr-FR"/>
        </w:rPr>
        <w:t xml:space="preserve">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D31739">
        <w:rPr>
          <w:rFonts w:ascii="Arial" w:eastAsia="Times New Roman" w:hAnsi="Arial" w:cs="Arial"/>
          <w:color w:val="000000"/>
          <w:spacing w:val="5"/>
          <w:sz w:val="20"/>
          <w:szCs w:val="20"/>
          <w:lang w:eastAsia="fr-FR"/>
        </w:rPr>
        <w:t>précédente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qu</w:t>
      </w:r>
      <w:r w:rsidRPr="00D31739">
        <w:rPr>
          <w:rFonts w:ascii="Arial" w:eastAsia="Times New Roman" w:hAnsi="Arial" w:cs="Arial"/>
          <w:color w:val="000000"/>
          <w:sz w:val="20"/>
          <w:szCs w:val="20"/>
          <w:lang w:eastAsia="fr-FR"/>
        </w:rPr>
        <w:t xml:space="preserve">i </w:t>
      </w:r>
      <w:r w:rsidRPr="00D31739">
        <w:rPr>
          <w:rFonts w:ascii="Arial" w:eastAsia="Times New Roman" w:hAnsi="Arial" w:cs="Arial"/>
          <w:color w:val="000000"/>
          <w:spacing w:val="5"/>
          <w:sz w:val="20"/>
          <w:szCs w:val="20"/>
          <w:lang w:eastAsia="fr-FR"/>
        </w:rPr>
        <w:t>ser</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renvoyé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au </w:t>
      </w:r>
      <w:r w:rsidRPr="00D31739">
        <w:rPr>
          <w:rFonts w:ascii="Arial" w:eastAsia="Times New Roman" w:hAnsi="Arial" w:cs="Arial"/>
          <w:color w:val="000000"/>
          <w:spacing w:val="4"/>
          <w:sz w:val="20"/>
          <w:szCs w:val="20"/>
          <w:lang w:eastAsia="fr-FR"/>
        </w:rPr>
        <w:t>Soumissionnair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4"/>
          <w:sz w:val="20"/>
          <w:szCs w:val="20"/>
          <w:lang w:eastAsia="fr-FR"/>
        </w:rPr>
        <w:t>concern</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4"/>
          <w:sz w:val="20"/>
          <w:szCs w:val="20"/>
          <w:lang w:eastAsia="fr-FR"/>
        </w:rPr>
        <w:t>san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avoi</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4"/>
          <w:sz w:val="20"/>
          <w:szCs w:val="20"/>
          <w:lang w:eastAsia="fr-FR"/>
        </w:rPr>
        <w:t xml:space="preserve">été </w:t>
      </w:r>
      <w:r w:rsidRPr="00D31739">
        <w:rPr>
          <w:rFonts w:ascii="Arial" w:eastAsia="Times New Roman" w:hAnsi="Arial" w:cs="Arial"/>
          <w:color w:val="000000"/>
          <w:sz w:val="20"/>
          <w:szCs w:val="20"/>
          <w:lang w:eastAsia="fr-FR"/>
        </w:rPr>
        <w:t>ouverte.</w:t>
      </w:r>
    </w:p>
    <w:p w:rsidR="00D31739" w:rsidRPr="00D31739" w:rsidRDefault="00D31739" w:rsidP="00D31739">
      <w:pPr>
        <w:widowControl w:val="0"/>
        <w:autoSpaceDE w:val="0"/>
        <w:autoSpaceDN w:val="0"/>
        <w:adjustRightInd w:val="0"/>
        <w:spacing w:after="240" w:line="240" w:lineRule="auto"/>
        <w:ind w:left="720" w:right="-15"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b/>
        <w:t>Le remplacement d’offre ne sera autorisé que si la notification correspondante contient une habilitation valide du signataire qui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31739" w:rsidRPr="00D31739" w:rsidRDefault="00D31739" w:rsidP="00D31739">
      <w:pPr>
        <w:widowControl w:val="0"/>
        <w:autoSpaceDE w:val="0"/>
        <w:autoSpaceDN w:val="0"/>
        <w:adjustRightInd w:val="0"/>
        <w:spacing w:after="240" w:line="240" w:lineRule="auto"/>
        <w:ind w:left="720" w:right="-15"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26.3. Toutes les enveloppes seront ouvertes l’une après l’autre et le nom du soumissionnaire annoncé à haute voix ainsi que la mention éventuelle d’une modification, le prix de l’offre, y compris tout rabais </w:t>
      </w:r>
      <w:r w:rsidRPr="00D31739">
        <w:rPr>
          <w:rFonts w:ascii="Arial" w:eastAsia="Times New Roman" w:hAnsi="Arial" w:cs="Arial"/>
          <w:iCs/>
          <w:color w:val="000000"/>
          <w:sz w:val="20"/>
          <w:szCs w:val="20"/>
          <w:lang w:eastAsia="fr-FR"/>
        </w:rPr>
        <w:t xml:space="preserve">[en cas d’ouverture des offres financières] </w:t>
      </w:r>
      <w:r w:rsidRPr="00D31739">
        <w:rPr>
          <w:rFonts w:ascii="Arial" w:eastAsia="Times New Roman" w:hAnsi="Arial" w:cs="Arial"/>
          <w:color w:val="000000"/>
          <w:sz w:val="20"/>
          <w:szCs w:val="20"/>
          <w:lang w:eastAsia="fr-FR"/>
        </w:rPr>
        <w:t>et toute variante le cas échéant, l’existence d’une garantie d’offre si elle est exi</w:t>
      </w:r>
      <w:r w:rsidRPr="00D31739">
        <w:rPr>
          <w:rFonts w:ascii="Arial" w:eastAsia="Times New Roman" w:hAnsi="Arial" w:cs="Arial"/>
          <w:color w:val="000000"/>
          <w:spacing w:val="5"/>
          <w:sz w:val="20"/>
          <w:szCs w:val="20"/>
          <w:lang w:eastAsia="fr-FR"/>
        </w:rPr>
        <w:t>gée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tou</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autr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détai</w:t>
      </w:r>
      <w:r w:rsidRPr="00D31739">
        <w:rPr>
          <w:rFonts w:ascii="Arial" w:eastAsia="Times New Roman" w:hAnsi="Arial" w:cs="Arial"/>
          <w:color w:val="000000"/>
          <w:sz w:val="20"/>
          <w:szCs w:val="20"/>
          <w:lang w:eastAsia="fr-FR"/>
        </w:rPr>
        <w:t xml:space="preserve">l </w:t>
      </w:r>
      <w:r w:rsidRPr="00D31739">
        <w:rPr>
          <w:rFonts w:ascii="Arial" w:eastAsia="Times New Roman" w:hAnsi="Arial" w:cs="Arial"/>
          <w:color w:val="000000"/>
          <w:spacing w:val="5"/>
          <w:sz w:val="20"/>
          <w:szCs w:val="20"/>
          <w:lang w:eastAsia="fr-FR"/>
        </w:rPr>
        <w:t>qu</w:t>
      </w:r>
      <w:r w:rsidRPr="00D31739">
        <w:rPr>
          <w:rFonts w:ascii="Arial" w:eastAsia="Times New Roman" w:hAnsi="Arial" w:cs="Arial"/>
          <w:color w:val="000000"/>
          <w:sz w:val="20"/>
          <w:szCs w:val="20"/>
          <w:lang w:eastAsia="fr-FR"/>
        </w:rPr>
        <w:t>e l'Autorité Contractante peut juger utile de mentionner. Seuls les rabais et variantes de l’offre annoncés à haute voix lors de l’ouverture des plis seront soumis à évaluation.</w:t>
      </w:r>
    </w:p>
    <w:p w:rsidR="00D31739" w:rsidRPr="00D31739" w:rsidRDefault="00D31739" w:rsidP="00D31739">
      <w:pPr>
        <w:widowControl w:val="0"/>
        <w:autoSpaceDE w:val="0"/>
        <w:autoSpaceDN w:val="0"/>
        <w:adjustRightInd w:val="0"/>
        <w:spacing w:after="240" w:line="240" w:lineRule="auto"/>
        <w:ind w:left="720" w:right="-15"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26.4. Les offres (et les modifications reçues conformément aux dispositions de l'article 24 du RGAO) qui n’ont pas été ouvertes et lues à haute voix durant la séance d’ouverture des plis, quelle qu’en soit la raison, ne seront pas soumises à évaluation.</w:t>
      </w:r>
    </w:p>
    <w:p w:rsidR="00D31739" w:rsidRPr="00D31739" w:rsidRDefault="00D31739" w:rsidP="00D31739">
      <w:pPr>
        <w:widowControl w:val="0"/>
        <w:autoSpaceDE w:val="0"/>
        <w:autoSpaceDN w:val="0"/>
        <w:adjustRightInd w:val="0"/>
        <w:spacing w:after="240" w:line="240" w:lineRule="auto"/>
        <w:ind w:left="720" w:right="95"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26.5. Il est établi, séance tenante un procès</w:t>
      </w:r>
      <w:r w:rsidRPr="00D31739">
        <w:rPr>
          <w:rFonts w:ascii="Arial" w:eastAsia="Times New Roman" w:hAnsi="Arial" w:cs="Arial"/>
          <w:color w:val="000000"/>
          <w:spacing w:val="22"/>
          <w:sz w:val="20"/>
          <w:szCs w:val="20"/>
          <w:lang w:eastAsia="fr-FR"/>
        </w:rPr>
        <w:t>-</w:t>
      </w:r>
      <w:r w:rsidRPr="00D31739">
        <w:rPr>
          <w:rFonts w:ascii="Arial" w:eastAsia="Times New Roman" w:hAnsi="Arial" w:cs="Arial"/>
          <w:color w:val="000000"/>
          <w:sz w:val="20"/>
          <w:szCs w:val="20"/>
          <w:lang w:eastAsia="fr-FR"/>
        </w:rPr>
        <w:t>verbal d’ouverture des plis qui mentionne la recevabilité des offres, leur régularité administrative, leurs prix, leurs rabais, et leurs délais ainsi que la composition de la sous-commission d’analyse. Une copie dudit procès</w:t>
      </w:r>
      <w:r w:rsidRPr="00D31739">
        <w:rPr>
          <w:rFonts w:ascii="Arial" w:eastAsia="Times New Roman" w:hAnsi="Arial" w:cs="Arial"/>
          <w:color w:val="000000"/>
          <w:spacing w:val="13"/>
          <w:sz w:val="20"/>
          <w:szCs w:val="20"/>
          <w:lang w:eastAsia="fr-FR"/>
        </w:rPr>
        <w:t>-</w:t>
      </w:r>
      <w:r w:rsidRPr="00D31739">
        <w:rPr>
          <w:rFonts w:ascii="Arial" w:eastAsia="Times New Roman" w:hAnsi="Arial" w:cs="Arial"/>
          <w:color w:val="000000"/>
          <w:sz w:val="20"/>
          <w:szCs w:val="20"/>
          <w:lang w:eastAsia="fr-FR"/>
        </w:rPr>
        <w:t>verbal à laquelle est annexée la feuille de présence est remise à tous les participants à la fin de la séance.</w:t>
      </w:r>
    </w:p>
    <w:p w:rsidR="00D31739" w:rsidRPr="00D31739" w:rsidRDefault="00D31739" w:rsidP="00D31739">
      <w:pPr>
        <w:widowControl w:val="0"/>
        <w:autoSpaceDE w:val="0"/>
        <w:autoSpaceDN w:val="0"/>
        <w:adjustRightInd w:val="0"/>
        <w:spacing w:after="240" w:line="240" w:lineRule="auto"/>
        <w:ind w:left="720" w:right="93"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26.6 A la fin de chaque séance d’ouverture des plis, le Président de la commission met immé</w:t>
      </w:r>
      <w:r w:rsidRPr="00D31739">
        <w:rPr>
          <w:rFonts w:ascii="Arial" w:eastAsia="Times New Roman" w:hAnsi="Arial" w:cs="Arial"/>
          <w:color w:val="000000"/>
          <w:spacing w:val="2"/>
          <w:sz w:val="20"/>
          <w:szCs w:val="20"/>
          <w:lang w:eastAsia="fr-FR"/>
        </w:rPr>
        <w:t>diatemen</w:t>
      </w:r>
      <w:r w:rsidRPr="00D31739">
        <w:rPr>
          <w:rFonts w:ascii="Arial" w:eastAsia="Times New Roman" w:hAnsi="Arial" w:cs="Arial"/>
          <w:color w:val="000000"/>
          <w:sz w:val="20"/>
          <w:szCs w:val="20"/>
          <w:lang w:eastAsia="fr-FR"/>
        </w:rPr>
        <w:t xml:space="preserve">t à </w:t>
      </w:r>
      <w:r w:rsidRPr="00D31739">
        <w:rPr>
          <w:rFonts w:ascii="Arial" w:eastAsia="Times New Roman" w:hAnsi="Arial" w:cs="Arial"/>
          <w:color w:val="000000"/>
          <w:spacing w:val="2"/>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2"/>
          <w:sz w:val="20"/>
          <w:szCs w:val="20"/>
          <w:lang w:eastAsia="fr-FR"/>
        </w:rPr>
        <w:t>dispositio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2"/>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2"/>
          <w:sz w:val="20"/>
          <w:szCs w:val="20"/>
          <w:lang w:eastAsia="fr-FR"/>
        </w:rPr>
        <w:t>poin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 xml:space="preserve">focal </w:t>
      </w:r>
      <w:r w:rsidRPr="00D31739">
        <w:rPr>
          <w:rFonts w:ascii="Arial" w:eastAsia="Times New Roman" w:hAnsi="Arial" w:cs="Arial"/>
          <w:color w:val="000000"/>
          <w:sz w:val="20"/>
          <w:szCs w:val="20"/>
          <w:lang w:eastAsia="fr-FR"/>
        </w:rPr>
        <w:t>désigné par l’ARMP, une copie paraphée des offres des soumissionnaires.</w:t>
      </w:r>
    </w:p>
    <w:p w:rsidR="00D31739" w:rsidRPr="00D31739" w:rsidRDefault="00D31739" w:rsidP="00D31739">
      <w:pPr>
        <w:widowControl w:val="0"/>
        <w:autoSpaceDE w:val="0"/>
        <w:autoSpaceDN w:val="0"/>
        <w:adjustRightInd w:val="0"/>
        <w:spacing w:after="240" w:line="240" w:lineRule="auto"/>
        <w:ind w:left="720" w:right="94"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26.7. 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D31739" w:rsidRPr="00D31739" w:rsidRDefault="00D31739" w:rsidP="00D31739">
      <w:pPr>
        <w:widowControl w:val="0"/>
        <w:tabs>
          <w:tab w:val="left" w:pos="1420"/>
        </w:tabs>
        <w:autoSpaceDE w:val="0"/>
        <w:autoSpaceDN w:val="0"/>
        <w:adjustRightInd w:val="0"/>
        <w:spacing w:after="240" w:line="240" w:lineRule="auto"/>
        <w:ind w:left="720"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b/>
        <w:t xml:space="preserve">Il doit parvenir dans un délai maximum de trois (03) jours ouvrables après l’ouverture des plis, sous la forme d’une lettre à la quelle est obligatoirement joint un feuillet de la fiche de recours dûment signée par le requérant et, </w:t>
      </w:r>
      <w:r w:rsidRPr="00D31739">
        <w:rPr>
          <w:rFonts w:ascii="Arial" w:eastAsia="Times New Roman" w:hAnsi="Arial" w:cs="Arial"/>
          <w:color w:val="000000"/>
          <w:spacing w:val="5"/>
          <w:sz w:val="20"/>
          <w:szCs w:val="20"/>
          <w:lang w:eastAsia="fr-FR"/>
        </w:rPr>
        <w:t>éventuellement</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Présiden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la </w:t>
      </w:r>
      <w:r w:rsidRPr="00D31739">
        <w:rPr>
          <w:rFonts w:ascii="Arial" w:eastAsia="Times New Roman" w:hAnsi="Arial" w:cs="Arial"/>
          <w:color w:val="000000"/>
          <w:sz w:val="20"/>
          <w:szCs w:val="20"/>
          <w:lang w:eastAsia="fr-FR"/>
        </w:rPr>
        <w:t>Commission de Passation des marchés.</w:t>
      </w:r>
    </w:p>
    <w:p w:rsidR="00D31739" w:rsidRPr="00D31739" w:rsidRDefault="00D31739" w:rsidP="00D31739">
      <w:pPr>
        <w:widowControl w:val="0"/>
        <w:autoSpaceDE w:val="0"/>
        <w:autoSpaceDN w:val="0"/>
        <w:adjustRightInd w:val="0"/>
        <w:spacing w:after="240" w:line="240" w:lineRule="auto"/>
        <w:ind w:left="709" w:right="92"/>
        <w:jc w:val="both"/>
        <w:rPr>
          <w:rFonts w:ascii="Arial" w:eastAsia="Times New Roman" w:hAnsi="Arial" w:cs="Arial"/>
          <w:color w:val="000000"/>
          <w:sz w:val="20"/>
          <w:szCs w:val="20"/>
          <w:lang w:eastAsia="fr-FR"/>
        </w:rPr>
      </w:pPr>
      <w:r w:rsidRPr="00D31739">
        <w:rPr>
          <w:rFonts w:ascii="Arial" w:eastAsia="Times New Roman" w:hAnsi="Arial" w:cs="Arial"/>
          <w:color w:val="000000"/>
          <w:spacing w:val="3"/>
          <w:sz w:val="20"/>
          <w:szCs w:val="20"/>
          <w:lang w:eastAsia="fr-FR"/>
        </w:rPr>
        <w:t>L’Observateu</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3"/>
          <w:sz w:val="20"/>
          <w:szCs w:val="20"/>
          <w:lang w:eastAsia="fr-FR"/>
        </w:rPr>
        <w:t>Indépendan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3"/>
          <w:sz w:val="20"/>
          <w:szCs w:val="20"/>
          <w:lang w:eastAsia="fr-FR"/>
        </w:rPr>
        <w:t>annex</w:t>
      </w:r>
      <w:r w:rsidRPr="00D31739">
        <w:rPr>
          <w:rFonts w:ascii="Arial" w:eastAsia="Times New Roman" w:hAnsi="Arial" w:cs="Arial"/>
          <w:color w:val="000000"/>
          <w:sz w:val="20"/>
          <w:szCs w:val="20"/>
          <w:lang w:eastAsia="fr-FR"/>
        </w:rPr>
        <w:t xml:space="preserve">e à </w:t>
      </w:r>
      <w:r w:rsidRPr="00D31739">
        <w:rPr>
          <w:rFonts w:ascii="Arial" w:eastAsia="Times New Roman" w:hAnsi="Arial" w:cs="Arial"/>
          <w:color w:val="000000"/>
          <w:spacing w:val="3"/>
          <w:sz w:val="20"/>
          <w:szCs w:val="20"/>
          <w:lang w:eastAsia="fr-FR"/>
        </w:rPr>
        <w:t xml:space="preserve">son </w:t>
      </w:r>
      <w:r w:rsidRPr="00D31739">
        <w:rPr>
          <w:rFonts w:ascii="Arial" w:eastAsia="Times New Roman" w:hAnsi="Arial" w:cs="Arial"/>
          <w:color w:val="000000"/>
          <w:sz w:val="20"/>
          <w:szCs w:val="20"/>
          <w:lang w:eastAsia="fr-FR"/>
        </w:rPr>
        <w:t xml:space="preserve">rapport, le feuillet qui lui a été remis, assorti </w:t>
      </w:r>
      <w:r w:rsidRPr="00D31739">
        <w:rPr>
          <w:rFonts w:ascii="Arial" w:eastAsia="Times New Roman" w:hAnsi="Arial" w:cs="Arial"/>
          <w:color w:val="000000"/>
          <w:spacing w:val="2"/>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commentaire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2"/>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observation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 xml:space="preserve">y </w:t>
      </w:r>
      <w:r w:rsidRPr="00D31739">
        <w:rPr>
          <w:rFonts w:ascii="Arial" w:eastAsia="Times New Roman" w:hAnsi="Arial" w:cs="Arial"/>
          <w:color w:val="000000"/>
          <w:sz w:val="20"/>
          <w:szCs w:val="20"/>
          <w:lang w:eastAsia="fr-FR"/>
        </w:rPr>
        <w:t>afférents.</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27 : Caractère confidentiel de la procédure</w:t>
      </w:r>
    </w:p>
    <w:p w:rsidR="00D31739" w:rsidRPr="00D31739" w:rsidRDefault="00D31739" w:rsidP="00D31739">
      <w:pPr>
        <w:widowControl w:val="0"/>
        <w:autoSpaceDE w:val="0"/>
        <w:autoSpaceDN w:val="0"/>
        <w:adjustRightInd w:val="0"/>
        <w:spacing w:after="240" w:line="240" w:lineRule="auto"/>
        <w:ind w:left="720" w:right="90"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27.1. Aucune information relative à l’examen, à l’évaluation, à la comparaison des offres, et à la vérification de la qualification des soumissionnaires, et à la recommandation d’attri</w:t>
      </w:r>
      <w:r w:rsidRPr="00D31739">
        <w:rPr>
          <w:rFonts w:ascii="Arial" w:eastAsia="Times New Roman" w:hAnsi="Arial" w:cs="Arial"/>
          <w:color w:val="000000"/>
          <w:spacing w:val="5"/>
          <w:sz w:val="20"/>
          <w:szCs w:val="20"/>
          <w:lang w:eastAsia="fr-FR"/>
        </w:rPr>
        <w:t>butio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March</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5"/>
          <w:sz w:val="20"/>
          <w:szCs w:val="20"/>
          <w:lang w:eastAsia="fr-FR"/>
        </w:rPr>
        <w:t>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ser</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donné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aux </w:t>
      </w:r>
      <w:r w:rsidRPr="00D31739">
        <w:rPr>
          <w:rFonts w:ascii="Arial" w:eastAsia="Times New Roman" w:hAnsi="Arial" w:cs="Arial"/>
          <w:color w:val="000000"/>
          <w:sz w:val="20"/>
          <w:szCs w:val="20"/>
          <w:lang w:eastAsia="fr-FR"/>
        </w:rPr>
        <w:t>soumissionnaires ni à toute autre personne non concernée par ladite procédure tant que l’attribution du Marché n’aura pas été rendue publique.</w:t>
      </w:r>
    </w:p>
    <w:p w:rsidR="00D31739" w:rsidRPr="00D31739" w:rsidRDefault="00D31739" w:rsidP="00D31739">
      <w:pPr>
        <w:widowControl w:val="0"/>
        <w:autoSpaceDE w:val="0"/>
        <w:autoSpaceDN w:val="0"/>
        <w:adjustRightInd w:val="0"/>
        <w:spacing w:after="240" w:line="240" w:lineRule="auto"/>
        <w:ind w:left="720" w:right="90" w:hanging="436"/>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left="720" w:right="90" w:hanging="436"/>
        <w:jc w:val="both"/>
        <w:rPr>
          <w:rFonts w:ascii="Arial" w:eastAsia="Times New Roman" w:hAnsi="Arial" w:cs="Arial"/>
          <w:color w:val="000000"/>
          <w:sz w:val="20"/>
          <w:szCs w:val="20"/>
          <w:lang w:eastAsia="fr-FR"/>
        </w:rPr>
      </w:pPr>
    </w:p>
    <w:p w:rsidR="00D31739" w:rsidRPr="00D31739" w:rsidRDefault="00D31739" w:rsidP="00D31739">
      <w:pPr>
        <w:widowControl w:val="0"/>
        <w:tabs>
          <w:tab w:val="left" w:pos="1340"/>
          <w:tab w:val="left" w:pos="2460"/>
          <w:tab w:val="left" w:pos="2960"/>
          <w:tab w:val="left" w:pos="3380"/>
        </w:tabs>
        <w:autoSpaceDE w:val="0"/>
        <w:autoSpaceDN w:val="0"/>
        <w:adjustRightInd w:val="0"/>
        <w:spacing w:after="240" w:line="240" w:lineRule="auto"/>
        <w:ind w:left="720" w:right="-20"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27.2. Toute tentative faite par un Soumissionnaire pour influencer la Commission de Passation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Marché</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 xml:space="preserve">Sous-commission </w:t>
      </w:r>
      <w:r w:rsidRPr="00D31739">
        <w:rPr>
          <w:rFonts w:ascii="Arial" w:eastAsia="Times New Roman" w:hAnsi="Arial" w:cs="Arial"/>
          <w:color w:val="000000"/>
          <w:sz w:val="20"/>
          <w:szCs w:val="20"/>
          <w:lang w:eastAsia="fr-FR"/>
        </w:rPr>
        <w:t>d’analyse dans l’évaluation des offres ou l'Autorité Contractante dans la décision d’attribution peut entraîner le rejet de son offre.</w:t>
      </w:r>
    </w:p>
    <w:p w:rsidR="00D31739" w:rsidRPr="00D31739" w:rsidRDefault="00D31739" w:rsidP="00D31739">
      <w:pPr>
        <w:widowControl w:val="0"/>
        <w:autoSpaceDE w:val="0"/>
        <w:autoSpaceDN w:val="0"/>
        <w:adjustRightInd w:val="0"/>
        <w:spacing w:after="240" w:line="240" w:lineRule="auto"/>
        <w:ind w:left="720" w:right="-16"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27.3. Nonobstant les dispositions de l’alinéa 27.2, entre l’ouverture des plis et l’attribution du marché, si un Soumissionnaire souhaite entrer en contact avec l'Autorité Contractante pour des motifs ayant trait à son offre, il devra le faire par écrit.</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 xml:space="preserve">Article 28 : Eclaircissements sur les offres et contacts avec </w:t>
      </w:r>
      <w:r w:rsidRPr="00D31739">
        <w:rPr>
          <w:rFonts w:ascii="Arial" w:eastAsia="Times New Roman" w:hAnsi="Arial" w:cs="Arial"/>
          <w:b/>
          <w:color w:val="000000"/>
          <w:sz w:val="20"/>
          <w:szCs w:val="20"/>
          <w:lang w:eastAsia="fr-FR"/>
        </w:rPr>
        <w:t>l'Autorité Contractante</w:t>
      </w:r>
    </w:p>
    <w:p w:rsidR="00D31739" w:rsidRPr="00D31739" w:rsidRDefault="00D31739" w:rsidP="00D31739">
      <w:pPr>
        <w:widowControl w:val="0"/>
        <w:autoSpaceDE w:val="0"/>
        <w:autoSpaceDN w:val="0"/>
        <w:adjustRightInd w:val="0"/>
        <w:spacing w:after="240" w:line="240" w:lineRule="auto"/>
        <w:ind w:left="720" w:right="-20"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28.1. </w:t>
      </w:r>
      <w:r w:rsidRPr="00D31739">
        <w:rPr>
          <w:rFonts w:ascii="Arial" w:eastAsia="Times New Roman" w:hAnsi="Arial" w:cs="Arial"/>
          <w:color w:val="000000"/>
          <w:spacing w:val="4"/>
          <w:sz w:val="20"/>
          <w:szCs w:val="20"/>
          <w:lang w:eastAsia="fr-FR"/>
        </w:rPr>
        <w:t>Pou</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4"/>
          <w:sz w:val="20"/>
          <w:szCs w:val="20"/>
          <w:lang w:eastAsia="fr-FR"/>
        </w:rPr>
        <w:t>facilite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4"/>
          <w:sz w:val="20"/>
          <w:szCs w:val="20"/>
          <w:lang w:eastAsia="fr-FR"/>
        </w:rPr>
        <w:t>l’examen</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4"/>
          <w:sz w:val="20"/>
          <w:szCs w:val="20"/>
          <w:lang w:eastAsia="fr-FR"/>
        </w:rPr>
        <w:t>l’évaluatio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4"/>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 xml:space="preserve">la </w:t>
      </w:r>
      <w:r w:rsidRPr="00D31739">
        <w:rPr>
          <w:rFonts w:ascii="Arial" w:eastAsia="Times New Roman" w:hAnsi="Arial" w:cs="Arial"/>
          <w:color w:val="000000"/>
          <w:sz w:val="20"/>
          <w:szCs w:val="20"/>
          <w:lang w:eastAsia="fr-FR"/>
        </w:rPr>
        <w:t xml:space="preserve">comparaison des offres, la Commission de Passation des Marchés peut, si elle le désire, demander à tout soumissionnaire de donner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éclaircissement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su</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so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offre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 xml:space="preserve">La </w:t>
      </w:r>
      <w:r w:rsidRPr="00D31739">
        <w:rPr>
          <w:rFonts w:ascii="Arial" w:eastAsia="Times New Roman" w:hAnsi="Arial" w:cs="Arial"/>
          <w:color w:val="000000"/>
          <w:sz w:val="20"/>
          <w:szCs w:val="20"/>
          <w:lang w:eastAsia="fr-FR"/>
        </w:rPr>
        <w:t xml:space="preserve">demande d’éclaircissements et la réponse qui lui est apportée sont formulées par écrit, mais aucun changement du montant ou du contenu de la soumission n’est recherché, offert ou </w:t>
      </w:r>
      <w:r w:rsidRPr="00D31739">
        <w:rPr>
          <w:rFonts w:ascii="Arial" w:eastAsia="Times New Roman" w:hAnsi="Arial" w:cs="Arial"/>
          <w:color w:val="000000"/>
          <w:spacing w:val="5"/>
          <w:sz w:val="20"/>
          <w:szCs w:val="20"/>
          <w:lang w:eastAsia="fr-FR"/>
        </w:rPr>
        <w:t>autorisé</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sau</w:t>
      </w:r>
      <w:r w:rsidRPr="00D31739">
        <w:rPr>
          <w:rFonts w:ascii="Arial" w:eastAsia="Times New Roman" w:hAnsi="Arial" w:cs="Arial"/>
          <w:color w:val="000000"/>
          <w:sz w:val="20"/>
          <w:szCs w:val="20"/>
          <w:lang w:eastAsia="fr-FR"/>
        </w:rPr>
        <w:t xml:space="preserve">f </w:t>
      </w:r>
      <w:r w:rsidRPr="00D31739">
        <w:rPr>
          <w:rFonts w:ascii="Arial" w:eastAsia="Times New Roman" w:hAnsi="Arial" w:cs="Arial"/>
          <w:color w:val="000000"/>
          <w:spacing w:val="5"/>
          <w:sz w:val="20"/>
          <w:szCs w:val="20"/>
          <w:lang w:eastAsia="fr-FR"/>
        </w:rPr>
        <w:t>s</w:t>
      </w:r>
      <w:r w:rsidRPr="00D31739">
        <w:rPr>
          <w:rFonts w:ascii="Arial" w:eastAsia="Times New Roman" w:hAnsi="Arial" w:cs="Arial"/>
          <w:color w:val="000000"/>
          <w:sz w:val="20"/>
          <w:szCs w:val="20"/>
          <w:lang w:eastAsia="fr-FR"/>
        </w:rPr>
        <w:t xml:space="preserve">i </w:t>
      </w:r>
      <w:r w:rsidRPr="00D31739">
        <w:rPr>
          <w:rFonts w:ascii="Arial" w:eastAsia="Times New Roman" w:hAnsi="Arial" w:cs="Arial"/>
          <w:color w:val="000000"/>
          <w:spacing w:val="5"/>
          <w:sz w:val="20"/>
          <w:szCs w:val="20"/>
          <w:lang w:eastAsia="fr-FR"/>
        </w:rPr>
        <w:t>c’es</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nécessair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pour </w:t>
      </w:r>
      <w:r w:rsidRPr="00D31739">
        <w:rPr>
          <w:rFonts w:ascii="Arial" w:eastAsia="Times New Roman" w:hAnsi="Arial" w:cs="Arial"/>
          <w:color w:val="000000"/>
          <w:sz w:val="20"/>
          <w:szCs w:val="20"/>
          <w:lang w:eastAsia="fr-FR"/>
        </w:rPr>
        <w:t xml:space="preserve">confirmer la correction d’erreurs de calcul </w:t>
      </w:r>
      <w:r w:rsidRPr="00D31739">
        <w:rPr>
          <w:rFonts w:ascii="Arial" w:eastAsia="Times New Roman" w:hAnsi="Arial" w:cs="Arial"/>
          <w:color w:val="000000"/>
          <w:spacing w:val="5"/>
          <w:sz w:val="20"/>
          <w:szCs w:val="20"/>
          <w:lang w:eastAsia="fr-FR"/>
        </w:rPr>
        <w:t>découverte</w:t>
      </w:r>
      <w:r w:rsidRPr="00D31739">
        <w:rPr>
          <w:rFonts w:ascii="Arial" w:eastAsia="Times New Roman" w:hAnsi="Arial" w:cs="Arial"/>
          <w:color w:val="000000"/>
          <w:sz w:val="20"/>
          <w:szCs w:val="20"/>
          <w:lang w:eastAsia="fr-FR"/>
        </w:rPr>
        <w:t>s</w:t>
      </w:r>
      <w:r w:rsidRPr="00D31739">
        <w:rPr>
          <w:rFonts w:ascii="Arial" w:eastAsia="Times New Roman" w:hAnsi="Arial" w:cs="Arial"/>
          <w:color w:val="000000"/>
          <w:sz w:val="20"/>
          <w:szCs w:val="20"/>
          <w:lang w:eastAsia="fr-FR"/>
        </w:rPr>
        <w:tab/>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 xml:space="preserve">sous-commission </w:t>
      </w:r>
      <w:r w:rsidRPr="00D31739">
        <w:rPr>
          <w:rFonts w:ascii="Arial" w:eastAsia="Times New Roman" w:hAnsi="Arial" w:cs="Arial"/>
          <w:color w:val="000000"/>
          <w:sz w:val="20"/>
          <w:szCs w:val="20"/>
          <w:lang w:eastAsia="fr-FR"/>
        </w:rPr>
        <w:t>d’analyse lors de l’évaluation des soumissions conformément aux dispositions de l’Article 32 du RGAO.</w:t>
      </w:r>
    </w:p>
    <w:p w:rsidR="00D31739" w:rsidRPr="00D31739" w:rsidRDefault="00D31739" w:rsidP="00D31739">
      <w:pPr>
        <w:widowControl w:val="0"/>
        <w:autoSpaceDE w:val="0"/>
        <w:autoSpaceDN w:val="0"/>
        <w:adjustRightInd w:val="0"/>
        <w:spacing w:after="240" w:line="240" w:lineRule="auto"/>
        <w:ind w:left="720" w:right="-16"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29 : Conformité des offres</w:t>
      </w:r>
    </w:p>
    <w:p w:rsidR="00D31739" w:rsidRPr="00D31739" w:rsidRDefault="00D31739" w:rsidP="00D31739">
      <w:pPr>
        <w:widowControl w:val="0"/>
        <w:autoSpaceDE w:val="0"/>
        <w:autoSpaceDN w:val="0"/>
        <w:adjustRightInd w:val="0"/>
        <w:spacing w:after="240" w:line="240" w:lineRule="auto"/>
        <w:ind w:left="720" w:right="-16"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31739" w:rsidRPr="00D31739" w:rsidRDefault="00D31739" w:rsidP="00D31739">
      <w:pPr>
        <w:widowControl w:val="0"/>
        <w:autoSpaceDE w:val="0"/>
        <w:autoSpaceDN w:val="0"/>
        <w:adjustRightInd w:val="0"/>
        <w:spacing w:after="240" w:line="240" w:lineRule="auto"/>
        <w:ind w:left="720" w:right="-15"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29.2. La sous-commission d’analyse déterminera, si l’offre est conforme pour l’essentiel aux dispositions du Dossier d’Appel d’Offres en se basant sur son contenu sans avoir recours à des éléments de preuve extrinsèques.</w:t>
      </w:r>
    </w:p>
    <w:p w:rsidR="00D31739" w:rsidRPr="00D31739" w:rsidRDefault="00D31739" w:rsidP="00D31739">
      <w:pPr>
        <w:widowControl w:val="0"/>
        <w:autoSpaceDE w:val="0"/>
        <w:autoSpaceDN w:val="0"/>
        <w:adjustRightInd w:val="0"/>
        <w:spacing w:after="240" w:line="240" w:lineRule="auto"/>
        <w:ind w:left="720" w:right="-15" w:hanging="43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29.3. Une offre conforme pour l’essentiel est une offre conforme à toutes les stipulations, spécifications et conditions du Dossier d’appel </w:t>
      </w:r>
      <w:r w:rsidRPr="00D31739">
        <w:rPr>
          <w:rFonts w:ascii="Arial" w:eastAsia="Times New Roman" w:hAnsi="Arial" w:cs="Arial"/>
          <w:color w:val="000000"/>
          <w:spacing w:val="5"/>
          <w:sz w:val="20"/>
          <w:szCs w:val="20"/>
          <w:lang w:eastAsia="fr-FR"/>
        </w:rPr>
        <w:t>d’offres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san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divergence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réserv</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ou </w:t>
      </w:r>
      <w:proofErr w:type="gramStart"/>
      <w:r w:rsidRPr="00D31739">
        <w:rPr>
          <w:rFonts w:ascii="Arial" w:eastAsia="Times New Roman" w:hAnsi="Arial" w:cs="Arial"/>
          <w:color w:val="000000"/>
          <w:sz w:val="20"/>
          <w:szCs w:val="20"/>
          <w:lang w:eastAsia="fr-FR"/>
        </w:rPr>
        <w:t>omission substantielles</w:t>
      </w:r>
      <w:proofErr w:type="gramEnd"/>
      <w:r w:rsidRPr="00D31739">
        <w:rPr>
          <w:rFonts w:ascii="Arial" w:eastAsia="Times New Roman" w:hAnsi="Arial" w:cs="Arial"/>
          <w:color w:val="000000"/>
          <w:sz w:val="20"/>
          <w:szCs w:val="20"/>
          <w:lang w:eastAsia="fr-FR"/>
        </w:rPr>
        <w:t>. Les divergences ou omission substantielles sont celles :</w:t>
      </w:r>
    </w:p>
    <w:p w:rsidR="00D31739" w:rsidRPr="00D31739" w:rsidRDefault="00D31739" w:rsidP="00D31739">
      <w:pPr>
        <w:widowControl w:val="0"/>
        <w:autoSpaceDE w:val="0"/>
        <w:autoSpaceDN w:val="0"/>
        <w:adjustRightInd w:val="0"/>
        <w:spacing w:after="240" w:line="240" w:lineRule="auto"/>
        <w:ind w:left="720" w:right="102"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 Qui limitent de manière substantielle la portée, la qualité ou les performances des Fournitures et Services connexes spécifiés dans le Marché ; </w:t>
      </w:r>
      <w:proofErr w:type="gramStart"/>
      <w:r w:rsidRPr="00D31739">
        <w:rPr>
          <w:rFonts w:ascii="Arial" w:eastAsia="Times New Roman" w:hAnsi="Arial" w:cs="Arial"/>
          <w:color w:val="000000"/>
          <w:sz w:val="20"/>
          <w:szCs w:val="20"/>
          <w:lang w:eastAsia="fr-FR"/>
        </w:rPr>
        <w:t>ou</w:t>
      </w:r>
      <w:proofErr w:type="gramEnd"/>
    </w:p>
    <w:p w:rsidR="00D31739" w:rsidRPr="00D31739" w:rsidRDefault="00D31739" w:rsidP="00D31739">
      <w:pPr>
        <w:widowControl w:val="0"/>
        <w:autoSpaceDE w:val="0"/>
        <w:autoSpaceDN w:val="0"/>
        <w:adjustRightInd w:val="0"/>
        <w:spacing w:after="240" w:line="240" w:lineRule="auto"/>
        <w:ind w:left="720" w:right="98"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b. Qui limitent, d’une manière substantielle et non conforme au Dossier d’appel d’offres, les droits de l'Autorité Contractante, </w:t>
      </w:r>
      <w:r w:rsidRPr="00D31739">
        <w:rPr>
          <w:rFonts w:ascii="Arial" w:eastAsia="Times New Roman" w:hAnsi="Arial" w:cs="Arial"/>
          <w:color w:val="000000"/>
          <w:spacing w:val="4"/>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4"/>
          <w:sz w:val="20"/>
          <w:szCs w:val="20"/>
          <w:lang w:eastAsia="fr-FR"/>
        </w:rPr>
        <w:t>Maîtr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4"/>
          <w:sz w:val="20"/>
          <w:szCs w:val="20"/>
          <w:lang w:eastAsia="fr-FR"/>
        </w:rPr>
        <w:t>d’Ouvrag</w:t>
      </w:r>
      <w:r w:rsidRPr="00D31739">
        <w:rPr>
          <w:rFonts w:ascii="Arial" w:eastAsia="Times New Roman" w:hAnsi="Arial" w:cs="Arial"/>
          <w:color w:val="000000"/>
          <w:sz w:val="20"/>
          <w:szCs w:val="20"/>
          <w:lang w:eastAsia="fr-FR"/>
        </w:rPr>
        <w:t xml:space="preserve">e et du Maître d'Ouvrage Délégué </w:t>
      </w:r>
      <w:r w:rsidRPr="00D31739">
        <w:rPr>
          <w:rFonts w:ascii="Arial" w:eastAsia="Times New Roman" w:hAnsi="Arial" w:cs="Arial"/>
          <w:color w:val="000000"/>
          <w:spacing w:val="4"/>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4"/>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obligation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 xml:space="preserve">du </w:t>
      </w:r>
      <w:r w:rsidRPr="00D31739">
        <w:rPr>
          <w:rFonts w:ascii="Arial" w:eastAsia="Times New Roman" w:hAnsi="Arial" w:cs="Arial"/>
          <w:color w:val="000000"/>
          <w:sz w:val="20"/>
          <w:szCs w:val="20"/>
          <w:lang w:eastAsia="fr-FR"/>
        </w:rPr>
        <w:t>Soumissionnaire au titre du Marché ;</w:t>
      </w:r>
    </w:p>
    <w:p w:rsidR="00D31739" w:rsidRPr="00D31739" w:rsidRDefault="00D31739" w:rsidP="00D31739">
      <w:pPr>
        <w:widowControl w:val="0"/>
        <w:autoSpaceDE w:val="0"/>
        <w:autoSpaceDN w:val="0"/>
        <w:adjustRightInd w:val="0"/>
        <w:spacing w:after="240" w:line="240" w:lineRule="auto"/>
        <w:ind w:left="720" w:right="99"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c. Dont l’acceptation serait préjudiciable aux autres </w:t>
      </w:r>
      <w:r w:rsidRPr="00D31739">
        <w:rPr>
          <w:rFonts w:ascii="Arial" w:eastAsia="Times New Roman" w:hAnsi="Arial" w:cs="Arial"/>
          <w:color w:val="000000"/>
          <w:spacing w:val="3"/>
          <w:sz w:val="20"/>
          <w:szCs w:val="20"/>
          <w:lang w:eastAsia="fr-FR"/>
        </w:rPr>
        <w:t>Soumissionnaire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3"/>
          <w:sz w:val="20"/>
          <w:szCs w:val="20"/>
          <w:lang w:eastAsia="fr-FR"/>
        </w:rPr>
        <w:t>ayan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3"/>
          <w:sz w:val="20"/>
          <w:szCs w:val="20"/>
          <w:lang w:eastAsia="fr-FR"/>
        </w:rPr>
        <w:t>présent</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3"/>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3"/>
          <w:sz w:val="20"/>
          <w:szCs w:val="20"/>
          <w:lang w:eastAsia="fr-FR"/>
        </w:rPr>
        <w:t xml:space="preserve">offres </w:t>
      </w:r>
      <w:r w:rsidRPr="00D31739">
        <w:rPr>
          <w:rFonts w:ascii="Arial" w:eastAsia="Times New Roman" w:hAnsi="Arial" w:cs="Arial"/>
          <w:color w:val="000000"/>
          <w:sz w:val="20"/>
          <w:szCs w:val="20"/>
          <w:lang w:eastAsia="fr-FR"/>
        </w:rPr>
        <w:t>conformes pour l’essentiel.</w:t>
      </w:r>
    </w:p>
    <w:p w:rsidR="00D31739" w:rsidRPr="00D31739" w:rsidRDefault="00D31739" w:rsidP="00D31739">
      <w:pPr>
        <w:widowControl w:val="0"/>
        <w:autoSpaceDE w:val="0"/>
        <w:autoSpaceDN w:val="0"/>
        <w:adjustRightInd w:val="0"/>
        <w:spacing w:after="240" w:line="240" w:lineRule="auto"/>
        <w:ind w:left="720" w:right="97"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29.4. </w:t>
      </w:r>
      <w:r w:rsidRPr="00D31739">
        <w:rPr>
          <w:rFonts w:ascii="Arial" w:eastAsia="Times New Roman" w:hAnsi="Arial" w:cs="Arial"/>
          <w:color w:val="000000"/>
          <w:spacing w:val="5"/>
          <w:sz w:val="20"/>
          <w:szCs w:val="20"/>
          <w:lang w:eastAsia="fr-FR"/>
        </w:rPr>
        <w:t>S</w:t>
      </w:r>
      <w:r w:rsidRPr="00D31739">
        <w:rPr>
          <w:rFonts w:ascii="Arial" w:eastAsia="Times New Roman" w:hAnsi="Arial" w:cs="Arial"/>
          <w:color w:val="000000"/>
          <w:sz w:val="20"/>
          <w:szCs w:val="20"/>
          <w:lang w:eastAsia="fr-FR"/>
        </w:rPr>
        <w:t xml:space="preserve">i </w:t>
      </w:r>
      <w:r w:rsidRPr="00D31739">
        <w:rPr>
          <w:rFonts w:ascii="Arial" w:eastAsia="Times New Roman" w:hAnsi="Arial" w:cs="Arial"/>
          <w:color w:val="000000"/>
          <w:spacing w:val="5"/>
          <w:sz w:val="20"/>
          <w:szCs w:val="20"/>
          <w:lang w:eastAsia="fr-FR"/>
        </w:rPr>
        <w:t>un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offr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n’es</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conform</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pour l’essentiel</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ell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ser</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écarté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 xml:space="preserve">la </w:t>
      </w:r>
      <w:r w:rsidRPr="00D31739">
        <w:rPr>
          <w:rFonts w:ascii="Arial" w:eastAsia="Times New Roman" w:hAnsi="Arial" w:cs="Arial"/>
          <w:color w:val="000000"/>
          <w:sz w:val="20"/>
          <w:szCs w:val="20"/>
          <w:lang w:eastAsia="fr-FR"/>
        </w:rPr>
        <w:t>Commission des Marchés Compétente et ne pourra être par la suite rendue conforme.</w:t>
      </w:r>
    </w:p>
    <w:p w:rsidR="00D31739" w:rsidRPr="00D31739" w:rsidRDefault="00D31739" w:rsidP="00D31739">
      <w:pPr>
        <w:widowControl w:val="0"/>
        <w:autoSpaceDE w:val="0"/>
        <w:autoSpaceDN w:val="0"/>
        <w:adjustRightInd w:val="0"/>
        <w:spacing w:after="240" w:line="240" w:lineRule="auto"/>
        <w:ind w:left="720" w:right="99"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29.5. L'Autorité Contractante </w:t>
      </w:r>
      <w:r w:rsidRPr="00D31739">
        <w:rPr>
          <w:rFonts w:ascii="Arial" w:eastAsia="Times New Roman" w:hAnsi="Arial" w:cs="Arial"/>
          <w:color w:val="000000"/>
          <w:spacing w:val="3"/>
          <w:sz w:val="20"/>
          <w:szCs w:val="20"/>
          <w:lang w:eastAsia="fr-FR"/>
        </w:rPr>
        <w:t>s</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réserv</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3"/>
          <w:sz w:val="20"/>
          <w:szCs w:val="20"/>
          <w:lang w:eastAsia="fr-FR"/>
        </w:rPr>
        <w:t xml:space="preserve">droit </w:t>
      </w:r>
      <w:r w:rsidRPr="00D31739">
        <w:rPr>
          <w:rFonts w:ascii="Arial" w:eastAsia="Times New Roman" w:hAnsi="Arial" w:cs="Arial"/>
          <w:color w:val="000000"/>
          <w:sz w:val="20"/>
          <w:szCs w:val="20"/>
          <w:lang w:eastAsia="fr-FR"/>
        </w:rPr>
        <w:t xml:space="preserve">d’accepter ou de rejeter toute modification, </w:t>
      </w:r>
      <w:r w:rsidRPr="00D31739">
        <w:rPr>
          <w:rFonts w:ascii="Arial" w:eastAsia="Times New Roman" w:hAnsi="Arial" w:cs="Arial"/>
          <w:color w:val="000000"/>
          <w:spacing w:val="1"/>
          <w:sz w:val="20"/>
          <w:szCs w:val="20"/>
          <w:lang w:eastAsia="fr-FR"/>
        </w:rPr>
        <w:t>divergenc</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1"/>
          <w:sz w:val="20"/>
          <w:szCs w:val="20"/>
          <w:lang w:eastAsia="fr-FR"/>
        </w:rPr>
        <w:t>réserve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Le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1"/>
          <w:sz w:val="20"/>
          <w:szCs w:val="20"/>
          <w:lang w:eastAsia="fr-FR"/>
        </w:rPr>
        <w:t xml:space="preserve">modifications, </w:t>
      </w:r>
      <w:r w:rsidRPr="00D31739">
        <w:rPr>
          <w:rFonts w:ascii="Arial" w:eastAsia="Times New Roman" w:hAnsi="Arial" w:cs="Arial"/>
          <w:color w:val="000000"/>
          <w:sz w:val="20"/>
          <w:szCs w:val="20"/>
          <w:lang w:eastAsia="fr-FR"/>
        </w:rPr>
        <w:t>divergences, variantes et autres facteurs qui dépassent les exigences du dossier d’appel d’offres ne doivent pas être pris en compte lors de l’évaluation des offres.</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30 : Evaluation de l’offre technique</w:t>
      </w:r>
    </w:p>
    <w:p w:rsidR="00D31739" w:rsidRPr="00D31739" w:rsidRDefault="00D31739" w:rsidP="00D31739">
      <w:pPr>
        <w:widowControl w:val="0"/>
        <w:autoSpaceDE w:val="0"/>
        <w:autoSpaceDN w:val="0"/>
        <w:adjustRightInd w:val="0"/>
        <w:spacing w:after="240" w:line="240" w:lineRule="auto"/>
        <w:ind w:left="720" w:right="101"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pacing w:val="1"/>
          <w:sz w:val="20"/>
          <w:szCs w:val="20"/>
          <w:lang w:eastAsia="fr-FR"/>
        </w:rPr>
        <w:t>30.1</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1"/>
          <w:sz w:val="20"/>
          <w:szCs w:val="20"/>
          <w:lang w:eastAsia="fr-FR"/>
        </w:rPr>
        <w:t>Sous-commissio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1"/>
          <w:sz w:val="20"/>
          <w:szCs w:val="20"/>
          <w:lang w:eastAsia="fr-FR"/>
        </w:rPr>
        <w:t>d’Analys</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 xml:space="preserve">examinera </w:t>
      </w:r>
      <w:r w:rsidRPr="00D31739">
        <w:rPr>
          <w:rFonts w:ascii="Arial" w:eastAsia="Times New Roman" w:hAnsi="Arial" w:cs="Arial"/>
          <w:color w:val="000000"/>
          <w:sz w:val="20"/>
          <w:szCs w:val="20"/>
          <w:lang w:eastAsia="fr-FR"/>
        </w:rPr>
        <w:t>l’offre pour confirmer que toutes les conditions spécifiées dans le RPAO et le CCAP ont été acceptées par le Soumissionnaire sans divergence ou réserve substantielle.</w:t>
      </w:r>
    </w:p>
    <w:p w:rsidR="00D31739" w:rsidRPr="00D31739" w:rsidRDefault="00D31739" w:rsidP="00D31739">
      <w:pPr>
        <w:widowControl w:val="0"/>
        <w:tabs>
          <w:tab w:val="left" w:pos="1120"/>
          <w:tab w:val="left" w:pos="1680"/>
          <w:tab w:val="left" w:pos="2960"/>
          <w:tab w:val="left" w:pos="3540"/>
          <w:tab w:val="left" w:pos="4020"/>
        </w:tabs>
        <w:autoSpaceDE w:val="0"/>
        <w:autoSpaceDN w:val="0"/>
        <w:adjustRightInd w:val="0"/>
        <w:spacing w:after="240" w:line="240" w:lineRule="auto"/>
        <w:ind w:left="720" w:right="97"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30.2. La Sous-commission d’Analyse évaluera les </w:t>
      </w:r>
      <w:r w:rsidRPr="00D31739">
        <w:rPr>
          <w:rFonts w:ascii="Arial" w:eastAsia="Times New Roman" w:hAnsi="Arial" w:cs="Arial"/>
          <w:color w:val="000000"/>
          <w:spacing w:val="5"/>
          <w:sz w:val="20"/>
          <w:szCs w:val="20"/>
          <w:lang w:eastAsia="fr-FR"/>
        </w:rPr>
        <w:t>aspect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technique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l’offr</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présentée </w:t>
      </w:r>
      <w:r w:rsidRPr="00D31739">
        <w:rPr>
          <w:rFonts w:ascii="Arial" w:eastAsia="Times New Roman" w:hAnsi="Arial" w:cs="Arial"/>
          <w:color w:val="000000"/>
          <w:sz w:val="20"/>
          <w:szCs w:val="20"/>
          <w:lang w:eastAsia="fr-FR"/>
        </w:rPr>
        <w:t xml:space="preserve">conformément à la clause 17 du RGAO afin de s’assurer que toutes les stipulations du Bordereau des prix, du calendrier de livraison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Descripti</w:t>
      </w:r>
      <w:r w:rsidRPr="00D31739">
        <w:rPr>
          <w:rFonts w:ascii="Arial" w:eastAsia="Times New Roman" w:hAnsi="Arial" w:cs="Arial"/>
          <w:color w:val="000000"/>
          <w:sz w:val="20"/>
          <w:szCs w:val="20"/>
          <w:lang w:eastAsia="fr-FR"/>
        </w:rPr>
        <w:t xml:space="preserve">f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Fourniture</w:t>
      </w:r>
      <w:r w:rsidRPr="00D31739">
        <w:rPr>
          <w:rFonts w:ascii="Arial" w:eastAsia="Times New Roman" w:hAnsi="Arial" w:cs="Arial"/>
          <w:color w:val="000000"/>
          <w:sz w:val="20"/>
          <w:szCs w:val="20"/>
          <w:lang w:eastAsia="fr-FR"/>
        </w:rPr>
        <w:t xml:space="preserve"> (Spécifications techniques, Plans, Inspections et Essais), sont respectées sans divergence ou réserve substantielle.</w:t>
      </w:r>
    </w:p>
    <w:p w:rsidR="00D31739" w:rsidRPr="00D31739" w:rsidRDefault="00D31739" w:rsidP="00D31739">
      <w:pPr>
        <w:widowControl w:val="0"/>
        <w:autoSpaceDE w:val="0"/>
        <w:autoSpaceDN w:val="0"/>
        <w:adjustRightInd w:val="0"/>
        <w:spacing w:after="240" w:line="240" w:lineRule="auto"/>
        <w:ind w:left="720" w:right="97"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30.3. Si, après l’examen des termes et conditions de l’appel d’offres et l’évaluation technique, la sous-commission d’analyse établit que l’offre </w:t>
      </w:r>
      <w:r w:rsidRPr="00D31739">
        <w:rPr>
          <w:rFonts w:ascii="Arial" w:eastAsia="Times New Roman" w:hAnsi="Arial" w:cs="Arial"/>
          <w:color w:val="000000"/>
          <w:spacing w:val="5"/>
          <w:sz w:val="20"/>
          <w:szCs w:val="20"/>
          <w:lang w:eastAsia="fr-FR"/>
        </w:rPr>
        <w:t>n’es</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conform</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pou</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l’essentie</w:t>
      </w:r>
      <w:r w:rsidRPr="00D31739">
        <w:rPr>
          <w:rFonts w:ascii="Arial" w:eastAsia="Times New Roman" w:hAnsi="Arial" w:cs="Arial"/>
          <w:color w:val="000000"/>
          <w:sz w:val="20"/>
          <w:szCs w:val="20"/>
          <w:lang w:eastAsia="fr-FR"/>
        </w:rPr>
        <w:t xml:space="preserve">l </w:t>
      </w:r>
      <w:r w:rsidRPr="00D31739">
        <w:rPr>
          <w:rFonts w:ascii="Arial" w:eastAsia="Times New Roman" w:hAnsi="Arial" w:cs="Arial"/>
          <w:color w:val="000000"/>
          <w:spacing w:val="5"/>
          <w:sz w:val="20"/>
          <w:szCs w:val="20"/>
          <w:lang w:eastAsia="fr-FR"/>
        </w:rPr>
        <w:t xml:space="preserve">en </w:t>
      </w:r>
      <w:r w:rsidRPr="00D31739">
        <w:rPr>
          <w:rFonts w:ascii="Arial" w:eastAsia="Times New Roman" w:hAnsi="Arial" w:cs="Arial"/>
          <w:color w:val="000000"/>
          <w:sz w:val="20"/>
          <w:szCs w:val="20"/>
          <w:lang w:eastAsia="fr-FR"/>
        </w:rPr>
        <w:t>application de la clause 29 du RGAO, elle proposera à la Commission de Passation des Marchés d’écarter l’offre en question.</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31 : Qualification du soumissionnaire</w:t>
      </w:r>
    </w:p>
    <w:p w:rsidR="00D31739" w:rsidRPr="00D31739" w:rsidRDefault="00D31739" w:rsidP="00D31739">
      <w:pPr>
        <w:widowControl w:val="0"/>
        <w:tabs>
          <w:tab w:val="left" w:pos="680"/>
          <w:tab w:val="left" w:pos="2880"/>
          <w:tab w:val="left" w:pos="4280"/>
          <w:tab w:val="left" w:pos="5000"/>
        </w:tabs>
        <w:autoSpaceDE w:val="0"/>
        <w:autoSpaceDN w:val="0"/>
        <w:adjustRightInd w:val="0"/>
        <w:spacing w:after="240" w:line="240" w:lineRule="auto"/>
        <w:ind w:left="720" w:right="-20"/>
        <w:jc w:val="both"/>
        <w:rPr>
          <w:rFonts w:ascii="Arial" w:eastAsia="Times New Roman" w:hAnsi="Arial" w:cs="Arial"/>
          <w:color w:val="000000"/>
          <w:sz w:val="20"/>
          <w:szCs w:val="20"/>
          <w:lang w:eastAsia="fr-FR"/>
        </w:rPr>
      </w:pP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Sous-commissio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s’assurer</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qu</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le </w:t>
      </w:r>
      <w:r w:rsidRPr="00D31739">
        <w:rPr>
          <w:rFonts w:ascii="Arial" w:eastAsia="Times New Roman" w:hAnsi="Arial" w:cs="Arial"/>
          <w:color w:val="000000"/>
          <w:sz w:val="20"/>
          <w:szCs w:val="20"/>
          <w:lang w:eastAsia="fr-FR"/>
        </w:rPr>
        <w:t xml:space="preserve">Soumissionnaire retenu pour avoir soumis l’offre </w:t>
      </w:r>
      <w:r w:rsidRPr="00D31739">
        <w:rPr>
          <w:rFonts w:ascii="Arial" w:eastAsia="Times New Roman" w:hAnsi="Arial" w:cs="Arial"/>
          <w:color w:val="000000"/>
          <w:spacing w:val="2"/>
          <w:sz w:val="20"/>
          <w:szCs w:val="20"/>
          <w:lang w:eastAsia="fr-FR"/>
        </w:rPr>
        <w:t>substantiellemen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conform</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au</w:t>
      </w:r>
      <w:r w:rsidRPr="00D31739">
        <w:rPr>
          <w:rFonts w:ascii="Arial" w:eastAsia="Times New Roman" w:hAnsi="Arial" w:cs="Arial"/>
          <w:color w:val="000000"/>
          <w:sz w:val="20"/>
          <w:szCs w:val="20"/>
          <w:lang w:eastAsia="fr-FR"/>
        </w:rPr>
        <w:t xml:space="preserve">x </w:t>
      </w:r>
      <w:r w:rsidRPr="00D31739">
        <w:rPr>
          <w:rFonts w:ascii="Arial" w:eastAsia="Times New Roman" w:hAnsi="Arial" w:cs="Arial"/>
          <w:color w:val="000000"/>
          <w:spacing w:val="2"/>
          <w:sz w:val="20"/>
          <w:szCs w:val="20"/>
          <w:lang w:eastAsia="fr-FR"/>
        </w:rPr>
        <w:t>disposition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2"/>
          <w:sz w:val="20"/>
          <w:szCs w:val="20"/>
          <w:lang w:eastAsia="fr-FR"/>
        </w:rPr>
        <w:t xml:space="preserve">du </w:t>
      </w:r>
      <w:r w:rsidRPr="00D31739">
        <w:rPr>
          <w:rFonts w:ascii="Arial" w:eastAsia="Times New Roman" w:hAnsi="Arial" w:cs="Arial"/>
          <w:color w:val="000000"/>
          <w:sz w:val="20"/>
          <w:szCs w:val="20"/>
          <w:lang w:eastAsia="fr-FR"/>
        </w:rPr>
        <w:t>Dossier d’Appel d’Offres, satisfait aux critères de qualification stipulés à l’article 6 du RPAO. Il est essentiel d’éviter tout arbitraire dans la détermination de la qualification.</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32 : Correction des erreurs</w:t>
      </w:r>
    </w:p>
    <w:p w:rsidR="00D31739" w:rsidRPr="00D31739" w:rsidRDefault="00D31739" w:rsidP="00D31739">
      <w:pPr>
        <w:widowControl w:val="0"/>
        <w:autoSpaceDE w:val="0"/>
        <w:autoSpaceDN w:val="0"/>
        <w:adjustRightInd w:val="0"/>
        <w:spacing w:after="240" w:line="240" w:lineRule="auto"/>
        <w:ind w:left="720" w:right="-15"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32.1. La Sous-commission d’Analyse vérifiera les offres reconnues conformes pour l’essentiel au Dossier d’Appel d’Offres pour en rectifier les erreurs de calcul éventuelles. La Sous- commission d’Analyse corrigera les erreurs de la façon suivante :</w:t>
      </w:r>
    </w:p>
    <w:p w:rsidR="00D31739" w:rsidRPr="00D31739" w:rsidRDefault="00D31739" w:rsidP="00D31739">
      <w:pPr>
        <w:widowControl w:val="0"/>
        <w:autoSpaceDE w:val="0"/>
        <w:autoSpaceDN w:val="0"/>
        <w:adjustRightInd w:val="0"/>
        <w:spacing w:after="240" w:line="240" w:lineRule="auto"/>
        <w:ind w:left="720" w:right="-16"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D31739" w:rsidRPr="00D31739" w:rsidRDefault="00D31739" w:rsidP="00D31739">
      <w:pPr>
        <w:widowControl w:val="0"/>
        <w:autoSpaceDE w:val="0"/>
        <w:autoSpaceDN w:val="0"/>
        <w:adjustRightInd w:val="0"/>
        <w:spacing w:after="240" w:line="240" w:lineRule="auto"/>
        <w:ind w:left="720" w:right="-16"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b. Si le total obtenu par addition ou soustraction des sous totaux n’est pas exact, les sous totaux feront foi et le total sera corrigé ;</w:t>
      </w:r>
    </w:p>
    <w:p w:rsidR="00D31739" w:rsidRPr="00D31739" w:rsidRDefault="00D31739" w:rsidP="00D31739">
      <w:pPr>
        <w:widowControl w:val="0"/>
        <w:autoSpaceDE w:val="0"/>
        <w:autoSpaceDN w:val="0"/>
        <w:adjustRightInd w:val="0"/>
        <w:spacing w:after="240" w:line="240" w:lineRule="auto"/>
        <w:ind w:left="720" w:right="-16"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31739" w:rsidRPr="00D31739" w:rsidRDefault="00D31739" w:rsidP="00D31739">
      <w:pPr>
        <w:widowControl w:val="0"/>
        <w:autoSpaceDE w:val="0"/>
        <w:autoSpaceDN w:val="0"/>
        <w:adjustRightInd w:val="0"/>
        <w:spacing w:after="240" w:line="240" w:lineRule="auto"/>
        <w:ind w:left="720" w:right="-17"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32.2. Le montant figurant dans la soumission sera corrigé par la Sous-commission d’analyse, conformément à la procédure de correction d’erreurs susmentionnée et, avec la confir</w:t>
      </w:r>
      <w:r w:rsidRPr="00D31739">
        <w:rPr>
          <w:rFonts w:ascii="Arial" w:eastAsia="Times New Roman" w:hAnsi="Arial" w:cs="Arial"/>
          <w:color w:val="000000"/>
          <w:spacing w:val="2"/>
          <w:sz w:val="20"/>
          <w:szCs w:val="20"/>
          <w:lang w:eastAsia="fr-FR"/>
        </w:rPr>
        <w:t>matio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2"/>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2"/>
          <w:sz w:val="20"/>
          <w:szCs w:val="20"/>
          <w:lang w:eastAsia="fr-FR"/>
        </w:rPr>
        <w:t>Soumissionnaire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2"/>
          <w:sz w:val="20"/>
          <w:szCs w:val="20"/>
          <w:lang w:eastAsia="fr-FR"/>
        </w:rPr>
        <w:t>le di</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 xml:space="preserve">montant </w:t>
      </w:r>
      <w:r w:rsidRPr="00D31739">
        <w:rPr>
          <w:rFonts w:ascii="Arial" w:eastAsia="Times New Roman" w:hAnsi="Arial" w:cs="Arial"/>
          <w:color w:val="000000"/>
          <w:sz w:val="20"/>
          <w:szCs w:val="20"/>
          <w:lang w:eastAsia="fr-FR"/>
        </w:rPr>
        <w:t>sera réputé l’engager.</w:t>
      </w:r>
    </w:p>
    <w:p w:rsidR="00D31739" w:rsidRPr="00D31739" w:rsidRDefault="00D31739" w:rsidP="00D31739">
      <w:pPr>
        <w:widowControl w:val="0"/>
        <w:autoSpaceDE w:val="0"/>
        <w:autoSpaceDN w:val="0"/>
        <w:adjustRightInd w:val="0"/>
        <w:spacing w:after="240" w:line="240" w:lineRule="auto"/>
        <w:ind w:left="720" w:right="102" w:hanging="578"/>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32.3. Si le Soumissionnaire ayant présenté l’offre évaluée la moins-</w:t>
      </w:r>
      <w:proofErr w:type="spellStart"/>
      <w:r w:rsidRPr="00D31739">
        <w:rPr>
          <w:rFonts w:ascii="Arial" w:eastAsia="Times New Roman" w:hAnsi="Arial" w:cs="Arial"/>
          <w:color w:val="000000"/>
          <w:sz w:val="20"/>
          <w:szCs w:val="20"/>
          <w:lang w:eastAsia="fr-FR"/>
        </w:rPr>
        <w:t>disante</w:t>
      </w:r>
      <w:proofErr w:type="spellEnd"/>
      <w:r w:rsidRPr="00D31739">
        <w:rPr>
          <w:rFonts w:ascii="Arial" w:eastAsia="Times New Roman" w:hAnsi="Arial" w:cs="Arial"/>
          <w:color w:val="000000"/>
          <w:sz w:val="20"/>
          <w:szCs w:val="20"/>
          <w:lang w:eastAsia="fr-FR"/>
        </w:rPr>
        <w:t>, n’accepte pas les corrections apportées, à son offre sera écartée et sa garantie pourra être saisie.</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33 : Evaluation des offres au plan financier</w:t>
      </w:r>
    </w:p>
    <w:p w:rsidR="00D31739" w:rsidRPr="00D31739" w:rsidRDefault="00D31739" w:rsidP="00D31739">
      <w:pPr>
        <w:widowControl w:val="0"/>
        <w:autoSpaceDE w:val="0"/>
        <w:autoSpaceDN w:val="0"/>
        <w:adjustRightInd w:val="0"/>
        <w:spacing w:after="240" w:line="240" w:lineRule="auto"/>
        <w:ind w:left="720" w:right="102"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33.1. La Sous-commission d’Analyse procédera à l’évaluation et à la comparaison des offres dont il aura déterminé au préalable qu’elles répondent pour l’essentiel aux dispositions du Dossier d’Appel d’Offres, au sens des articles </w:t>
      </w:r>
      <w:r w:rsidRPr="00D31739">
        <w:rPr>
          <w:rFonts w:ascii="Arial" w:eastAsia="Times New Roman" w:hAnsi="Arial" w:cs="Arial"/>
          <w:color w:val="000000"/>
          <w:spacing w:val="1"/>
          <w:sz w:val="20"/>
          <w:szCs w:val="20"/>
          <w:lang w:eastAsia="fr-FR"/>
        </w:rPr>
        <w:t>29</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3</w:t>
      </w:r>
      <w:r w:rsidRPr="00D31739">
        <w:rPr>
          <w:rFonts w:ascii="Arial" w:eastAsia="Times New Roman" w:hAnsi="Arial" w:cs="Arial"/>
          <w:color w:val="000000"/>
          <w:sz w:val="20"/>
          <w:szCs w:val="20"/>
          <w:lang w:eastAsia="fr-FR"/>
        </w:rPr>
        <w:t xml:space="preserve">0 </w:t>
      </w:r>
      <w:r w:rsidRPr="00D31739">
        <w:rPr>
          <w:rFonts w:ascii="Arial" w:eastAsia="Times New Roman" w:hAnsi="Arial" w:cs="Arial"/>
          <w:color w:val="000000"/>
          <w:spacing w:val="1"/>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1"/>
          <w:sz w:val="20"/>
          <w:szCs w:val="20"/>
          <w:lang w:eastAsia="fr-FR"/>
        </w:rPr>
        <w:t>3</w:t>
      </w:r>
      <w:r w:rsidRPr="00D31739">
        <w:rPr>
          <w:rFonts w:ascii="Arial" w:eastAsia="Times New Roman" w:hAnsi="Arial" w:cs="Arial"/>
          <w:color w:val="000000"/>
          <w:sz w:val="20"/>
          <w:szCs w:val="20"/>
          <w:lang w:eastAsia="fr-FR"/>
        </w:rPr>
        <w:t xml:space="preserve">1 </w:t>
      </w:r>
      <w:r w:rsidRPr="00D31739">
        <w:rPr>
          <w:rFonts w:ascii="Arial" w:eastAsia="Times New Roman" w:hAnsi="Arial" w:cs="Arial"/>
          <w:color w:val="000000"/>
          <w:spacing w:val="1"/>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1"/>
          <w:sz w:val="20"/>
          <w:szCs w:val="20"/>
          <w:lang w:eastAsia="fr-FR"/>
        </w:rPr>
        <w:t>RGAO</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comm</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 xml:space="preserve">indiqué </w:t>
      </w:r>
      <w:r w:rsidRPr="00D31739">
        <w:rPr>
          <w:rFonts w:ascii="Arial" w:eastAsia="Times New Roman" w:hAnsi="Arial" w:cs="Arial"/>
          <w:color w:val="000000"/>
          <w:sz w:val="20"/>
          <w:szCs w:val="20"/>
          <w:lang w:eastAsia="fr-FR"/>
        </w:rPr>
        <w:t>ci</w:t>
      </w:r>
      <w:r w:rsidRPr="00D31739">
        <w:rPr>
          <w:rFonts w:ascii="Arial" w:eastAsia="Times New Roman" w:hAnsi="Arial" w:cs="Arial"/>
          <w:color w:val="000000"/>
          <w:spacing w:val="6"/>
          <w:sz w:val="20"/>
          <w:szCs w:val="20"/>
          <w:lang w:eastAsia="fr-FR"/>
        </w:rPr>
        <w:t>-</w:t>
      </w:r>
      <w:r w:rsidRPr="00D31739">
        <w:rPr>
          <w:rFonts w:ascii="Arial" w:eastAsia="Times New Roman" w:hAnsi="Arial" w:cs="Arial"/>
          <w:color w:val="000000"/>
          <w:sz w:val="20"/>
          <w:szCs w:val="20"/>
          <w:lang w:eastAsia="fr-FR"/>
        </w:rPr>
        <w:t>après.</w:t>
      </w:r>
    </w:p>
    <w:p w:rsidR="00D31739" w:rsidRPr="00D31739" w:rsidRDefault="00D31739" w:rsidP="00D31739">
      <w:pPr>
        <w:widowControl w:val="0"/>
        <w:autoSpaceDE w:val="0"/>
        <w:autoSpaceDN w:val="0"/>
        <w:adjustRightInd w:val="0"/>
        <w:spacing w:after="240" w:line="240" w:lineRule="auto"/>
        <w:ind w:left="720" w:right="102"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33.2. Pour cette évaluation, la Sous-commission d’Analyse prendra en compte les éléments ci-après :</w:t>
      </w:r>
    </w:p>
    <w:p w:rsidR="00D31739" w:rsidRPr="00D31739" w:rsidRDefault="00D31739" w:rsidP="00D31739">
      <w:pPr>
        <w:widowControl w:val="0"/>
        <w:autoSpaceDE w:val="0"/>
        <w:autoSpaceDN w:val="0"/>
        <w:adjustRightInd w:val="0"/>
        <w:spacing w:after="240" w:line="240" w:lineRule="auto"/>
        <w:ind w:left="720" w:right="-27"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 Le prix de l’offre, indiqué suivant les dispositions de la clause 13 du RGAO ;</w:t>
      </w:r>
    </w:p>
    <w:p w:rsidR="00D31739" w:rsidRPr="00D31739" w:rsidRDefault="00D31739" w:rsidP="00D31739">
      <w:pPr>
        <w:widowControl w:val="0"/>
        <w:autoSpaceDE w:val="0"/>
        <w:autoSpaceDN w:val="0"/>
        <w:adjustRightInd w:val="0"/>
        <w:spacing w:after="240" w:line="240" w:lineRule="auto"/>
        <w:ind w:left="720" w:right="102"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b. Les ajustements apportés au prix pour corriger les erreurs arithmétiques en application de l’article 32 du RGAO ;</w:t>
      </w:r>
    </w:p>
    <w:p w:rsidR="00D31739" w:rsidRPr="00D31739" w:rsidRDefault="00D31739" w:rsidP="00D31739">
      <w:pPr>
        <w:widowControl w:val="0"/>
        <w:autoSpaceDE w:val="0"/>
        <w:autoSpaceDN w:val="0"/>
        <w:adjustRightInd w:val="0"/>
        <w:spacing w:after="240" w:line="240" w:lineRule="auto"/>
        <w:ind w:left="720" w:right="-34" w:hanging="34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c. Les ajustements du prix imputables aux rabais offerts en application de l’alinéa 13.4 du RGAO ;</w:t>
      </w:r>
    </w:p>
    <w:p w:rsidR="00D31739" w:rsidRPr="00D31739" w:rsidRDefault="00D31739" w:rsidP="00D31739">
      <w:pPr>
        <w:widowControl w:val="0"/>
        <w:autoSpaceDE w:val="0"/>
        <w:autoSpaceDN w:val="0"/>
        <w:adjustRightInd w:val="0"/>
        <w:spacing w:after="240" w:line="240" w:lineRule="auto"/>
        <w:ind w:left="720" w:right="97"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33.3. Pour évaluer le montant de l’offre, la Sous- Commission d’Analyse peut devoir prendre </w:t>
      </w:r>
      <w:r w:rsidRPr="00D31739">
        <w:rPr>
          <w:rFonts w:ascii="Arial" w:eastAsia="Times New Roman" w:hAnsi="Arial" w:cs="Arial"/>
          <w:color w:val="000000"/>
          <w:spacing w:val="4"/>
          <w:sz w:val="20"/>
          <w:szCs w:val="20"/>
          <w:lang w:eastAsia="fr-FR"/>
        </w:rPr>
        <w:t>égalemen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e</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4"/>
          <w:sz w:val="20"/>
          <w:szCs w:val="20"/>
          <w:lang w:eastAsia="fr-FR"/>
        </w:rPr>
        <w:t>considératio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4"/>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 xml:space="preserve">facteurs </w:t>
      </w:r>
      <w:r w:rsidRPr="00D31739">
        <w:rPr>
          <w:rFonts w:ascii="Arial" w:eastAsia="Times New Roman" w:hAnsi="Arial" w:cs="Arial"/>
          <w:color w:val="000000"/>
          <w:sz w:val="20"/>
          <w:szCs w:val="20"/>
          <w:lang w:eastAsia="fr-FR"/>
        </w:rPr>
        <w:t>autres que le prix de l’offre, dont les caracté</w:t>
      </w:r>
      <w:r w:rsidRPr="00D31739">
        <w:rPr>
          <w:rFonts w:ascii="Arial" w:eastAsia="Times New Roman" w:hAnsi="Arial" w:cs="Arial"/>
          <w:color w:val="000000"/>
          <w:spacing w:val="5"/>
          <w:sz w:val="20"/>
          <w:szCs w:val="20"/>
          <w:lang w:eastAsia="fr-FR"/>
        </w:rPr>
        <w:t>ristiques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5"/>
          <w:sz w:val="20"/>
          <w:szCs w:val="20"/>
          <w:lang w:eastAsia="fr-FR"/>
        </w:rPr>
        <w:t>performanc</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fournitures </w:t>
      </w:r>
      <w:r w:rsidRPr="00D31739">
        <w:rPr>
          <w:rFonts w:ascii="Arial" w:eastAsia="Times New Roman" w:hAnsi="Arial" w:cs="Arial"/>
          <w:color w:val="000000"/>
          <w:spacing w:val="3"/>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3"/>
          <w:sz w:val="20"/>
          <w:szCs w:val="20"/>
          <w:lang w:eastAsia="fr-FR"/>
        </w:rPr>
        <w:t>service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3"/>
          <w:sz w:val="20"/>
          <w:szCs w:val="20"/>
          <w:lang w:eastAsia="fr-FR"/>
        </w:rPr>
        <w:t>connexe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3"/>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3"/>
          <w:sz w:val="20"/>
          <w:szCs w:val="20"/>
          <w:lang w:eastAsia="fr-FR"/>
        </w:rPr>
        <w:t>leur</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3"/>
          <w:sz w:val="20"/>
          <w:szCs w:val="20"/>
          <w:lang w:eastAsia="fr-FR"/>
        </w:rPr>
        <w:t xml:space="preserve">conditions </w:t>
      </w:r>
      <w:r w:rsidRPr="00D31739">
        <w:rPr>
          <w:rFonts w:ascii="Arial" w:eastAsia="Times New Roman" w:hAnsi="Arial" w:cs="Arial"/>
          <w:color w:val="000000"/>
          <w:sz w:val="20"/>
          <w:szCs w:val="20"/>
          <w:lang w:eastAsia="fr-FR"/>
        </w:rPr>
        <w:t>d’achat.</w:t>
      </w:r>
    </w:p>
    <w:p w:rsidR="00D31739" w:rsidRPr="00D31739" w:rsidRDefault="00D31739" w:rsidP="00D31739">
      <w:pPr>
        <w:widowControl w:val="0"/>
        <w:autoSpaceDE w:val="0"/>
        <w:autoSpaceDN w:val="0"/>
        <w:adjustRightInd w:val="0"/>
        <w:spacing w:after="240" w:line="240" w:lineRule="auto"/>
        <w:ind w:left="720" w:right="10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Les facteurs retenus et précisés dans le RPAO, le cas échéant, seront exprimés en termes monétaires de manière à faciliter la comparaison des offres.</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34 : Comparaison des offres</w:t>
      </w:r>
    </w:p>
    <w:p w:rsidR="00D31739" w:rsidRPr="00D31739" w:rsidRDefault="00D31739" w:rsidP="00D31739">
      <w:pPr>
        <w:widowControl w:val="0"/>
        <w:autoSpaceDE w:val="0"/>
        <w:autoSpaceDN w:val="0"/>
        <w:adjustRightInd w:val="0"/>
        <w:spacing w:after="240" w:line="240" w:lineRule="auto"/>
        <w:ind w:left="720" w:right="10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La Sous-commission d’Analyse comparera toutes les offres substantiellement conformes pour déterminer l’offre évaluée la moins-</w:t>
      </w:r>
      <w:proofErr w:type="spellStart"/>
      <w:r w:rsidRPr="00D31739">
        <w:rPr>
          <w:rFonts w:ascii="Arial" w:eastAsia="Times New Roman" w:hAnsi="Arial" w:cs="Arial"/>
          <w:color w:val="000000"/>
          <w:sz w:val="20"/>
          <w:szCs w:val="20"/>
          <w:lang w:eastAsia="fr-FR"/>
        </w:rPr>
        <w:t>disante</w:t>
      </w:r>
      <w:proofErr w:type="spellEnd"/>
      <w:r w:rsidRPr="00D31739">
        <w:rPr>
          <w:rFonts w:ascii="Arial" w:eastAsia="Times New Roman" w:hAnsi="Arial" w:cs="Arial"/>
          <w:color w:val="000000"/>
          <w:sz w:val="20"/>
          <w:szCs w:val="20"/>
          <w:lang w:eastAsia="fr-FR"/>
        </w:rPr>
        <w:t>, en application de la clause 334 du RGAO.</w:t>
      </w:r>
    </w:p>
    <w:p w:rsidR="00D31739" w:rsidRPr="00D31739" w:rsidRDefault="00D31739" w:rsidP="00D31739">
      <w:pPr>
        <w:widowControl w:val="0"/>
        <w:autoSpaceDE w:val="0"/>
        <w:autoSpaceDN w:val="0"/>
        <w:adjustRightInd w:val="0"/>
        <w:spacing w:after="240" w:line="240" w:lineRule="auto"/>
        <w:ind w:right="10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left="851" w:right="95" w:hanging="567"/>
        <w:jc w:val="center"/>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F. Attribution du marché</w:t>
      </w:r>
    </w:p>
    <w:p w:rsidR="00D31739" w:rsidRPr="00D31739" w:rsidRDefault="00D31739" w:rsidP="00D31739">
      <w:pPr>
        <w:widowControl w:val="0"/>
        <w:autoSpaceDE w:val="0"/>
        <w:autoSpaceDN w:val="0"/>
        <w:adjustRightInd w:val="0"/>
        <w:spacing w:after="240" w:line="240" w:lineRule="auto"/>
        <w:ind w:left="284" w:right="-20"/>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35 : Attribution</w:t>
      </w:r>
    </w:p>
    <w:p w:rsidR="00D31739" w:rsidRPr="00D31739" w:rsidRDefault="00D31739" w:rsidP="00D31739">
      <w:pPr>
        <w:widowControl w:val="0"/>
        <w:tabs>
          <w:tab w:val="left" w:pos="1740"/>
          <w:tab w:val="left" w:pos="2140"/>
          <w:tab w:val="left" w:pos="2640"/>
          <w:tab w:val="left" w:pos="3640"/>
          <w:tab w:val="left" w:pos="4220"/>
        </w:tabs>
        <w:autoSpaceDE w:val="0"/>
        <w:autoSpaceDN w:val="0"/>
        <w:adjustRightInd w:val="0"/>
        <w:spacing w:after="240" w:line="240" w:lineRule="auto"/>
        <w:ind w:left="720" w:right="-19"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35.1. L'Autorité Contractante attribuera le Marché au Soumissionnaire dont l’offre a été reconnue conforme pour l’essentiel au Dossier d’Appel </w:t>
      </w:r>
      <w:r w:rsidRPr="00D31739">
        <w:rPr>
          <w:rFonts w:ascii="Arial" w:eastAsia="Times New Roman" w:hAnsi="Arial" w:cs="Arial"/>
          <w:color w:val="000000"/>
          <w:spacing w:val="5"/>
          <w:sz w:val="20"/>
          <w:szCs w:val="20"/>
          <w:lang w:eastAsia="fr-FR"/>
        </w:rPr>
        <w:t>d’Offre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qu</w:t>
      </w:r>
      <w:r w:rsidRPr="00D31739">
        <w:rPr>
          <w:rFonts w:ascii="Arial" w:eastAsia="Times New Roman" w:hAnsi="Arial" w:cs="Arial"/>
          <w:color w:val="000000"/>
          <w:sz w:val="20"/>
          <w:szCs w:val="20"/>
          <w:lang w:eastAsia="fr-FR"/>
        </w:rPr>
        <w:t xml:space="preserve">i </w:t>
      </w:r>
      <w:r w:rsidRPr="00D31739">
        <w:rPr>
          <w:rFonts w:ascii="Arial" w:eastAsia="Times New Roman" w:hAnsi="Arial" w:cs="Arial"/>
          <w:color w:val="000000"/>
          <w:spacing w:val="5"/>
          <w:sz w:val="20"/>
          <w:szCs w:val="20"/>
          <w:lang w:eastAsia="fr-FR"/>
        </w:rPr>
        <w:t>dispos</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de</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 xml:space="preserve">capacités </w:t>
      </w:r>
      <w:r w:rsidRPr="00D31739">
        <w:rPr>
          <w:rFonts w:ascii="Arial" w:eastAsia="Times New Roman" w:hAnsi="Arial" w:cs="Arial"/>
          <w:color w:val="000000"/>
          <w:sz w:val="20"/>
          <w:szCs w:val="20"/>
          <w:lang w:eastAsia="fr-FR"/>
        </w:rPr>
        <w:t xml:space="preserve">techniques et financières requises pour exécuter le Marché de façon satisfaisante et dont </w:t>
      </w:r>
      <w:r w:rsidRPr="00D31739">
        <w:rPr>
          <w:rFonts w:ascii="Arial" w:eastAsia="Times New Roman" w:hAnsi="Arial" w:cs="Arial"/>
          <w:color w:val="000000"/>
          <w:spacing w:val="1"/>
          <w:sz w:val="20"/>
          <w:szCs w:val="20"/>
          <w:lang w:eastAsia="fr-FR"/>
        </w:rPr>
        <w:t>l’offr</w:t>
      </w:r>
      <w:r w:rsidRPr="00D31739">
        <w:rPr>
          <w:rFonts w:ascii="Arial" w:eastAsia="Times New Roman" w:hAnsi="Arial" w:cs="Arial"/>
          <w:color w:val="000000"/>
          <w:sz w:val="20"/>
          <w:szCs w:val="20"/>
          <w:lang w:eastAsia="fr-FR"/>
        </w:rPr>
        <w:t xml:space="preserve">e a </w:t>
      </w:r>
      <w:r w:rsidRPr="00D31739">
        <w:rPr>
          <w:rFonts w:ascii="Arial" w:eastAsia="Times New Roman" w:hAnsi="Arial" w:cs="Arial"/>
          <w:color w:val="000000"/>
          <w:spacing w:val="1"/>
          <w:sz w:val="20"/>
          <w:szCs w:val="20"/>
          <w:lang w:eastAsia="fr-FR"/>
        </w:rPr>
        <w:t>ét</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1"/>
          <w:sz w:val="20"/>
          <w:szCs w:val="20"/>
          <w:lang w:eastAsia="fr-FR"/>
        </w:rPr>
        <w:t>évalué</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l</w:t>
      </w:r>
      <w:r w:rsidRPr="00D31739">
        <w:rPr>
          <w:rFonts w:ascii="Arial" w:eastAsia="Times New Roman" w:hAnsi="Arial" w:cs="Arial"/>
          <w:color w:val="000000"/>
          <w:sz w:val="20"/>
          <w:szCs w:val="20"/>
          <w:lang w:eastAsia="fr-FR"/>
        </w:rPr>
        <w:t xml:space="preserve">a </w:t>
      </w:r>
      <w:r w:rsidRPr="00D31739">
        <w:rPr>
          <w:rFonts w:ascii="Arial" w:eastAsia="Times New Roman" w:hAnsi="Arial" w:cs="Arial"/>
          <w:color w:val="000000"/>
          <w:spacing w:val="1"/>
          <w:sz w:val="20"/>
          <w:szCs w:val="20"/>
          <w:lang w:eastAsia="fr-FR"/>
        </w:rPr>
        <w:t>moins-</w:t>
      </w:r>
      <w:proofErr w:type="spellStart"/>
      <w:r w:rsidRPr="00D31739">
        <w:rPr>
          <w:rFonts w:ascii="Arial" w:eastAsia="Times New Roman" w:hAnsi="Arial" w:cs="Arial"/>
          <w:color w:val="000000"/>
          <w:spacing w:val="1"/>
          <w:sz w:val="20"/>
          <w:szCs w:val="20"/>
          <w:lang w:eastAsia="fr-FR"/>
        </w:rPr>
        <w:t>disant</w:t>
      </w:r>
      <w:r w:rsidRPr="00D31739">
        <w:rPr>
          <w:rFonts w:ascii="Arial" w:eastAsia="Times New Roman" w:hAnsi="Arial" w:cs="Arial"/>
          <w:color w:val="000000"/>
          <w:sz w:val="20"/>
          <w:szCs w:val="20"/>
          <w:lang w:eastAsia="fr-FR"/>
        </w:rPr>
        <w:t>e</w:t>
      </w:r>
      <w:proofErr w:type="spellEnd"/>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1"/>
          <w:sz w:val="20"/>
          <w:szCs w:val="20"/>
          <w:lang w:eastAsia="fr-FR"/>
        </w:rPr>
        <w:t xml:space="preserve">en </w:t>
      </w:r>
      <w:r w:rsidRPr="00D31739">
        <w:rPr>
          <w:rFonts w:ascii="Arial" w:eastAsia="Times New Roman" w:hAnsi="Arial" w:cs="Arial"/>
          <w:color w:val="000000"/>
          <w:sz w:val="20"/>
          <w:szCs w:val="20"/>
          <w:lang w:eastAsia="fr-FR"/>
        </w:rPr>
        <w:t>incluant le cas échéant les rabais proposés.</w:t>
      </w:r>
    </w:p>
    <w:p w:rsidR="00D31739" w:rsidRPr="00D31739" w:rsidRDefault="00D31739" w:rsidP="00D31739">
      <w:pPr>
        <w:widowControl w:val="0"/>
        <w:autoSpaceDE w:val="0"/>
        <w:autoSpaceDN w:val="0"/>
        <w:adjustRightInd w:val="0"/>
        <w:spacing w:after="240" w:line="240" w:lineRule="auto"/>
        <w:ind w:left="720" w:right="-15"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35.2. Si l’appel d’offres porte sur plusieurs lots, l’offre la moins-</w:t>
      </w:r>
      <w:proofErr w:type="spellStart"/>
      <w:r w:rsidRPr="00D31739">
        <w:rPr>
          <w:rFonts w:ascii="Arial" w:eastAsia="Times New Roman" w:hAnsi="Arial" w:cs="Arial"/>
          <w:color w:val="000000"/>
          <w:sz w:val="20"/>
          <w:szCs w:val="20"/>
          <w:lang w:eastAsia="fr-FR"/>
        </w:rPr>
        <w:t>disante</w:t>
      </w:r>
      <w:proofErr w:type="spellEnd"/>
      <w:r w:rsidRPr="00D31739">
        <w:rPr>
          <w:rFonts w:ascii="Arial" w:eastAsia="Times New Roman" w:hAnsi="Arial" w:cs="Arial"/>
          <w:color w:val="000000"/>
          <w:sz w:val="20"/>
          <w:szCs w:val="20"/>
          <w:lang w:eastAsia="fr-FR"/>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D31739" w:rsidRPr="00D31739" w:rsidRDefault="00D31739" w:rsidP="00D31739">
      <w:pPr>
        <w:widowControl w:val="0"/>
        <w:autoSpaceDE w:val="0"/>
        <w:autoSpaceDN w:val="0"/>
        <w:adjustRightInd w:val="0"/>
        <w:spacing w:after="240" w:line="240" w:lineRule="auto"/>
        <w:ind w:left="720" w:right="-144" w:hanging="578"/>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36 : Droit de l'Autorité Contractante de déclarer un appel d’offres infructueux ou d’annuler une procédure</w:t>
      </w:r>
    </w:p>
    <w:p w:rsidR="00D31739" w:rsidRPr="00D31739" w:rsidRDefault="00D31739" w:rsidP="00D31739">
      <w:pPr>
        <w:widowControl w:val="0"/>
        <w:tabs>
          <w:tab w:val="left" w:pos="600"/>
          <w:tab w:val="left" w:pos="1500"/>
          <w:tab w:val="left" w:pos="2800"/>
          <w:tab w:val="left" w:pos="3300"/>
          <w:tab w:val="left" w:pos="4320"/>
          <w:tab w:val="left" w:pos="4740"/>
        </w:tabs>
        <w:autoSpaceDE w:val="0"/>
        <w:autoSpaceDN w:val="0"/>
        <w:adjustRightInd w:val="0"/>
        <w:spacing w:after="240" w:line="240" w:lineRule="auto"/>
        <w:ind w:left="720" w:right="-19"/>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L'Autorité Contractante </w:t>
      </w:r>
      <w:r w:rsidRPr="00D31739">
        <w:rPr>
          <w:rFonts w:ascii="Arial" w:eastAsia="Times New Roman" w:hAnsi="Arial" w:cs="Arial"/>
          <w:color w:val="000000"/>
          <w:spacing w:val="5"/>
          <w:sz w:val="20"/>
          <w:szCs w:val="20"/>
          <w:lang w:eastAsia="fr-FR"/>
        </w:rPr>
        <w:t>s</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réserv</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 xml:space="preserve">droit </w:t>
      </w:r>
      <w:r w:rsidRPr="00D31739">
        <w:rPr>
          <w:rFonts w:ascii="Arial" w:eastAsia="Times New Roman" w:hAnsi="Arial" w:cs="Arial"/>
          <w:color w:val="000000"/>
          <w:sz w:val="20"/>
          <w:szCs w:val="20"/>
          <w:lang w:eastAsia="fr-FR"/>
        </w:rPr>
        <w:t xml:space="preserve">d’annuler une procédure d’Appel d’Offres (après autorisation du Premier Ministre lorsque les offres </w:t>
      </w:r>
      <w:r w:rsidRPr="00D31739">
        <w:rPr>
          <w:rFonts w:ascii="Arial" w:eastAsia="Times New Roman" w:hAnsi="Arial" w:cs="Arial"/>
          <w:color w:val="000000"/>
          <w:spacing w:val="5"/>
          <w:sz w:val="20"/>
          <w:szCs w:val="20"/>
          <w:lang w:eastAsia="fr-FR"/>
        </w:rPr>
        <w:t>on</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ét</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5"/>
          <w:sz w:val="20"/>
          <w:szCs w:val="20"/>
          <w:lang w:eastAsia="fr-FR"/>
        </w:rPr>
        <w:t>ouvertes</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o</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déclare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u</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5"/>
          <w:sz w:val="20"/>
          <w:szCs w:val="20"/>
          <w:lang w:eastAsia="fr-FR"/>
        </w:rPr>
        <w:t xml:space="preserve">appel </w:t>
      </w:r>
      <w:r w:rsidRPr="00D31739">
        <w:rPr>
          <w:rFonts w:ascii="Arial" w:eastAsia="Times New Roman" w:hAnsi="Arial" w:cs="Arial"/>
          <w:color w:val="000000"/>
          <w:sz w:val="20"/>
          <w:szCs w:val="20"/>
          <w:lang w:eastAsia="fr-FR"/>
        </w:rPr>
        <w:t>d’offres infructueux après avis de la commission des marchés compétente, sans qu’il y’ait lieu à réclamation.</w:t>
      </w:r>
    </w:p>
    <w:p w:rsidR="00D31739" w:rsidRPr="00D31739" w:rsidRDefault="00D31739" w:rsidP="00D31739">
      <w:pPr>
        <w:widowControl w:val="0"/>
        <w:autoSpaceDE w:val="0"/>
        <w:autoSpaceDN w:val="0"/>
        <w:adjustRightInd w:val="0"/>
        <w:spacing w:after="240" w:line="240" w:lineRule="auto"/>
        <w:ind w:left="720" w:right="-144" w:hanging="578"/>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37 : Droit de modification des quantités lors de l’attribution du Marché</w:t>
      </w:r>
    </w:p>
    <w:p w:rsidR="00D31739" w:rsidRPr="00D31739" w:rsidRDefault="00D31739" w:rsidP="00D31739">
      <w:pPr>
        <w:widowControl w:val="0"/>
        <w:autoSpaceDE w:val="0"/>
        <w:autoSpaceDN w:val="0"/>
        <w:adjustRightInd w:val="0"/>
        <w:spacing w:after="240" w:line="240" w:lineRule="auto"/>
        <w:ind w:left="720" w:right="-1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L'Autorité Contractante, lors de l’attribution du Marché, se réserve le droit d’augmenter ou de diminuer, d’un pourcentage ne dépassant pas 15 %, la quantité des fournitures et </w:t>
      </w:r>
      <w:proofErr w:type="gramStart"/>
      <w:r w:rsidRPr="00D31739">
        <w:rPr>
          <w:rFonts w:ascii="Arial" w:eastAsia="Times New Roman" w:hAnsi="Arial" w:cs="Arial"/>
          <w:color w:val="000000"/>
          <w:sz w:val="20"/>
          <w:szCs w:val="20"/>
          <w:lang w:eastAsia="fr-FR"/>
        </w:rPr>
        <w:t>des services initialement spécifiée</w:t>
      </w:r>
      <w:proofErr w:type="gramEnd"/>
      <w:r w:rsidRPr="00D31739">
        <w:rPr>
          <w:rFonts w:ascii="Arial" w:eastAsia="Times New Roman" w:hAnsi="Arial" w:cs="Arial"/>
          <w:color w:val="000000"/>
          <w:sz w:val="20"/>
          <w:szCs w:val="20"/>
          <w:lang w:eastAsia="fr-FR"/>
        </w:rPr>
        <w:t xml:space="preserve"> dans le Bordereau des quantités, sans changement de prix unitaires ou d’autres termes et conditions.</w:t>
      </w:r>
    </w:p>
    <w:p w:rsidR="00D31739" w:rsidRPr="00D31739" w:rsidRDefault="00D31739" w:rsidP="00D31739">
      <w:pPr>
        <w:widowControl w:val="0"/>
        <w:autoSpaceDE w:val="0"/>
        <w:autoSpaceDN w:val="0"/>
        <w:adjustRightInd w:val="0"/>
        <w:spacing w:after="240" w:line="240" w:lineRule="auto"/>
        <w:ind w:left="720" w:right="-144" w:hanging="578"/>
        <w:jc w:val="both"/>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38 : Notification de l’attribution du marché</w:t>
      </w:r>
    </w:p>
    <w:p w:rsidR="00D31739" w:rsidRPr="00D31739" w:rsidRDefault="00D31739" w:rsidP="00D31739">
      <w:pPr>
        <w:widowControl w:val="0"/>
        <w:autoSpaceDE w:val="0"/>
        <w:autoSpaceDN w:val="0"/>
        <w:adjustRightInd w:val="0"/>
        <w:spacing w:after="240" w:line="240" w:lineRule="auto"/>
        <w:ind w:left="720" w:right="-1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Avant l’expiration du délai de validité des offres fixé par le RPAO, l'Autorité Contractante notifiera à l’attributaire du Marché par télécopie confirmée par lettre recommandée, que sa soumission a été retenue. Cette lettre indiquera le montant que le Maître d’Ouvrage paiera au fournisseur au titre de l’exécution du marché et le délai d’exécution.</w:t>
      </w:r>
    </w:p>
    <w:p w:rsidR="00D31739" w:rsidRPr="00D31739" w:rsidRDefault="00D31739" w:rsidP="00D31739">
      <w:pPr>
        <w:widowControl w:val="0"/>
        <w:autoSpaceDE w:val="0"/>
        <w:autoSpaceDN w:val="0"/>
        <w:adjustRightInd w:val="0"/>
        <w:spacing w:after="240" w:line="240" w:lineRule="auto"/>
        <w:ind w:left="720" w:right="166" w:hanging="578"/>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39 : Publication des résultats d’attribution du marché et recours</w:t>
      </w:r>
    </w:p>
    <w:p w:rsidR="00D31739" w:rsidRPr="00D31739" w:rsidRDefault="00D31739" w:rsidP="00D31739">
      <w:pPr>
        <w:widowControl w:val="0"/>
        <w:autoSpaceDE w:val="0"/>
        <w:autoSpaceDN w:val="0"/>
        <w:adjustRightInd w:val="0"/>
        <w:spacing w:after="240" w:line="240" w:lineRule="auto"/>
        <w:ind w:left="720" w:right="-17"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pacing w:val="1"/>
          <w:sz w:val="20"/>
          <w:szCs w:val="20"/>
          <w:lang w:eastAsia="fr-FR"/>
        </w:rPr>
        <w:t>39.1</w:t>
      </w:r>
      <w:r w:rsidRPr="00D31739">
        <w:rPr>
          <w:rFonts w:ascii="Arial" w:eastAsia="Times New Roman" w:hAnsi="Arial" w:cs="Arial"/>
          <w:color w:val="000000"/>
          <w:sz w:val="20"/>
          <w:szCs w:val="20"/>
          <w:lang w:eastAsia="fr-FR"/>
        </w:rPr>
        <w:t xml:space="preserve">. L'Autorité Contractante </w:t>
      </w:r>
      <w:r w:rsidRPr="00D31739">
        <w:rPr>
          <w:rFonts w:ascii="Arial" w:eastAsia="Times New Roman" w:hAnsi="Arial" w:cs="Arial"/>
          <w:color w:val="000000"/>
          <w:spacing w:val="2"/>
          <w:sz w:val="20"/>
          <w:szCs w:val="20"/>
          <w:lang w:eastAsia="fr-FR"/>
        </w:rPr>
        <w:t>communiqu</w:t>
      </w:r>
      <w:r w:rsidRPr="00D31739">
        <w:rPr>
          <w:rFonts w:ascii="Arial" w:eastAsia="Times New Roman" w:hAnsi="Arial" w:cs="Arial"/>
          <w:color w:val="000000"/>
          <w:sz w:val="20"/>
          <w:szCs w:val="20"/>
          <w:lang w:eastAsia="fr-FR"/>
        </w:rPr>
        <w:t xml:space="preserve">e à </w:t>
      </w:r>
      <w:r w:rsidRPr="00D31739">
        <w:rPr>
          <w:rFonts w:ascii="Arial" w:eastAsia="Times New Roman" w:hAnsi="Arial" w:cs="Arial"/>
          <w:color w:val="000000"/>
          <w:spacing w:val="2"/>
          <w:sz w:val="20"/>
          <w:szCs w:val="20"/>
          <w:lang w:eastAsia="fr-FR"/>
        </w:rPr>
        <w:t xml:space="preserve">tout </w:t>
      </w:r>
      <w:r w:rsidRPr="00D31739">
        <w:rPr>
          <w:rFonts w:ascii="Arial" w:eastAsia="Times New Roman" w:hAnsi="Arial" w:cs="Arial"/>
          <w:color w:val="000000"/>
          <w:sz w:val="20"/>
          <w:szCs w:val="20"/>
          <w:lang w:eastAsia="fr-FR"/>
        </w:rPr>
        <w:t>soumissionnaire ou administration concernée, sur requête à lui adressée dans un délai maximal de cinq (5) jours après la publication des résultats d’attribution, le rapport de l’observateur indépendant ainsi que le procès- verbal de la séance d’attribution du marché y relatif auquel est annexé le rapport d’analyse des offres.</w:t>
      </w:r>
    </w:p>
    <w:p w:rsidR="00D31739" w:rsidRPr="00D31739" w:rsidRDefault="00D31739" w:rsidP="00D31739">
      <w:pPr>
        <w:widowControl w:val="0"/>
        <w:autoSpaceDE w:val="0"/>
        <w:autoSpaceDN w:val="0"/>
        <w:adjustRightInd w:val="0"/>
        <w:spacing w:after="240" w:line="240" w:lineRule="auto"/>
        <w:ind w:left="720" w:right="94"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39.2. L’Autorité Contractante est tenue de communiquer les motifs de rejet des offres des soumissionnaires concernés qui en font la demande.</w:t>
      </w:r>
    </w:p>
    <w:p w:rsidR="00D31739" w:rsidRPr="00D31739" w:rsidRDefault="00D31739" w:rsidP="00D31739">
      <w:pPr>
        <w:widowControl w:val="0"/>
        <w:autoSpaceDE w:val="0"/>
        <w:autoSpaceDN w:val="0"/>
        <w:adjustRightInd w:val="0"/>
        <w:spacing w:after="240" w:line="240" w:lineRule="auto"/>
        <w:ind w:left="720" w:right="95"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31739" w:rsidRPr="00D31739" w:rsidRDefault="00D31739" w:rsidP="00D31739">
      <w:pPr>
        <w:widowControl w:val="0"/>
        <w:autoSpaceDE w:val="0"/>
        <w:autoSpaceDN w:val="0"/>
        <w:adjustRightInd w:val="0"/>
        <w:spacing w:after="240" w:line="240" w:lineRule="auto"/>
        <w:ind w:left="720" w:right="94"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39.4. En cas de recours, il doit être adressé à l’autorité chargée des marchés publics, avec copies à l’organisme chargé de la régulation des marchés publics, au Maître d’Ouvrage ou au Maître d’Ouvrage Délégué et au Président de la Commission.</w:t>
      </w:r>
    </w:p>
    <w:p w:rsidR="00D31739" w:rsidRPr="00D31739" w:rsidRDefault="00D31739" w:rsidP="00D31739">
      <w:pPr>
        <w:widowControl w:val="0"/>
        <w:autoSpaceDE w:val="0"/>
        <w:autoSpaceDN w:val="0"/>
        <w:adjustRightInd w:val="0"/>
        <w:spacing w:after="240" w:line="240" w:lineRule="auto"/>
        <w:ind w:left="720" w:right="-46"/>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Il doit intervenir dans un délai maximum de cinq (05) jours ouvrables après la publication des résultats.</w:t>
      </w:r>
    </w:p>
    <w:p w:rsidR="00D31739" w:rsidRPr="00D31739" w:rsidRDefault="00D31739" w:rsidP="00D31739">
      <w:pPr>
        <w:spacing w:after="0" w:line="240" w:lineRule="auto"/>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Article 40 : Signature du marché</w:t>
      </w:r>
    </w:p>
    <w:p w:rsidR="00D31739" w:rsidRPr="00D31739" w:rsidRDefault="00D31739" w:rsidP="00D31739">
      <w:pPr>
        <w:spacing w:after="0" w:line="240" w:lineRule="auto"/>
        <w:rPr>
          <w:rFonts w:ascii="Arial" w:eastAsia="Times New Roman" w:hAnsi="Arial" w:cs="Arial"/>
          <w:color w:val="000000"/>
          <w:sz w:val="12"/>
          <w:szCs w:val="20"/>
          <w:lang w:eastAsia="fr-FR"/>
        </w:rPr>
      </w:pPr>
    </w:p>
    <w:p w:rsidR="00D31739" w:rsidRPr="00D31739" w:rsidRDefault="00D31739" w:rsidP="00D31739">
      <w:pPr>
        <w:widowControl w:val="0"/>
        <w:autoSpaceDE w:val="0"/>
        <w:autoSpaceDN w:val="0"/>
        <w:adjustRightInd w:val="0"/>
        <w:spacing w:after="120" w:line="240" w:lineRule="auto"/>
        <w:ind w:left="720" w:right="95" w:hanging="68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40.1. Après publication des résultats, le projet de marché souscrit par l’attributaire est soumis à l’Autorité Contractante pour signature.</w:t>
      </w:r>
    </w:p>
    <w:p w:rsidR="00D31739" w:rsidRPr="00D31739" w:rsidRDefault="00D31739" w:rsidP="00D31739">
      <w:pPr>
        <w:widowControl w:val="0"/>
        <w:tabs>
          <w:tab w:val="left" w:pos="1800"/>
          <w:tab w:val="left" w:pos="3260"/>
          <w:tab w:val="left" w:pos="3700"/>
          <w:tab w:val="left" w:pos="4740"/>
        </w:tabs>
        <w:autoSpaceDE w:val="0"/>
        <w:autoSpaceDN w:val="0"/>
        <w:adjustRightInd w:val="0"/>
        <w:spacing w:after="120" w:line="240" w:lineRule="auto"/>
        <w:ind w:left="720" w:right="90" w:hanging="68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40.2. L'Autorité Contractante dispose d’un délai de sept (07) jours pour la signature du marché à compter de la date de réception du projet de </w:t>
      </w:r>
      <w:r w:rsidRPr="00D31739">
        <w:rPr>
          <w:rFonts w:ascii="Arial" w:eastAsia="Times New Roman" w:hAnsi="Arial" w:cs="Arial"/>
          <w:color w:val="000000"/>
          <w:spacing w:val="5"/>
          <w:sz w:val="20"/>
          <w:szCs w:val="20"/>
          <w:lang w:eastAsia="fr-FR"/>
        </w:rPr>
        <w:t>march</w:t>
      </w:r>
      <w:r w:rsidRPr="00D31739">
        <w:rPr>
          <w:rFonts w:ascii="Arial" w:eastAsia="Times New Roman" w:hAnsi="Arial" w:cs="Arial"/>
          <w:color w:val="000000"/>
          <w:sz w:val="20"/>
          <w:szCs w:val="20"/>
          <w:lang w:eastAsia="fr-FR"/>
        </w:rPr>
        <w:t>é.</w:t>
      </w:r>
    </w:p>
    <w:p w:rsidR="00D31739" w:rsidRPr="00D31739" w:rsidRDefault="00D31739" w:rsidP="00D31739">
      <w:pPr>
        <w:widowControl w:val="0"/>
        <w:autoSpaceDE w:val="0"/>
        <w:autoSpaceDN w:val="0"/>
        <w:adjustRightInd w:val="0"/>
        <w:spacing w:after="240" w:line="240" w:lineRule="auto"/>
        <w:ind w:left="720" w:right="95" w:hanging="68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40.3. Le marché doit être notifié à son titulaire dans les cinq (5) jours qui suivent la date de sa signature.</w:t>
      </w:r>
    </w:p>
    <w:p w:rsidR="00D31739" w:rsidRPr="00D31739" w:rsidRDefault="00D31739" w:rsidP="00D31739">
      <w:pPr>
        <w:widowControl w:val="0"/>
        <w:autoSpaceDE w:val="0"/>
        <w:autoSpaceDN w:val="0"/>
        <w:adjustRightInd w:val="0"/>
        <w:spacing w:after="240" w:line="240" w:lineRule="auto"/>
        <w:ind w:left="284" w:right="-20" w:hanging="284"/>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Article 41 : Cautionnement définitif</w:t>
      </w:r>
    </w:p>
    <w:p w:rsidR="00D31739" w:rsidRPr="00D31739" w:rsidRDefault="00D31739" w:rsidP="00D31739">
      <w:pPr>
        <w:widowControl w:val="0"/>
        <w:autoSpaceDE w:val="0"/>
        <w:autoSpaceDN w:val="0"/>
        <w:adjustRightInd w:val="0"/>
        <w:spacing w:after="240" w:line="240" w:lineRule="auto"/>
        <w:ind w:left="720" w:right="90"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41.1. Dans les vingt (20) jours suivant la notification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march</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5"/>
          <w:sz w:val="20"/>
          <w:szCs w:val="20"/>
          <w:lang w:eastAsia="fr-FR"/>
        </w:rPr>
        <w:t>pa</w:t>
      </w:r>
      <w:r w:rsidRPr="00D31739">
        <w:rPr>
          <w:rFonts w:ascii="Arial" w:eastAsia="Times New Roman" w:hAnsi="Arial" w:cs="Arial"/>
          <w:color w:val="000000"/>
          <w:sz w:val="20"/>
          <w:szCs w:val="20"/>
          <w:lang w:eastAsia="fr-FR"/>
        </w:rPr>
        <w:t xml:space="preserve">r l'Autorité Contractante, </w:t>
      </w:r>
      <w:r w:rsidRPr="00D31739">
        <w:rPr>
          <w:rFonts w:ascii="Arial" w:eastAsia="Times New Roman" w:hAnsi="Arial" w:cs="Arial"/>
          <w:color w:val="000000"/>
          <w:spacing w:val="5"/>
          <w:sz w:val="20"/>
          <w:szCs w:val="20"/>
          <w:lang w:eastAsia="fr-FR"/>
        </w:rPr>
        <w:t xml:space="preserve">le </w:t>
      </w:r>
      <w:r w:rsidRPr="00D31739">
        <w:rPr>
          <w:rFonts w:ascii="Arial" w:eastAsia="Times New Roman" w:hAnsi="Arial" w:cs="Arial"/>
          <w:color w:val="000000"/>
          <w:sz w:val="20"/>
          <w:szCs w:val="20"/>
          <w:lang w:eastAsia="fr-FR"/>
        </w:rPr>
        <w:t xml:space="preserve">cocontractant fournira à l'Autorité Contractante un cautionnement définitif, conformément au </w:t>
      </w:r>
      <w:r w:rsidRPr="00D31739">
        <w:rPr>
          <w:rFonts w:ascii="Arial" w:eastAsia="Times New Roman" w:hAnsi="Arial" w:cs="Arial"/>
          <w:color w:val="000000"/>
          <w:spacing w:val="5"/>
          <w:sz w:val="20"/>
          <w:szCs w:val="20"/>
          <w:lang w:eastAsia="fr-FR"/>
        </w:rPr>
        <w:t>modèl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fourn</w:t>
      </w:r>
      <w:r w:rsidRPr="00D31739">
        <w:rPr>
          <w:rFonts w:ascii="Arial" w:eastAsia="Times New Roman" w:hAnsi="Arial" w:cs="Arial"/>
          <w:color w:val="000000"/>
          <w:sz w:val="20"/>
          <w:szCs w:val="20"/>
          <w:lang w:eastAsia="fr-FR"/>
        </w:rPr>
        <w:t xml:space="preserve">i </w:t>
      </w:r>
      <w:r w:rsidRPr="00D31739">
        <w:rPr>
          <w:rFonts w:ascii="Arial" w:eastAsia="Times New Roman" w:hAnsi="Arial" w:cs="Arial"/>
          <w:color w:val="000000"/>
          <w:spacing w:val="5"/>
          <w:sz w:val="20"/>
          <w:szCs w:val="20"/>
          <w:lang w:eastAsia="fr-FR"/>
        </w:rPr>
        <w:t>dan</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5"/>
          <w:sz w:val="20"/>
          <w:szCs w:val="20"/>
          <w:lang w:eastAsia="fr-FR"/>
        </w:rPr>
        <w:t>l</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Dossie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 xml:space="preserve">d’Appel </w:t>
      </w:r>
      <w:r w:rsidRPr="00D31739">
        <w:rPr>
          <w:rFonts w:ascii="Arial" w:eastAsia="Times New Roman" w:hAnsi="Arial" w:cs="Arial"/>
          <w:color w:val="000000"/>
          <w:sz w:val="20"/>
          <w:szCs w:val="20"/>
          <w:lang w:eastAsia="fr-FR"/>
        </w:rPr>
        <w:t xml:space="preserve">d’Offres. </w:t>
      </w:r>
    </w:p>
    <w:p w:rsidR="00D31739" w:rsidRPr="00D31739" w:rsidRDefault="00D31739" w:rsidP="00D31739">
      <w:pPr>
        <w:widowControl w:val="0"/>
        <w:autoSpaceDE w:val="0"/>
        <w:autoSpaceDN w:val="0"/>
        <w:adjustRightInd w:val="0"/>
        <w:spacing w:after="240" w:line="240" w:lineRule="auto"/>
        <w:ind w:left="720" w:right="-20"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41.2. Le cautionnement peut être remplacé par la </w:t>
      </w:r>
      <w:r w:rsidRPr="00D31739">
        <w:rPr>
          <w:rFonts w:ascii="Arial" w:eastAsia="Times New Roman" w:hAnsi="Arial" w:cs="Arial"/>
          <w:color w:val="000000"/>
          <w:spacing w:val="1"/>
          <w:sz w:val="20"/>
          <w:szCs w:val="20"/>
          <w:lang w:eastAsia="fr-FR"/>
        </w:rPr>
        <w:t>garanti</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d’un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1"/>
          <w:sz w:val="20"/>
          <w:szCs w:val="20"/>
          <w:lang w:eastAsia="fr-FR"/>
        </w:rPr>
        <w:t>cautio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1"/>
          <w:sz w:val="20"/>
          <w:szCs w:val="20"/>
          <w:lang w:eastAsia="fr-FR"/>
        </w:rPr>
        <w:t>d’u</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1"/>
          <w:sz w:val="20"/>
          <w:szCs w:val="20"/>
          <w:lang w:eastAsia="fr-FR"/>
        </w:rPr>
        <w:t xml:space="preserve">établissement </w:t>
      </w:r>
      <w:r w:rsidRPr="00D31739">
        <w:rPr>
          <w:rFonts w:ascii="Arial" w:eastAsia="Times New Roman" w:hAnsi="Arial" w:cs="Arial"/>
          <w:color w:val="000000"/>
          <w:sz w:val="20"/>
          <w:szCs w:val="20"/>
          <w:lang w:eastAsia="fr-FR"/>
        </w:rPr>
        <w:t xml:space="preserve">bancaire agréé conformément aux textes en </w:t>
      </w:r>
      <w:r w:rsidRPr="00D31739">
        <w:rPr>
          <w:rFonts w:ascii="Arial" w:eastAsia="Times New Roman" w:hAnsi="Arial" w:cs="Arial"/>
          <w:color w:val="000000"/>
          <w:spacing w:val="5"/>
          <w:sz w:val="20"/>
          <w:szCs w:val="20"/>
          <w:lang w:eastAsia="fr-FR"/>
        </w:rPr>
        <w:t>vigueur</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5"/>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émis</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a</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profi</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u </w:t>
      </w:r>
      <w:r w:rsidRPr="00D31739">
        <w:rPr>
          <w:rFonts w:ascii="Arial" w:eastAsia="Times New Roman" w:hAnsi="Arial" w:cs="Arial"/>
          <w:color w:val="000000"/>
          <w:spacing w:val="5"/>
          <w:sz w:val="20"/>
          <w:szCs w:val="20"/>
          <w:lang w:eastAsia="fr-FR"/>
        </w:rPr>
        <w:t xml:space="preserve">Maître </w:t>
      </w:r>
      <w:r w:rsidRPr="00D31739">
        <w:rPr>
          <w:rFonts w:ascii="Arial" w:eastAsia="Times New Roman" w:hAnsi="Arial" w:cs="Arial"/>
          <w:color w:val="000000"/>
          <w:sz w:val="20"/>
          <w:szCs w:val="20"/>
          <w:lang w:eastAsia="fr-FR"/>
        </w:rPr>
        <w:t>d’Ouvrage ou par une caution personnelle et solidaire.</w:t>
      </w:r>
    </w:p>
    <w:p w:rsidR="00D31739" w:rsidRPr="00D31739" w:rsidRDefault="00D31739" w:rsidP="00D31739">
      <w:pPr>
        <w:widowControl w:val="0"/>
        <w:autoSpaceDE w:val="0"/>
        <w:autoSpaceDN w:val="0"/>
        <w:adjustRightInd w:val="0"/>
        <w:spacing w:after="240" w:line="240" w:lineRule="auto"/>
        <w:ind w:left="720" w:right="-20" w:hanging="624"/>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41.3. Les petites et moyennes entreprises (PME) à </w:t>
      </w:r>
      <w:r w:rsidRPr="00D31739">
        <w:rPr>
          <w:rFonts w:ascii="Arial" w:eastAsia="Times New Roman" w:hAnsi="Arial" w:cs="Arial"/>
          <w:color w:val="000000"/>
          <w:spacing w:val="4"/>
          <w:sz w:val="20"/>
          <w:szCs w:val="20"/>
          <w:lang w:eastAsia="fr-FR"/>
        </w:rPr>
        <w:t>capitau</w:t>
      </w:r>
      <w:r w:rsidRPr="00D31739">
        <w:rPr>
          <w:rFonts w:ascii="Arial" w:eastAsia="Times New Roman" w:hAnsi="Arial" w:cs="Arial"/>
          <w:color w:val="000000"/>
          <w:sz w:val="20"/>
          <w:szCs w:val="20"/>
          <w:lang w:eastAsia="fr-FR"/>
        </w:rPr>
        <w:t xml:space="preserve">x </w:t>
      </w:r>
      <w:r w:rsidRPr="00D31739">
        <w:rPr>
          <w:rFonts w:ascii="Arial" w:eastAsia="Times New Roman" w:hAnsi="Arial" w:cs="Arial"/>
          <w:color w:val="000000"/>
          <w:spacing w:val="4"/>
          <w:sz w:val="20"/>
          <w:szCs w:val="20"/>
          <w:lang w:eastAsia="fr-FR"/>
        </w:rPr>
        <w:t>e</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4"/>
          <w:sz w:val="20"/>
          <w:szCs w:val="20"/>
          <w:lang w:eastAsia="fr-FR"/>
        </w:rPr>
        <w:t>dirigeant</w:t>
      </w:r>
      <w:r w:rsidRPr="00D31739">
        <w:rPr>
          <w:rFonts w:ascii="Arial" w:eastAsia="Times New Roman" w:hAnsi="Arial" w:cs="Arial"/>
          <w:color w:val="000000"/>
          <w:sz w:val="20"/>
          <w:szCs w:val="20"/>
          <w:lang w:eastAsia="fr-FR"/>
        </w:rPr>
        <w:t xml:space="preserve">s </w:t>
      </w:r>
      <w:r w:rsidRPr="00D31739">
        <w:rPr>
          <w:rFonts w:ascii="Arial" w:eastAsia="Times New Roman" w:hAnsi="Arial" w:cs="Arial"/>
          <w:color w:val="000000"/>
          <w:spacing w:val="4"/>
          <w:sz w:val="20"/>
          <w:szCs w:val="20"/>
          <w:lang w:eastAsia="fr-FR"/>
        </w:rPr>
        <w:t>nationau</w:t>
      </w:r>
      <w:r w:rsidRPr="00D31739">
        <w:rPr>
          <w:rFonts w:ascii="Arial" w:eastAsia="Times New Roman" w:hAnsi="Arial" w:cs="Arial"/>
          <w:color w:val="000000"/>
          <w:sz w:val="20"/>
          <w:szCs w:val="20"/>
          <w:lang w:eastAsia="fr-FR"/>
        </w:rPr>
        <w:t xml:space="preserve">x </w:t>
      </w:r>
      <w:r w:rsidRPr="00D31739">
        <w:rPr>
          <w:rFonts w:ascii="Arial" w:eastAsia="Times New Roman" w:hAnsi="Arial" w:cs="Arial"/>
          <w:color w:val="000000"/>
          <w:spacing w:val="4"/>
          <w:sz w:val="20"/>
          <w:szCs w:val="20"/>
          <w:lang w:eastAsia="fr-FR"/>
        </w:rPr>
        <w:t xml:space="preserve">peuvent </w:t>
      </w:r>
      <w:r w:rsidRPr="00D31739">
        <w:rPr>
          <w:rFonts w:ascii="Arial" w:eastAsia="Times New Roman" w:hAnsi="Arial" w:cs="Arial"/>
          <w:color w:val="000000"/>
          <w:sz w:val="20"/>
          <w:szCs w:val="20"/>
          <w:lang w:eastAsia="fr-FR"/>
        </w:rPr>
        <w:t xml:space="preserve">produire à la place du cautionnement, soit une </w:t>
      </w:r>
      <w:r w:rsidRPr="00D31739">
        <w:rPr>
          <w:rFonts w:ascii="Arial" w:eastAsia="Times New Roman" w:hAnsi="Arial" w:cs="Arial"/>
          <w:color w:val="000000"/>
          <w:spacing w:val="2"/>
          <w:sz w:val="20"/>
          <w:szCs w:val="20"/>
          <w:lang w:eastAsia="fr-FR"/>
        </w:rPr>
        <w:t>hypothèqu</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légale</w:t>
      </w:r>
      <w:r w:rsidRPr="00D31739">
        <w:rPr>
          <w:rFonts w:ascii="Arial" w:eastAsia="Times New Roman" w:hAnsi="Arial" w:cs="Arial"/>
          <w:color w:val="000000"/>
          <w:sz w:val="20"/>
          <w:szCs w:val="20"/>
          <w:lang w:eastAsia="fr-FR"/>
        </w:rPr>
        <w:t xml:space="preserve">, </w:t>
      </w:r>
      <w:r w:rsidRPr="00D31739">
        <w:rPr>
          <w:rFonts w:ascii="Arial" w:eastAsia="Times New Roman" w:hAnsi="Arial" w:cs="Arial"/>
          <w:color w:val="000000"/>
          <w:spacing w:val="2"/>
          <w:sz w:val="20"/>
          <w:szCs w:val="20"/>
          <w:lang w:eastAsia="fr-FR"/>
        </w:rPr>
        <w:t>soi</w:t>
      </w:r>
      <w:r w:rsidRPr="00D31739">
        <w:rPr>
          <w:rFonts w:ascii="Arial" w:eastAsia="Times New Roman" w:hAnsi="Arial" w:cs="Arial"/>
          <w:color w:val="000000"/>
          <w:sz w:val="20"/>
          <w:szCs w:val="20"/>
          <w:lang w:eastAsia="fr-FR"/>
        </w:rPr>
        <w:t xml:space="preserve">t </w:t>
      </w:r>
      <w:r w:rsidRPr="00D31739">
        <w:rPr>
          <w:rFonts w:ascii="Arial" w:eastAsia="Times New Roman" w:hAnsi="Arial" w:cs="Arial"/>
          <w:color w:val="000000"/>
          <w:spacing w:val="2"/>
          <w:sz w:val="20"/>
          <w:szCs w:val="20"/>
          <w:lang w:eastAsia="fr-FR"/>
        </w:rPr>
        <w:t>un</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2"/>
          <w:sz w:val="20"/>
          <w:szCs w:val="20"/>
          <w:lang w:eastAsia="fr-FR"/>
        </w:rPr>
        <w:t>cautio</w:t>
      </w:r>
      <w:r w:rsidRPr="00D31739">
        <w:rPr>
          <w:rFonts w:ascii="Arial" w:eastAsia="Times New Roman" w:hAnsi="Arial" w:cs="Arial"/>
          <w:color w:val="000000"/>
          <w:sz w:val="20"/>
          <w:szCs w:val="20"/>
          <w:lang w:eastAsia="fr-FR"/>
        </w:rPr>
        <w:t xml:space="preserve">n </w:t>
      </w:r>
      <w:r w:rsidRPr="00D31739">
        <w:rPr>
          <w:rFonts w:ascii="Arial" w:eastAsia="Times New Roman" w:hAnsi="Arial" w:cs="Arial"/>
          <w:color w:val="000000"/>
          <w:spacing w:val="2"/>
          <w:sz w:val="20"/>
          <w:szCs w:val="20"/>
          <w:lang w:eastAsia="fr-FR"/>
        </w:rPr>
        <w:t xml:space="preserve">d’un </w:t>
      </w:r>
      <w:r w:rsidRPr="00D31739">
        <w:rPr>
          <w:rFonts w:ascii="Arial" w:eastAsia="Times New Roman" w:hAnsi="Arial" w:cs="Arial"/>
          <w:color w:val="000000"/>
          <w:sz w:val="20"/>
          <w:szCs w:val="20"/>
          <w:lang w:eastAsia="fr-FR"/>
        </w:rPr>
        <w:t xml:space="preserve">établissement bancaire ou d’un organisme </w:t>
      </w:r>
      <w:r w:rsidRPr="00D31739">
        <w:rPr>
          <w:rFonts w:ascii="Arial" w:eastAsia="Times New Roman" w:hAnsi="Arial" w:cs="Arial"/>
          <w:color w:val="000000"/>
          <w:spacing w:val="5"/>
          <w:sz w:val="20"/>
          <w:szCs w:val="20"/>
          <w:lang w:eastAsia="fr-FR"/>
        </w:rPr>
        <w:t>financie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agré</w:t>
      </w:r>
      <w:r w:rsidRPr="00D31739">
        <w:rPr>
          <w:rFonts w:ascii="Arial" w:eastAsia="Times New Roman" w:hAnsi="Arial" w:cs="Arial"/>
          <w:color w:val="000000"/>
          <w:sz w:val="20"/>
          <w:szCs w:val="20"/>
          <w:lang w:eastAsia="fr-FR"/>
        </w:rPr>
        <w:t xml:space="preserve">é </w:t>
      </w:r>
      <w:r w:rsidRPr="00D31739">
        <w:rPr>
          <w:rFonts w:ascii="Arial" w:eastAsia="Times New Roman" w:hAnsi="Arial" w:cs="Arial"/>
          <w:color w:val="000000"/>
          <w:spacing w:val="5"/>
          <w:sz w:val="20"/>
          <w:szCs w:val="20"/>
          <w:lang w:eastAsia="fr-FR"/>
        </w:rPr>
        <w:t>d</w:t>
      </w:r>
      <w:r w:rsidRPr="00D31739">
        <w:rPr>
          <w:rFonts w:ascii="Arial" w:eastAsia="Times New Roman" w:hAnsi="Arial" w:cs="Arial"/>
          <w:color w:val="000000"/>
          <w:sz w:val="20"/>
          <w:szCs w:val="20"/>
          <w:lang w:eastAsia="fr-FR"/>
        </w:rPr>
        <w:t xml:space="preserve">e </w:t>
      </w:r>
      <w:r w:rsidRPr="00D31739">
        <w:rPr>
          <w:rFonts w:ascii="Arial" w:eastAsia="Times New Roman" w:hAnsi="Arial" w:cs="Arial"/>
          <w:color w:val="000000"/>
          <w:spacing w:val="5"/>
          <w:sz w:val="20"/>
          <w:szCs w:val="20"/>
          <w:lang w:eastAsia="fr-FR"/>
        </w:rPr>
        <w:t>premie</w:t>
      </w:r>
      <w:r w:rsidRPr="00D31739">
        <w:rPr>
          <w:rFonts w:ascii="Arial" w:eastAsia="Times New Roman" w:hAnsi="Arial" w:cs="Arial"/>
          <w:color w:val="000000"/>
          <w:sz w:val="20"/>
          <w:szCs w:val="20"/>
          <w:lang w:eastAsia="fr-FR"/>
        </w:rPr>
        <w:t xml:space="preserve">r </w:t>
      </w:r>
      <w:r w:rsidRPr="00D31739">
        <w:rPr>
          <w:rFonts w:ascii="Arial" w:eastAsia="Times New Roman" w:hAnsi="Arial" w:cs="Arial"/>
          <w:color w:val="000000"/>
          <w:spacing w:val="5"/>
          <w:sz w:val="20"/>
          <w:szCs w:val="20"/>
          <w:lang w:eastAsia="fr-FR"/>
        </w:rPr>
        <w:t>ran</w:t>
      </w:r>
      <w:r w:rsidRPr="00D31739">
        <w:rPr>
          <w:rFonts w:ascii="Arial" w:eastAsia="Times New Roman" w:hAnsi="Arial" w:cs="Arial"/>
          <w:color w:val="000000"/>
          <w:sz w:val="20"/>
          <w:szCs w:val="20"/>
          <w:lang w:eastAsia="fr-FR"/>
        </w:rPr>
        <w:t xml:space="preserve">g </w:t>
      </w:r>
      <w:r w:rsidRPr="00D31739">
        <w:rPr>
          <w:rFonts w:ascii="Arial" w:eastAsia="Times New Roman" w:hAnsi="Arial" w:cs="Arial"/>
          <w:color w:val="000000"/>
          <w:spacing w:val="5"/>
          <w:sz w:val="20"/>
          <w:szCs w:val="20"/>
          <w:lang w:eastAsia="fr-FR"/>
        </w:rPr>
        <w:t>confor</w:t>
      </w:r>
      <w:r w:rsidRPr="00D31739">
        <w:rPr>
          <w:rFonts w:ascii="Arial" w:eastAsia="Times New Roman" w:hAnsi="Arial" w:cs="Arial"/>
          <w:color w:val="000000"/>
          <w:sz w:val="20"/>
          <w:szCs w:val="20"/>
          <w:lang w:eastAsia="fr-FR"/>
        </w:rPr>
        <w:t>mément aux textes en vigueur.</w:t>
      </w:r>
    </w:p>
    <w:p w:rsidR="00D31739" w:rsidRPr="00D31739" w:rsidRDefault="00D31739" w:rsidP="00D31739">
      <w:pPr>
        <w:widowControl w:val="0"/>
        <w:tabs>
          <w:tab w:val="left" w:pos="709"/>
        </w:tabs>
        <w:autoSpaceDE w:val="0"/>
        <w:autoSpaceDN w:val="0"/>
        <w:adjustRightInd w:val="0"/>
        <w:spacing w:after="240" w:line="250" w:lineRule="auto"/>
        <w:ind w:left="709" w:right="141" w:hanging="709"/>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41.4. L’absence de production du cautionnement définitif dans les délais prescrits est susceptible de donner lieu à la résiliation pure et simple du marché.</w:t>
      </w:r>
    </w:p>
    <w:p w:rsidR="00D31739" w:rsidRPr="00D31739" w:rsidRDefault="00D31739" w:rsidP="00D31739">
      <w:pPr>
        <w:spacing w:after="240" w:line="240" w:lineRule="auto"/>
        <w:jc w:val="center"/>
        <w:rPr>
          <w:rFonts w:ascii="Arial" w:eastAsia="Times New Roman" w:hAnsi="Arial" w:cs="Arial"/>
          <w:b/>
          <w:color w:val="000000"/>
          <w:sz w:val="20"/>
          <w:szCs w:val="20"/>
          <w:lang w:eastAsia="fr-FR"/>
        </w:rPr>
      </w:pP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br w:type="page"/>
      </w:r>
    </w:p>
    <w:tbl>
      <w:tblPr>
        <w:tblpPr w:leftFromText="141" w:rightFromText="141" w:vertAnchor="page" w:horzAnchor="margin" w:tblpY="52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BB4A0C"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59F632E0" wp14:editId="550A991C">
                  <wp:extent cx="1414310" cy="114536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spacing w:after="0" w:line="240" w:lineRule="auto"/>
        <w:rPr>
          <w:rFonts w:ascii="Arial" w:eastAsia="Times New Roman" w:hAnsi="Arial" w:cs="Arial"/>
          <w:sz w:val="32"/>
          <w:szCs w:val="32"/>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D31739" w:rsidRPr="00D31739" w:rsidRDefault="00D31739" w:rsidP="00D31739">
      <w:pPr>
        <w:tabs>
          <w:tab w:val="left" w:pos="5448"/>
        </w:tabs>
        <w:spacing w:after="0" w:line="240" w:lineRule="auto"/>
        <w:jc w:val="center"/>
        <w:rPr>
          <w:rFonts w:ascii="Arial" w:eastAsia="Times New Roman" w:hAnsi="Arial" w:cs="Arial"/>
          <w:sz w:val="20"/>
          <w:szCs w:val="32"/>
          <w:lang w:eastAsia="fr-FR"/>
        </w:rPr>
      </w:pPr>
    </w:p>
    <w:p w:rsidR="00B86BBB" w:rsidRPr="00D31739" w:rsidRDefault="00B86BBB" w:rsidP="00B86BB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B86BBB" w:rsidRPr="00D31739" w:rsidRDefault="00B86BBB" w:rsidP="00B86BB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D31739" w:rsidRPr="00D31739" w:rsidRDefault="00B86BBB" w:rsidP="00B86BB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RELATIF A</w:t>
      </w:r>
      <w:r w:rsidR="00251DE9">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251DE9">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BUDGET D’INVESTISSEMENT PUBLIC DU CONSEIL REGIONAL DU SUD, Exercice 2023.</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3B4A3D" w:rsidRPr="003B2E2E" w:rsidRDefault="003B4A3D" w:rsidP="003B4A3D">
      <w:pPr>
        <w:spacing w:after="0" w:line="240" w:lineRule="auto"/>
        <w:rPr>
          <w:rFonts w:ascii="Arial" w:eastAsia="Times New Roman" w:hAnsi="Arial" w:cs="Arial"/>
          <w:b/>
          <w:sz w:val="24"/>
          <w:szCs w:val="24"/>
          <w:lang w:val="en-US" w:eastAsia="fr-FR"/>
        </w:rPr>
      </w:pPr>
      <w:proofErr w:type="gramStart"/>
      <w:r w:rsidRPr="003B2E2E">
        <w:rPr>
          <w:rFonts w:ascii="Arial" w:eastAsia="Times New Roman" w:hAnsi="Arial" w:cs="Arial"/>
          <w:b/>
          <w:sz w:val="28"/>
          <w:szCs w:val="28"/>
          <w:lang w:val="en-US" w:eastAsia="fr-FR"/>
        </w:rPr>
        <w:t>Imputation </w:t>
      </w:r>
      <w:r w:rsidRPr="003B2E2E">
        <w:rPr>
          <w:rFonts w:ascii="Arial" w:eastAsia="Times New Roman" w:hAnsi="Arial" w:cs="Arial"/>
          <w:b/>
          <w:sz w:val="24"/>
          <w:szCs w:val="24"/>
          <w:lang w:val="en-US" w:eastAsia="fr-FR"/>
        </w:rPr>
        <w:t>:</w:t>
      </w:r>
      <w:proofErr w:type="gramEnd"/>
    </w:p>
    <w:p w:rsidR="003B4A3D" w:rsidRPr="003B2E2E" w:rsidRDefault="003B4A3D" w:rsidP="003B4A3D">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3B4A3D" w:rsidRPr="003B2E2E" w:rsidRDefault="003B4A3D" w:rsidP="003B4A3D">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3B4A3D" w:rsidRPr="00D31739" w:rsidRDefault="003B4A3D" w:rsidP="003B4A3D">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23-4-42-0111-3-61913</w:t>
      </w:r>
    </w:p>
    <w:p w:rsidR="00D31739" w:rsidRPr="00D31739" w:rsidRDefault="00D31739" w:rsidP="00D31739">
      <w:pPr>
        <w:spacing w:after="0" w:line="240" w:lineRule="auto"/>
        <w:rPr>
          <w:rFonts w:ascii="Arial" w:eastAsia="Times New Roman" w:hAnsi="Arial" w:cs="Arial"/>
          <w:b/>
          <w:sz w:val="28"/>
          <w:szCs w:val="28"/>
          <w:lang w:eastAsia="fr-FR"/>
        </w:rPr>
      </w:pPr>
      <w:r w:rsidRPr="00D31739">
        <w:rPr>
          <w:rFonts w:ascii="Arial" w:eastAsia="Times New Roman" w:hAnsi="Arial" w:cs="Arial"/>
          <w:b/>
          <w:sz w:val="24"/>
          <w:szCs w:val="24"/>
          <w:lang w:eastAsia="fr-FR"/>
        </w:rPr>
        <w:t xml:space="preserve">: </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18"/>
          <w:szCs w:val="24"/>
          <w:lang w:eastAsia="fr-FR"/>
        </w:rPr>
      </w:pPr>
    </w:p>
    <w:p w:rsidR="00D31739" w:rsidRPr="00D31739" w:rsidRDefault="00D31739" w:rsidP="00D31739">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0" w:line="240" w:lineRule="auto"/>
        <w:rPr>
          <w:rFonts w:ascii="Arial" w:eastAsia="Times New Roman" w:hAnsi="Arial" w:cs="Arial"/>
          <w:sz w:val="28"/>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p>
    <w:p w:rsidR="00D31739" w:rsidRPr="00D31739" w:rsidRDefault="00D31739" w:rsidP="00D31739">
      <w:pPr>
        <w:spacing w:after="0" w:line="240" w:lineRule="auto"/>
        <w:jc w:val="both"/>
        <w:rPr>
          <w:rFonts w:ascii="Arial" w:eastAsia="Times New Roman" w:hAnsi="Arial" w:cs="Arial"/>
          <w:sz w:val="12"/>
          <w:szCs w:val="24"/>
          <w:lang w:eastAsia="fr-FR"/>
        </w:rPr>
      </w:pPr>
    </w:p>
    <w:p w:rsidR="00D31739" w:rsidRPr="00D31739" w:rsidRDefault="00D31739" w:rsidP="00D31739">
      <w:pPr>
        <w:spacing w:after="0" w:line="240" w:lineRule="auto"/>
        <w:jc w:val="both"/>
        <w:rPr>
          <w:rFonts w:ascii="Arial" w:eastAsia="Times New Roman" w:hAnsi="Arial" w:cs="Arial"/>
          <w:sz w:val="8"/>
          <w:szCs w:val="24"/>
          <w:lang w:eastAsia="fr-FR"/>
        </w:rPr>
      </w:pP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D31739" w:rsidRDefault="00B86BBB" w:rsidP="00D31739">
      <w:pPr>
        <w:spacing w:after="240" w:line="240" w:lineRule="auto"/>
        <w:jc w:val="center"/>
        <w:rPr>
          <w:rFonts w:ascii="Arial" w:eastAsia="Times New Roman" w:hAnsi="Arial" w:cs="Arial"/>
          <w:b/>
          <w:sz w:val="28"/>
          <w:szCs w:val="28"/>
          <w:lang w:eastAsia="fr-FR"/>
        </w:rPr>
      </w:pPr>
      <w:r>
        <w:rPr>
          <w:rFonts w:ascii="Arial" w:eastAsia="Times New Roman" w:hAnsi="Arial" w:cs="Arial"/>
          <w:b/>
          <w:sz w:val="28"/>
          <w:szCs w:val="28"/>
          <w:lang w:eastAsia="fr-FR"/>
        </w:rPr>
        <w:t>MAI</w:t>
      </w:r>
      <w:r w:rsidR="00D31739" w:rsidRPr="00D31739">
        <w:rPr>
          <w:rFonts w:ascii="Arial" w:eastAsia="Times New Roman" w:hAnsi="Arial" w:cs="Arial"/>
          <w:b/>
          <w:sz w:val="28"/>
          <w:szCs w:val="28"/>
          <w:lang w:eastAsia="fr-FR"/>
        </w:rPr>
        <w:t xml:space="preserve"> 2023</w:t>
      </w:r>
    </w:p>
    <w:p w:rsidR="00D31739" w:rsidRPr="00D31739" w:rsidRDefault="00D31739" w:rsidP="00D31739">
      <w:pPr>
        <w:spacing w:after="240" w:line="240" w:lineRule="auto"/>
        <w:jc w:val="center"/>
        <w:rPr>
          <w:rFonts w:ascii="Arial" w:eastAsia="Times New Roman" w:hAnsi="Arial" w:cs="Arial"/>
          <w:b/>
          <w:sz w:val="14"/>
          <w:szCs w:val="28"/>
          <w:lang w:eastAsia="fr-FR"/>
        </w:rPr>
      </w:pPr>
    </w:p>
    <w:p w:rsidR="00D31739" w:rsidRPr="00D31739" w:rsidRDefault="00D31739" w:rsidP="00D31739">
      <w:pPr>
        <w:spacing w:after="240" w:line="240" w:lineRule="auto"/>
        <w:jc w:val="center"/>
        <w:rPr>
          <w:rFonts w:ascii="Arial" w:eastAsia="Times New Roman" w:hAnsi="Arial" w:cs="Arial"/>
          <w:b/>
          <w:sz w:val="36"/>
          <w:szCs w:val="20"/>
          <w:lang w:eastAsia="fr-FR"/>
        </w:rPr>
      </w:pPr>
      <w:r w:rsidRPr="00D31739">
        <w:rPr>
          <w:rFonts w:ascii="Arial" w:eastAsia="Times New Roman" w:hAnsi="Arial" w:cs="Arial"/>
          <w:b/>
          <w:sz w:val="36"/>
          <w:szCs w:val="20"/>
          <w:lang w:eastAsia="fr-FR"/>
        </w:rPr>
        <w:t>PIECE N° 3 : REGLEMENT PARTICULIER DE L’APPEL D’OFFRES (RPAO)</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sz w:val="20"/>
          <w:szCs w:val="20"/>
          <w:lang w:eastAsia="fr-FR"/>
        </w:rPr>
      </w:pPr>
    </w:p>
    <w:p w:rsidR="00B86BBB" w:rsidRPr="00D31739" w:rsidRDefault="00B86BBB" w:rsidP="003B4A3D">
      <w:pPr>
        <w:spacing w:after="240" w:line="240" w:lineRule="auto"/>
        <w:rPr>
          <w:rFonts w:ascii="Arial" w:eastAsia="Times New Roman" w:hAnsi="Arial" w:cs="Arial"/>
          <w:sz w:val="20"/>
          <w:szCs w:val="20"/>
          <w:lang w:eastAsia="fr-FR"/>
        </w:rPr>
      </w:pPr>
    </w:p>
    <w:p w:rsidR="00D31739" w:rsidRPr="00D31739" w:rsidRDefault="00D31739" w:rsidP="00D31739">
      <w:pPr>
        <w:widowControl w:val="0"/>
        <w:tabs>
          <w:tab w:val="left" w:pos="4142"/>
        </w:tabs>
        <w:autoSpaceDE w:val="0"/>
        <w:autoSpaceDN w:val="0"/>
        <w:adjustRightInd w:val="0"/>
        <w:spacing w:before="40" w:after="240" w:line="240" w:lineRule="auto"/>
        <w:ind w:right="-20"/>
        <w:rPr>
          <w:rFonts w:ascii="Arial" w:eastAsia="Times New Roman" w:hAnsi="Arial" w:cs="Arial"/>
          <w:b/>
          <w:bCs/>
          <w:color w:val="000000"/>
          <w:sz w:val="20"/>
          <w:szCs w:val="20"/>
          <w:lang w:eastAsia="fr-FR"/>
        </w:rPr>
      </w:pPr>
      <w:r w:rsidRPr="00D31739">
        <w:rPr>
          <w:rFonts w:ascii="Arial" w:eastAsia="Times New Roman" w:hAnsi="Arial" w:cs="Arial"/>
          <w:b/>
          <w:bCs/>
          <w:color w:val="000000"/>
          <w:sz w:val="20"/>
          <w:szCs w:val="20"/>
          <w:lang w:eastAsia="fr-FR"/>
        </w:rPr>
        <w:tab/>
        <w:t>Généralités</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1. Objet de l'appel d'offres</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
          <w:bCs/>
          <w:color w:val="000000"/>
          <w:sz w:val="8"/>
          <w:szCs w:val="20"/>
          <w:lang w:eastAsia="fr-FR"/>
        </w:rPr>
      </w:pPr>
    </w:p>
    <w:p w:rsidR="00D31739" w:rsidRPr="00D31739" w:rsidRDefault="00D31739" w:rsidP="00220D59">
      <w:pPr>
        <w:widowControl w:val="0"/>
        <w:autoSpaceDE w:val="0"/>
        <w:autoSpaceDN w:val="0"/>
        <w:adjustRightInd w:val="0"/>
        <w:spacing w:after="0" w:line="240" w:lineRule="auto"/>
        <w:ind w:right="141"/>
        <w:jc w:val="both"/>
        <w:rPr>
          <w:rFonts w:ascii="Arial" w:eastAsia="Times New Roman" w:hAnsi="Arial" w:cs="Arial"/>
          <w:color w:val="000000"/>
          <w:lang w:eastAsia="fr-FR"/>
        </w:rPr>
      </w:pPr>
      <w:r w:rsidRPr="00D31739">
        <w:rPr>
          <w:rFonts w:ascii="Arial" w:eastAsia="Times New Roman" w:hAnsi="Arial" w:cs="Arial"/>
          <w:bCs/>
          <w:color w:val="000000"/>
          <w:lang w:eastAsia="fr-FR"/>
        </w:rPr>
        <w:t>Le Président du Conseil Régional du Sud, lance un Appel d’Offres National Ouvert en procédure d’urgence</w:t>
      </w:r>
      <w:r w:rsidR="00220D59">
        <w:rPr>
          <w:rFonts w:ascii="Arial" w:eastAsia="Times New Roman" w:hAnsi="Arial" w:cs="Arial"/>
          <w:bCs/>
          <w:color w:val="000000"/>
          <w:lang w:eastAsia="fr-FR"/>
        </w:rPr>
        <w:t xml:space="preserve"> relatif</w:t>
      </w:r>
      <w:r w:rsidRPr="00D31739">
        <w:rPr>
          <w:rFonts w:ascii="Arial" w:eastAsia="Times New Roman" w:hAnsi="Arial" w:cs="Arial"/>
          <w:bCs/>
          <w:color w:val="000000"/>
          <w:lang w:eastAsia="fr-FR"/>
        </w:rPr>
        <w:t xml:space="preserve"> </w:t>
      </w:r>
      <w:r w:rsidR="00220D59">
        <w:rPr>
          <w:rFonts w:ascii="Arial" w:eastAsia="Times New Roman" w:hAnsi="Arial" w:cs="Arial"/>
          <w:lang w:eastAsia="fr-FR"/>
        </w:rPr>
        <w:t>à l’équipement audiovisuels et de diffusion audiovisuel</w:t>
      </w:r>
      <w:r w:rsidR="00220D59" w:rsidRPr="00D31739">
        <w:rPr>
          <w:rFonts w:ascii="Arial" w:eastAsia="Times New Roman" w:hAnsi="Arial" w:cs="Arial"/>
          <w:lang w:eastAsia="fr-FR"/>
        </w:rPr>
        <w:t xml:space="preserve"> pour le co</w:t>
      </w:r>
      <w:r w:rsidR="00220D59">
        <w:rPr>
          <w:rFonts w:ascii="Arial" w:eastAsia="Times New Roman" w:hAnsi="Arial" w:cs="Arial"/>
          <w:lang w:eastAsia="fr-FR"/>
        </w:rPr>
        <w:t xml:space="preserve">mpte du Conseil Régional du Sud </w:t>
      </w:r>
      <w:r w:rsidRPr="00D31739">
        <w:rPr>
          <w:rFonts w:ascii="Arial" w:eastAsia="Times New Roman" w:hAnsi="Arial" w:cs="Arial"/>
          <w:b/>
          <w:color w:val="000000"/>
          <w:lang w:eastAsia="fr-FR"/>
        </w:rPr>
        <w:t>Délai de livraison :</w:t>
      </w:r>
      <w:r w:rsidRPr="00D31739">
        <w:rPr>
          <w:rFonts w:ascii="Arial" w:eastAsia="Times New Roman" w:hAnsi="Arial" w:cs="Arial"/>
          <w:color w:val="000000"/>
          <w:lang w:eastAsia="fr-FR"/>
        </w:rPr>
        <w:t xml:space="preserve"> soixante (60) jours.</w:t>
      </w:r>
    </w:p>
    <w:p w:rsidR="00D31739" w:rsidRPr="00D31739" w:rsidRDefault="00D31739" w:rsidP="00D31739">
      <w:pPr>
        <w:widowControl w:val="0"/>
        <w:autoSpaceDE w:val="0"/>
        <w:autoSpaceDN w:val="0"/>
        <w:adjustRightInd w:val="0"/>
        <w:spacing w:after="0" w:line="240" w:lineRule="auto"/>
        <w:ind w:left="360" w:right="141"/>
        <w:rPr>
          <w:rFonts w:ascii="Arial" w:eastAsia="Times New Roman" w:hAnsi="Arial" w:cs="Arial"/>
          <w:color w:val="000000"/>
          <w:sz w:val="16"/>
          <w:lang w:eastAsia="fr-FR"/>
        </w:rPr>
      </w:pPr>
    </w:p>
    <w:p w:rsidR="00D31739" w:rsidRPr="00D31739" w:rsidRDefault="00D31739" w:rsidP="00D31739">
      <w:pPr>
        <w:widowControl w:val="0"/>
        <w:numPr>
          <w:ilvl w:val="0"/>
          <w:numId w:val="4"/>
        </w:numPr>
        <w:autoSpaceDE w:val="0"/>
        <w:autoSpaceDN w:val="0"/>
        <w:adjustRightInd w:val="0"/>
        <w:spacing w:after="0" w:line="240" w:lineRule="auto"/>
        <w:ind w:right="-20"/>
        <w:jc w:val="both"/>
        <w:rPr>
          <w:rFonts w:ascii="Arial" w:eastAsia="Times New Roman" w:hAnsi="Arial" w:cs="Arial"/>
          <w:bCs/>
          <w:color w:val="000000"/>
          <w:lang w:val="x-none" w:eastAsia="x-none"/>
        </w:rPr>
      </w:pPr>
      <w:r w:rsidRPr="00D31739">
        <w:rPr>
          <w:rFonts w:ascii="Arial" w:eastAsia="Times New Roman" w:hAnsi="Arial" w:cs="Arial"/>
          <w:b/>
          <w:color w:val="000000"/>
          <w:lang w:val="x-none" w:eastAsia="x-none"/>
        </w:rPr>
        <w:t xml:space="preserve">Lieu de livraison </w:t>
      </w:r>
      <w:r w:rsidRPr="00D31739">
        <w:rPr>
          <w:rFonts w:ascii="Arial" w:eastAsia="Times New Roman" w:hAnsi="Arial" w:cs="Arial"/>
          <w:color w:val="000000"/>
          <w:lang w:val="x-none" w:eastAsia="x-none"/>
        </w:rPr>
        <w:t xml:space="preserve">: </w:t>
      </w:r>
      <w:proofErr w:type="spellStart"/>
      <w:r w:rsidRPr="00D31739">
        <w:rPr>
          <w:rFonts w:ascii="Arial" w:eastAsia="Times New Roman" w:hAnsi="Arial" w:cs="Arial"/>
          <w:bCs/>
          <w:color w:val="000000"/>
          <w:lang w:val="x-none" w:eastAsia="x-none"/>
        </w:rPr>
        <w:t>Si</w:t>
      </w:r>
      <w:r w:rsidRPr="00D31739">
        <w:rPr>
          <w:rFonts w:ascii="Arial" w:eastAsia="Times New Roman" w:hAnsi="Arial" w:cs="Arial"/>
          <w:bCs/>
          <w:color w:val="000000"/>
          <w:lang w:eastAsia="x-none"/>
        </w:rPr>
        <w:t>è</w:t>
      </w:r>
      <w:r w:rsidRPr="00D31739">
        <w:rPr>
          <w:rFonts w:ascii="Arial" w:eastAsia="Times New Roman" w:hAnsi="Arial" w:cs="Arial"/>
          <w:bCs/>
          <w:color w:val="000000"/>
          <w:lang w:val="x-none" w:eastAsia="x-none"/>
        </w:rPr>
        <w:t>ge</w:t>
      </w:r>
      <w:proofErr w:type="spellEnd"/>
      <w:r w:rsidRPr="00D31739">
        <w:rPr>
          <w:rFonts w:ascii="Arial" w:eastAsia="Times New Roman" w:hAnsi="Arial" w:cs="Arial"/>
          <w:bCs/>
          <w:color w:val="000000"/>
          <w:lang w:val="x-none" w:eastAsia="x-none"/>
        </w:rPr>
        <w:t xml:space="preserve"> du Conseil Régional du Sud. </w:t>
      </w:r>
    </w:p>
    <w:p w:rsidR="00D31739" w:rsidRPr="00D31739" w:rsidRDefault="00D31739" w:rsidP="00D31739">
      <w:pPr>
        <w:widowControl w:val="0"/>
        <w:autoSpaceDE w:val="0"/>
        <w:autoSpaceDN w:val="0"/>
        <w:adjustRightInd w:val="0"/>
        <w:spacing w:after="0" w:line="240" w:lineRule="auto"/>
        <w:ind w:left="360" w:right="-20"/>
        <w:jc w:val="both"/>
        <w:rPr>
          <w:rFonts w:ascii="Arial" w:eastAsia="Times New Roman" w:hAnsi="Arial" w:cs="Arial"/>
          <w:bCs/>
          <w:color w:val="000000"/>
          <w:sz w:val="14"/>
          <w:lang w:val="x-none" w:eastAsia="x-none"/>
        </w:rPr>
      </w:pPr>
    </w:p>
    <w:p w:rsidR="00D31739" w:rsidRPr="00D31739" w:rsidRDefault="00D31739" w:rsidP="00D31739">
      <w:pPr>
        <w:widowControl w:val="0"/>
        <w:numPr>
          <w:ilvl w:val="0"/>
          <w:numId w:val="4"/>
        </w:numPr>
        <w:autoSpaceDE w:val="0"/>
        <w:autoSpaceDN w:val="0"/>
        <w:adjustRightInd w:val="0"/>
        <w:spacing w:after="0" w:line="240" w:lineRule="auto"/>
        <w:ind w:right="-20"/>
        <w:jc w:val="both"/>
        <w:rPr>
          <w:rFonts w:ascii="Arial" w:eastAsia="Times New Roman" w:hAnsi="Arial" w:cs="Arial"/>
          <w:color w:val="000000"/>
          <w:spacing w:val="5"/>
          <w:lang w:val="x-none" w:eastAsia="x-none"/>
        </w:rPr>
      </w:pPr>
      <w:r w:rsidRPr="00D31739">
        <w:rPr>
          <w:rFonts w:ascii="Arial" w:eastAsia="Times New Roman" w:hAnsi="Arial" w:cs="Arial"/>
          <w:b/>
          <w:color w:val="000000"/>
          <w:lang w:val="x-none" w:eastAsia="x-none"/>
        </w:rPr>
        <w:t xml:space="preserve">Source de financement : </w:t>
      </w:r>
      <w:r w:rsidRPr="00D31739">
        <w:rPr>
          <w:rFonts w:ascii="Arial" w:eastAsia="Times New Roman" w:hAnsi="Arial" w:cs="Arial"/>
          <w:color w:val="000000"/>
          <w:spacing w:val="5"/>
          <w:lang w:val="x-none" w:eastAsia="x-none"/>
        </w:rPr>
        <w:t>Les fournitures objets du présent appel d’offres sont financées par le budget d’investissement public du Conseil Régional du Sud, exercice 2023</w:t>
      </w:r>
      <w:r w:rsidRPr="00D31739">
        <w:rPr>
          <w:rFonts w:ascii="Arial" w:eastAsia="Times New Roman" w:hAnsi="Arial" w:cs="Arial"/>
          <w:color w:val="000000"/>
          <w:spacing w:val="5"/>
          <w:lang w:eastAsia="x-none"/>
        </w:rPr>
        <w:t xml:space="preserve">, imputation </w:t>
      </w:r>
      <w:r w:rsidRPr="00D31739">
        <w:rPr>
          <w:rFonts w:ascii="Arial" w:eastAsia="Times New Roman" w:hAnsi="Arial" w:cs="Arial"/>
          <w:color w:val="FF0000"/>
          <w:spacing w:val="5"/>
          <w:lang w:eastAsia="x-none"/>
        </w:rPr>
        <w:t>……………..</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color w:val="000000"/>
          <w:sz w:val="14"/>
          <w:lang w:eastAsia="fr-FR"/>
        </w:rPr>
      </w:pPr>
    </w:p>
    <w:p w:rsidR="00D31739" w:rsidRPr="00D31739" w:rsidRDefault="00D31739" w:rsidP="00D31739">
      <w:pPr>
        <w:widowControl w:val="0"/>
        <w:numPr>
          <w:ilvl w:val="0"/>
          <w:numId w:val="4"/>
        </w:numPr>
        <w:autoSpaceDE w:val="0"/>
        <w:autoSpaceDN w:val="0"/>
        <w:adjustRightInd w:val="0"/>
        <w:spacing w:after="120" w:line="240" w:lineRule="auto"/>
        <w:ind w:left="357" w:right="142" w:hanging="357"/>
        <w:jc w:val="both"/>
        <w:rPr>
          <w:rFonts w:ascii="Arial" w:eastAsia="Times New Roman" w:hAnsi="Arial" w:cs="Arial"/>
          <w:iCs/>
          <w:color w:val="000000"/>
          <w:lang w:eastAsia="fr-FR"/>
        </w:rPr>
      </w:pPr>
      <w:r w:rsidRPr="00D31739">
        <w:rPr>
          <w:rFonts w:ascii="Arial" w:eastAsia="Times New Roman" w:hAnsi="Arial" w:cs="Arial"/>
          <w:b/>
          <w:color w:val="000000"/>
          <w:lang w:eastAsia="fr-FR"/>
        </w:rPr>
        <w:t xml:space="preserve">Critères de provenance des soumissionnaires : </w:t>
      </w:r>
      <w:r w:rsidRPr="00D31739">
        <w:rPr>
          <w:rFonts w:ascii="Arial" w:eastAsia="Times New Roman" w:hAnsi="Arial" w:cs="Arial"/>
          <w:color w:val="000000"/>
          <w:lang w:eastAsia="fr-FR"/>
        </w:rPr>
        <w:t xml:space="preserve">La participation au présent appel d’offres est ouverte </w:t>
      </w:r>
      <w:r w:rsidRPr="00D31739">
        <w:rPr>
          <w:rFonts w:ascii="Arial" w:eastAsia="Times New Roman" w:hAnsi="Arial" w:cs="Arial"/>
          <w:color w:val="000000"/>
          <w:spacing w:val="5"/>
          <w:lang w:eastAsia="fr-FR"/>
        </w:rPr>
        <w:t>aux concessionnaires ou autres sociétés spécialisées dans la vente automobile exerçant au Cameroun.</w:t>
      </w:r>
    </w:p>
    <w:p w:rsidR="00D31739" w:rsidRPr="00D31739" w:rsidRDefault="00D31739" w:rsidP="00D31739">
      <w:pPr>
        <w:widowControl w:val="0"/>
        <w:numPr>
          <w:ilvl w:val="0"/>
          <w:numId w:val="4"/>
        </w:numPr>
        <w:autoSpaceDE w:val="0"/>
        <w:autoSpaceDN w:val="0"/>
        <w:adjustRightInd w:val="0"/>
        <w:spacing w:after="120" w:line="240" w:lineRule="auto"/>
        <w:ind w:left="357" w:right="142" w:hanging="357"/>
        <w:rPr>
          <w:rFonts w:ascii="Arial" w:eastAsia="Times New Roman" w:hAnsi="Arial" w:cs="Arial"/>
          <w:color w:val="000000"/>
          <w:lang w:eastAsia="fr-FR"/>
        </w:rPr>
      </w:pPr>
      <w:r w:rsidRPr="00D31739">
        <w:rPr>
          <w:rFonts w:ascii="Arial" w:eastAsia="Times New Roman" w:hAnsi="Arial" w:cs="Arial"/>
          <w:b/>
          <w:color w:val="000000"/>
          <w:spacing w:val="6"/>
          <w:lang w:eastAsia="fr-FR"/>
        </w:rPr>
        <w:t>P</w:t>
      </w:r>
      <w:r w:rsidRPr="00D31739">
        <w:rPr>
          <w:rFonts w:ascii="Arial" w:eastAsia="Times New Roman" w:hAnsi="Arial" w:cs="Arial"/>
          <w:b/>
          <w:color w:val="000000"/>
          <w:lang w:eastAsia="fr-FR"/>
        </w:rPr>
        <w:t>rovenance des fournitures :</w:t>
      </w:r>
      <w:r w:rsidRPr="00D31739">
        <w:rPr>
          <w:rFonts w:ascii="Arial" w:eastAsia="Times New Roman" w:hAnsi="Arial" w:cs="Arial"/>
          <w:color w:val="000000"/>
          <w:lang w:eastAsia="fr-FR"/>
        </w:rPr>
        <w:t xml:space="preserve"> pas de limitation.</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
          <w:bCs/>
          <w:color w:val="000000"/>
          <w:lang w:eastAsia="fr-FR"/>
        </w:rPr>
      </w:pPr>
      <w:r w:rsidRPr="00D31739">
        <w:rPr>
          <w:rFonts w:ascii="Arial" w:eastAsia="Times New Roman" w:hAnsi="Arial" w:cs="Arial"/>
          <w:b/>
          <w:bCs/>
          <w:color w:val="000000"/>
          <w:lang w:eastAsia="fr-FR"/>
        </w:rPr>
        <w:t xml:space="preserve">6.1 - Critères éliminatoires </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Cs/>
          <w:color w:val="000000"/>
          <w:sz w:val="12"/>
          <w:lang w:eastAsia="fr-FR"/>
        </w:rPr>
      </w:pPr>
    </w:p>
    <w:p w:rsidR="004B4695" w:rsidRPr="00D31739" w:rsidRDefault="004B4695" w:rsidP="004B4695">
      <w:pPr>
        <w:widowControl w:val="0"/>
        <w:autoSpaceDE w:val="0"/>
        <w:autoSpaceDN w:val="0"/>
        <w:adjustRightInd w:val="0"/>
        <w:spacing w:after="0" w:line="240" w:lineRule="auto"/>
        <w:ind w:right="-20"/>
        <w:jc w:val="both"/>
        <w:rPr>
          <w:rFonts w:ascii="Arial" w:eastAsia="Times New Roman" w:hAnsi="Arial" w:cs="Arial"/>
          <w:bCs/>
          <w:color w:val="000000"/>
          <w:lang w:eastAsia="fr-FR"/>
        </w:rPr>
      </w:pPr>
      <w:r w:rsidRPr="00D31739">
        <w:rPr>
          <w:rFonts w:ascii="Arial" w:eastAsia="Times New Roman" w:hAnsi="Arial" w:cs="Arial"/>
          <w:bCs/>
          <w:color w:val="000000"/>
          <w:lang w:eastAsia="fr-FR"/>
        </w:rPr>
        <w:t>Les offres ne satisfaisant pas aux critères ci-après seront automatiquement éliminées :</w:t>
      </w:r>
    </w:p>
    <w:p w:rsidR="00496E09" w:rsidRPr="00D31739" w:rsidRDefault="00496E09" w:rsidP="006F76EB">
      <w:pPr>
        <w:widowControl w:val="0"/>
        <w:numPr>
          <w:ilvl w:val="0"/>
          <w:numId w:val="37"/>
        </w:numPr>
        <w:autoSpaceDE w:val="0"/>
        <w:autoSpaceDN w:val="0"/>
        <w:adjustRightInd w:val="0"/>
        <w:spacing w:after="0" w:line="240" w:lineRule="auto"/>
        <w:ind w:right="-20"/>
        <w:jc w:val="both"/>
        <w:rPr>
          <w:rFonts w:ascii="Arial" w:eastAsia="Times New Roman" w:hAnsi="Arial" w:cs="Arial"/>
          <w:bCs/>
          <w:color w:val="000000"/>
          <w:lang w:eastAsia="fr-FR"/>
        </w:rPr>
      </w:pPr>
      <w:r w:rsidRPr="00D31739">
        <w:rPr>
          <w:rFonts w:ascii="Arial" w:eastAsia="Times New Roman" w:hAnsi="Arial" w:cs="Arial"/>
          <w:bCs/>
          <w:color w:val="000000"/>
          <w:lang w:eastAsia="fr-FR"/>
        </w:rPr>
        <w:t>Absence</w:t>
      </w:r>
      <w:r w:rsidR="00251DE9">
        <w:rPr>
          <w:rFonts w:ascii="Arial" w:eastAsia="Times New Roman" w:hAnsi="Arial" w:cs="Arial"/>
          <w:bCs/>
          <w:color w:val="000000"/>
          <w:lang w:eastAsia="fr-FR"/>
        </w:rPr>
        <w:t xml:space="preserve"> (à l’exception de la caution de soumission)</w:t>
      </w:r>
      <w:r w:rsidRPr="00D31739">
        <w:rPr>
          <w:rFonts w:ascii="Arial" w:eastAsia="Times New Roman" w:hAnsi="Arial" w:cs="Arial"/>
          <w:bCs/>
          <w:color w:val="000000"/>
          <w:lang w:eastAsia="fr-FR"/>
        </w:rPr>
        <w:t xml:space="preserve"> ou non-conformité d'une pièce du dossier administratif après un délai de 48 heures ;</w:t>
      </w:r>
    </w:p>
    <w:p w:rsidR="00496E09" w:rsidRDefault="00496E09" w:rsidP="006F76EB">
      <w:pPr>
        <w:widowControl w:val="0"/>
        <w:numPr>
          <w:ilvl w:val="0"/>
          <w:numId w:val="37"/>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sidRPr="00D31739">
        <w:rPr>
          <w:rFonts w:ascii="Arial" w:eastAsia="Times New Roman" w:hAnsi="Arial" w:cs="Arial"/>
          <w:bCs/>
          <w:color w:val="000000"/>
          <w:lang w:eastAsia="fr-FR"/>
        </w:rPr>
        <w:t>Fausse déclaration ou pièces falsifiées ;</w:t>
      </w:r>
    </w:p>
    <w:p w:rsidR="00496E09" w:rsidRPr="00D31739" w:rsidRDefault="00496E09" w:rsidP="006F76EB">
      <w:pPr>
        <w:widowControl w:val="0"/>
        <w:numPr>
          <w:ilvl w:val="0"/>
          <w:numId w:val="37"/>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Pr>
          <w:rFonts w:ascii="Arial" w:eastAsia="Times New Roman" w:hAnsi="Arial" w:cs="Arial"/>
          <w:bCs/>
          <w:color w:val="000000"/>
          <w:lang w:eastAsia="fr-FR"/>
        </w:rPr>
        <w:t>Non-respect du profil du chef d’équipe d’installation ;</w:t>
      </w:r>
    </w:p>
    <w:p w:rsidR="00496E09" w:rsidRPr="00D31739" w:rsidRDefault="00496E09" w:rsidP="006F76EB">
      <w:pPr>
        <w:widowControl w:val="0"/>
        <w:numPr>
          <w:ilvl w:val="0"/>
          <w:numId w:val="37"/>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sidRPr="00D31739">
        <w:rPr>
          <w:rFonts w:ascii="Arial" w:eastAsia="Times New Roman" w:hAnsi="Arial" w:cs="Arial"/>
          <w:lang w:eastAsia="fr-FR"/>
        </w:rPr>
        <w:t>Absence de prospectus en couleur et des fiches techniques proposés ;</w:t>
      </w:r>
    </w:p>
    <w:p w:rsidR="00496E09" w:rsidRDefault="00496E09" w:rsidP="006F76EB">
      <w:pPr>
        <w:widowControl w:val="0"/>
        <w:numPr>
          <w:ilvl w:val="0"/>
          <w:numId w:val="37"/>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sidRPr="00D31739">
        <w:rPr>
          <w:rFonts w:ascii="Arial" w:eastAsia="Times New Roman" w:hAnsi="Arial" w:cs="Arial"/>
          <w:bCs/>
          <w:color w:val="000000"/>
          <w:lang w:eastAsia="fr-FR"/>
        </w:rPr>
        <w:t>Absence d’un prix unitaire quantifié</w:t>
      </w:r>
    </w:p>
    <w:p w:rsidR="00496E09" w:rsidRDefault="00496E09" w:rsidP="006F76EB">
      <w:pPr>
        <w:widowControl w:val="0"/>
        <w:numPr>
          <w:ilvl w:val="0"/>
          <w:numId w:val="37"/>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Pr>
          <w:rFonts w:ascii="Arial" w:eastAsia="Times New Roman" w:hAnsi="Arial" w:cs="Arial"/>
          <w:bCs/>
          <w:color w:val="000000"/>
          <w:lang w:eastAsia="fr-FR"/>
        </w:rPr>
        <w:t>Absence d’un sous détail des prix ;</w:t>
      </w:r>
    </w:p>
    <w:p w:rsidR="00496E09" w:rsidRPr="00220D59" w:rsidRDefault="00496E09" w:rsidP="006F76EB">
      <w:pPr>
        <w:widowControl w:val="0"/>
        <w:numPr>
          <w:ilvl w:val="0"/>
          <w:numId w:val="37"/>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Pr>
          <w:rFonts w:ascii="Arial" w:eastAsia="Times New Roman" w:hAnsi="Arial" w:cs="Arial"/>
          <w:bCs/>
          <w:color w:val="000000"/>
          <w:lang w:eastAsia="fr-FR"/>
        </w:rPr>
        <w:t>Non-respect du modèle du DAO ;</w:t>
      </w:r>
    </w:p>
    <w:p w:rsidR="004D278A" w:rsidRPr="00251DE9" w:rsidRDefault="00496E09" w:rsidP="00251DE9">
      <w:pPr>
        <w:widowControl w:val="0"/>
        <w:numPr>
          <w:ilvl w:val="0"/>
          <w:numId w:val="37"/>
        </w:numPr>
        <w:autoSpaceDE w:val="0"/>
        <w:autoSpaceDN w:val="0"/>
        <w:adjustRightInd w:val="0"/>
        <w:spacing w:after="0" w:line="240" w:lineRule="auto"/>
        <w:ind w:left="426" w:right="-20" w:hanging="284"/>
        <w:jc w:val="both"/>
        <w:rPr>
          <w:rFonts w:ascii="Arial" w:eastAsia="Times New Roman" w:hAnsi="Arial" w:cs="Arial"/>
          <w:bCs/>
          <w:color w:val="000000"/>
          <w:lang w:eastAsia="fr-FR"/>
        </w:rPr>
      </w:pPr>
      <w:r w:rsidRPr="00D31739">
        <w:rPr>
          <w:rFonts w:ascii="Arial" w:eastAsia="Times New Roman" w:hAnsi="Arial" w:cs="Arial"/>
          <w:lang w:eastAsia="fr-FR"/>
        </w:rPr>
        <w:t>Non satisfaction d’au moins 6 sur 8 critères essentiels ;</w:t>
      </w:r>
    </w:p>
    <w:p w:rsidR="004B4695" w:rsidRPr="00D31739" w:rsidRDefault="004B4695" w:rsidP="004B4695">
      <w:pPr>
        <w:widowControl w:val="0"/>
        <w:autoSpaceDE w:val="0"/>
        <w:autoSpaceDN w:val="0"/>
        <w:adjustRightInd w:val="0"/>
        <w:spacing w:after="0" w:line="240" w:lineRule="auto"/>
        <w:ind w:right="-20"/>
        <w:jc w:val="both"/>
        <w:rPr>
          <w:rFonts w:ascii="Arial" w:eastAsia="Times New Roman" w:hAnsi="Arial" w:cs="Arial"/>
          <w:b/>
          <w:bCs/>
          <w:color w:val="000000"/>
          <w:sz w:val="14"/>
          <w:lang w:eastAsia="fr-FR"/>
        </w:rPr>
      </w:pPr>
    </w:p>
    <w:p w:rsidR="004B4695" w:rsidRPr="004B4695" w:rsidRDefault="004B4695" w:rsidP="006F76EB">
      <w:pPr>
        <w:pStyle w:val="Paragraphedeliste"/>
        <w:widowControl w:val="0"/>
        <w:numPr>
          <w:ilvl w:val="1"/>
          <w:numId w:val="35"/>
        </w:numPr>
        <w:autoSpaceDE w:val="0"/>
        <w:autoSpaceDN w:val="0"/>
        <w:adjustRightInd w:val="0"/>
        <w:ind w:right="-20"/>
        <w:jc w:val="both"/>
        <w:rPr>
          <w:rFonts w:cs="Arial"/>
          <w:b/>
          <w:bCs/>
          <w:color w:val="000000"/>
          <w:lang w:eastAsia="fr-FR"/>
        </w:rPr>
      </w:pPr>
      <w:r>
        <w:rPr>
          <w:rFonts w:cs="Arial"/>
          <w:b/>
          <w:bCs/>
          <w:color w:val="000000"/>
          <w:lang w:val="fr-FR" w:eastAsia="fr-FR"/>
        </w:rPr>
        <w:t xml:space="preserve">- </w:t>
      </w:r>
      <w:r w:rsidRPr="004B4695">
        <w:rPr>
          <w:rFonts w:cs="Arial"/>
          <w:b/>
          <w:bCs/>
          <w:color w:val="000000"/>
          <w:lang w:eastAsia="fr-FR"/>
        </w:rPr>
        <w:t>Critères essentiels</w:t>
      </w:r>
    </w:p>
    <w:p w:rsidR="004B4695" w:rsidRPr="00D31739" w:rsidRDefault="004B4695" w:rsidP="004B4695">
      <w:pPr>
        <w:widowControl w:val="0"/>
        <w:autoSpaceDE w:val="0"/>
        <w:autoSpaceDN w:val="0"/>
        <w:adjustRightInd w:val="0"/>
        <w:spacing w:after="0" w:line="240" w:lineRule="auto"/>
        <w:ind w:left="634" w:right="-20"/>
        <w:jc w:val="both"/>
        <w:rPr>
          <w:rFonts w:ascii="Arial" w:eastAsia="Times New Roman" w:hAnsi="Arial" w:cs="Arial"/>
          <w:b/>
          <w:bCs/>
          <w:color w:val="000000"/>
          <w:lang w:eastAsia="fr-FR"/>
        </w:rPr>
      </w:pPr>
    </w:p>
    <w:p w:rsidR="004B4695" w:rsidRPr="00D31739" w:rsidRDefault="004B4695" w:rsidP="004B4695">
      <w:pPr>
        <w:widowControl w:val="0"/>
        <w:autoSpaceDE w:val="0"/>
        <w:autoSpaceDN w:val="0"/>
        <w:adjustRightInd w:val="0"/>
        <w:spacing w:after="0" w:line="240" w:lineRule="auto"/>
        <w:ind w:right="-20" w:firstLine="142"/>
        <w:jc w:val="both"/>
        <w:rPr>
          <w:rFonts w:ascii="Arial" w:eastAsia="Times New Roman" w:hAnsi="Arial" w:cs="Arial"/>
          <w:bCs/>
          <w:lang w:eastAsia="fr-FR"/>
        </w:rPr>
      </w:pPr>
      <w:r w:rsidRPr="00D31739">
        <w:rPr>
          <w:rFonts w:ascii="Arial" w:eastAsia="Times New Roman" w:hAnsi="Arial" w:cs="Arial"/>
          <w:bCs/>
          <w:lang w:eastAsia="fr-FR"/>
        </w:rPr>
        <w:t xml:space="preserve">La notation des critères essentiels ci-après se fera suivant le mode binaire en attribuant à chaque critère la valeur positive (oui) ou la valeur négative (non) :  </w:t>
      </w:r>
    </w:p>
    <w:tbl>
      <w:tblPr>
        <w:tblW w:w="9297" w:type="dxa"/>
        <w:jc w:val="center"/>
        <w:tblLook w:val="01E0" w:firstRow="1" w:lastRow="1" w:firstColumn="1" w:lastColumn="1" w:noHBand="0" w:noVBand="0"/>
      </w:tblPr>
      <w:tblGrid>
        <w:gridCol w:w="9297"/>
      </w:tblGrid>
      <w:tr w:rsidR="0027020D" w:rsidRPr="0027020D" w:rsidTr="00496E09">
        <w:trPr>
          <w:trHeight w:val="222"/>
          <w:jc w:val="center"/>
        </w:trPr>
        <w:tc>
          <w:tcPr>
            <w:tcW w:w="9297" w:type="dxa"/>
            <w:tcMar>
              <w:top w:w="0" w:type="dxa"/>
              <w:left w:w="70" w:type="dxa"/>
              <w:bottom w:w="0" w:type="dxa"/>
              <w:right w:w="70" w:type="dxa"/>
            </w:tcMar>
          </w:tcPr>
          <w:p w:rsidR="0027020D" w:rsidRPr="0027020D" w:rsidRDefault="0027020D" w:rsidP="00496E09">
            <w:pPr>
              <w:numPr>
                <w:ilvl w:val="4"/>
                <w:numId w:val="0"/>
              </w:numPr>
              <w:overflowPunct w:val="0"/>
              <w:autoSpaceDE w:val="0"/>
              <w:autoSpaceDN w:val="0"/>
              <w:adjustRightInd w:val="0"/>
              <w:spacing w:after="120"/>
              <w:jc w:val="both"/>
              <w:textAlignment w:val="baseline"/>
              <w:outlineLvl w:val="4"/>
              <w:rPr>
                <w:rFonts w:ascii="Arial" w:eastAsia="Times New Roman" w:hAnsi="Arial" w:cs="Arial"/>
                <w:bCs/>
                <w:iCs/>
                <w:lang w:eastAsia="fr-FR"/>
              </w:rPr>
            </w:pPr>
            <w:r w:rsidRPr="0027020D">
              <w:rPr>
                <w:rFonts w:ascii="Arial" w:eastAsia="Times New Roman" w:hAnsi="Arial" w:cs="Arial"/>
                <w:bCs/>
                <w:iCs/>
                <w:lang w:eastAsia="fr-FR"/>
              </w:rPr>
              <w:t>1-Présentation générale de l’offre ;</w:t>
            </w:r>
          </w:p>
        </w:tc>
      </w:tr>
      <w:tr w:rsidR="0027020D" w:rsidRPr="0027020D" w:rsidTr="00496E09">
        <w:trPr>
          <w:trHeight w:val="222"/>
          <w:jc w:val="center"/>
        </w:trPr>
        <w:tc>
          <w:tcPr>
            <w:tcW w:w="9297" w:type="dxa"/>
            <w:tcMar>
              <w:top w:w="0" w:type="dxa"/>
              <w:left w:w="70" w:type="dxa"/>
              <w:bottom w:w="0" w:type="dxa"/>
              <w:right w:w="70" w:type="dxa"/>
            </w:tcMar>
          </w:tcPr>
          <w:p w:rsidR="0027020D" w:rsidRPr="0027020D" w:rsidRDefault="0027020D" w:rsidP="00496E09">
            <w:pPr>
              <w:numPr>
                <w:ilvl w:val="4"/>
                <w:numId w:val="0"/>
              </w:numPr>
              <w:overflowPunct w:val="0"/>
              <w:autoSpaceDE w:val="0"/>
              <w:autoSpaceDN w:val="0"/>
              <w:adjustRightInd w:val="0"/>
              <w:spacing w:after="120"/>
              <w:jc w:val="both"/>
              <w:textAlignment w:val="baseline"/>
              <w:outlineLvl w:val="4"/>
              <w:rPr>
                <w:rFonts w:ascii="Arial" w:eastAsia="Times New Roman" w:hAnsi="Arial" w:cs="Arial"/>
                <w:bCs/>
                <w:iCs/>
                <w:lang w:eastAsia="fr-FR"/>
              </w:rPr>
            </w:pPr>
            <w:r w:rsidRPr="0027020D">
              <w:rPr>
                <w:rFonts w:ascii="Arial" w:eastAsia="Times New Roman" w:hAnsi="Arial" w:cs="Arial"/>
                <w:bCs/>
                <w:iCs/>
                <w:lang w:eastAsia="fr-FR"/>
              </w:rPr>
              <w:t xml:space="preserve">2-Surface financière d’au moins 50% du montant prévisionnel du lot </w:t>
            </w:r>
            <w:proofErr w:type="gramStart"/>
            <w:r w:rsidRPr="0027020D">
              <w:rPr>
                <w:rFonts w:ascii="Arial" w:eastAsia="Times New Roman" w:hAnsi="Arial" w:cs="Arial"/>
                <w:bCs/>
                <w:iCs/>
                <w:lang w:eastAsia="fr-FR"/>
              </w:rPr>
              <w:t>concerné;</w:t>
            </w:r>
            <w:proofErr w:type="gramEnd"/>
          </w:p>
        </w:tc>
      </w:tr>
      <w:tr w:rsidR="0027020D" w:rsidRPr="0027020D" w:rsidTr="00496E09">
        <w:trPr>
          <w:jc w:val="center"/>
        </w:trPr>
        <w:tc>
          <w:tcPr>
            <w:tcW w:w="9297" w:type="dxa"/>
            <w:tcMar>
              <w:top w:w="0" w:type="dxa"/>
              <w:left w:w="70" w:type="dxa"/>
              <w:bottom w:w="0" w:type="dxa"/>
              <w:right w:w="70" w:type="dxa"/>
            </w:tcMar>
          </w:tcPr>
          <w:p w:rsidR="0027020D" w:rsidRPr="0027020D" w:rsidRDefault="0027020D" w:rsidP="00496E09">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3- Absence du Service après-vente (atelier de réparation, personnel qualifié</w:t>
            </w:r>
            <w:proofErr w:type="gramStart"/>
            <w:r w:rsidRPr="0027020D">
              <w:rPr>
                <w:rFonts w:ascii="Arial" w:eastAsia="Times New Roman" w:hAnsi="Arial" w:cs="Arial"/>
                <w:lang w:eastAsia="fr-FR"/>
              </w:rPr>
              <w:t>);</w:t>
            </w:r>
            <w:proofErr w:type="gramEnd"/>
          </w:p>
          <w:p w:rsidR="0027020D" w:rsidRPr="0027020D" w:rsidRDefault="0027020D" w:rsidP="00496E09">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4- Expérience du soumissionnaire (01 marché similaire au cours des 05 dernières années</w:t>
            </w:r>
            <w:proofErr w:type="gramStart"/>
            <w:r w:rsidRPr="0027020D">
              <w:rPr>
                <w:rFonts w:ascii="Arial" w:eastAsia="Times New Roman" w:hAnsi="Arial" w:cs="Arial"/>
                <w:lang w:eastAsia="fr-FR"/>
              </w:rPr>
              <w:t>);</w:t>
            </w:r>
            <w:proofErr w:type="gramEnd"/>
          </w:p>
        </w:tc>
      </w:tr>
      <w:tr w:rsidR="0027020D" w:rsidRPr="0027020D" w:rsidTr="00496E09">
        <w:trPr>
          <w:jc w:val="center"/>
        </w:trPr>
        <w:tc>
          <w:tcPr>
            <w:tcW w:w="9297" w:type="dxa"/>
            <w:tcMar>
              <w:top w:w="0" w:type="dxa"/>
              <w:left w:w="70" w:type="dxa"/>
              <w:bottom w:w="0" w:type="dxa"/>
              <w:right w:w="70" w:type="dxa"/>
            </w:tcMar>
          </w:tcPr>
          <w:p w:rsidR="0027020D" w:rsidRPr="0027020D" w:rsidRDefault="0027020D" w:rsidP="00DB53E1">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 xml:space="preserve">5- Respect des spécifications techniques des matériels par lot </w:t>
            </w:r>
            <w:proofErr w:type="gramStart"/>
            <w:r w:rsidRPr="0027020D">
              <w:rPr>
                <w:rFonts w:ascii="Arial" w:eastAsia="Times New Roman" w:hAnsi="Arial" w:cs="Arial"/>
                <w:lang w:eastAsia="fr-FR"/>
              </w:rPr>
              <w:t>sollicité;</w:t>
            </w:r>
            <w:proofErr w:type="gramEnd"/>
          </w:p>
        </w:tc>
      </w:tr>
      <w:tr w:rsidR="0027020D" w:rsidRPr="0027020D" w:rsidTr="00496E09">
        <w:trPr>
          <w:jc w:val="center"/>
        </w:trPr>
        <w:tc>
          <w:tcPr>
            <w:tcW w:w="9297" w:type="dxa"/>
            <w:tcMar>
              <w:top w:w="0" w:type="dxa"/>
              <w:left w:w="70" w:type="dxa"/>
              <w:bottom w:w="0" w:type="dxa"/>
              <w:right w:w="70" w:type="dxa"/>
            </w:tcMar>
          </w:tcPr>
          <w:p w:rsidR="0027020D" w:rsidRPr="0027020D" w:rsidRDefault="0027020D" w:rsidP="00496E09">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 xml:space="preserve">6- Garantie d’au moins (01) an sur le matériel </w:t>
            </w:r>
            <w:proofErr w:type="gramStart"/>
            <w:r w:rsidRPr="0027020D">
              <w:rPr>
                <w:rFonts w:ascii="Arial" w:eastAsia="Times New Roman" w:hAnsi="Arial" w:cs="Arial"/>
                <w:lang w:eastAsia="fr-FR"/>
              </w:rPr>
              <w:t>proposé;</w:t>
            </w:r>
            <w:proofErr w:type="gramEnd"/>
          </w:p>
        </w:tc>
      </w:tr>
      <w:tr w:rsidR="0027020D" w:rsidRPr="0027020D" w:rsidTr="00496E09">
        <w:trPr>
          <w:jc w:val="center"/>
        </w:trPr>
        <w:tc>
          <w:tcPr>
            <w:tcW w:w="9297" w:type="dxa"/>
            <w:tcMar>
              <w:top w:w="0" w:type="dxa"/>
              <w:left w:w="70" w:type="dxa"/>
              <w:bottom w:w="0" w:type="dxa"/>
              <w:right w:w="70" w:type="dxa"/>
            </w:tcMar>
          </w:tcPr>
          <w:p w:rsidR="0027020D" w:rsidRPr="0027020D" w:rsidRDefault="0027020D" w:rsidP="00496E09">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 xml:space="preserve">7- Délai de livraison inférieure ou égale à soixante (60) </w:t>
            </w:r>
            <w:proofErr w:type="gramStart"/>
            <w:r w:rsidRPr="0027020D">
              <w:rPr>
                <w:rFonts w:ascii="Arial" w:eastAsia="Times New Roman" w:hAnsi="Arial" w:cs="Arial"/>
                <w:lang w:eastAsia="fr-FR"/>
              </w:rPr>
              <w:t>jours;</w:t>
            </w:r>
            <w:proofErr w:type="gramEnd"/>
          </w:p>
        </w:tc>
      </w:tr>
      <w:tr w:rsidR="0027020D" w:rsidRPr="0027020D" w:rsidTr="00496E09">
        <w:trPr>
          <w:jc w:val="center"/>
        </w:trPr>
        <w:tc>
          <w:tcPr>
            <w:tcW w:w="9297" w:type="dxa"/>
            <w:tcMar>
              <w:top w:w="0" w:type="dxa"/>
              <w:left w:w="70" w:type="dxa"/>
              <w:bottom w:w="0" w:type="dxa"/>
              <w:right w:w="70" w:type="dxa"/>
            </w:tcMar>
          </w:tcPr>
          <w:p w:rsidR="0027020D" w:rsidRPr="0027020D" w:rsidRDefault="0027020D" w:rsidP="00496E09">
            <w:pPr>
              <w:tabs>
                <w:tab w:val="left" w:pos="915"/>
              </w:tabs>
              <w:spacing w:after="0"/>
              <w:jc w:val="both"/>
              <w:rPr>
                <w:rFonts w:ascii="Arial" w:eastAsia="Times New Roman" w:hAnsi="Arial" w:cs="Arial"/>
                <w:lang w:eastAsia="fr-FR"/>
              </w:rPr>
            </w:pPr>
            <w:r w:rsidRPr="0027020D">
              <w:rPr>
                <w:rFonts w:ascii="Arial" w:eastAsia="Times New Roman" w:hAnsi="Arial" w:cs="Arial"/>
                <w:lang w:eastAsia="fr-FR"/>
              </w:rPr>
              <w:t>8- Preuves d’acceptation des conditions du marché (CCAP et CCTP paraphés sur chaque page signés, daté et cacheté sur la dernière).</w:t>
            </w:r>
          </w:p>
        </w:tc>
      </w:tr>
    </w:tbl>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
          <w:bCs/>
          <w:color w:val="000000"/>
          <w:sz w:val="8"/>
          <w:lang w:eastAsia="fr-FR"/>
        </w:rPr>
      </w:pPr>
    </w:p>
    <w:p w:rsidR="00D31739" w:rsidRPr="00D31739" w:rsidRDefault="00D31739" w:rsidP="006F76EB">
      <w:pPr>
        <w:widowControl w:val="0"/>
        <w:numPr>
          <w:ilvl w:val="0"/>
          <w:numId w:val="36"/>
        </w:numPr>
        <w:autoSpaceDE w:val="0"/>
        <w:autoSpaceDN w:val="0"/>
        <w:adjustRightInd w:val="0"/>
        <w:spacing w:after="240" w:line="240" w:lineRule="auto"/>
        <w:ind w:right="141"/>
        <w:rPr>
          <w:rFonts w:ascii="Arial" w:eastAsia="Times New Roman" w:hAnsi="Arial" w:cs="Arial"/>
          <w:b/>
          <w:color w:val="000000"/>
          <w:spacing w:val="6"/>
          <w:lang w:eastAsia="fr-FR"/>
        </w:rPr>
      </w:pPr>
      <w:r w:rsidRPr="00D31739">
        <w:rPr>
          <w:rFonts w:ascii="Arial" w:eastAsia="Times New Roman" w:hAnsi="Arial" w:cs="Arial"/>
          <w:b/>
          <w:color w:val="000000"/>
          <w:spacing w:val="6"/>
          <w:lang w:eastAsia="fr-FR"/>
        </w:rPr>
        <w:t>Constitution des offres</w:t>
      </w:r>
    </w:p>
    <w:p w:rsidR="00D31739" w:rsidRPr="00D31739" w:rsidRDefault="00D31739" w:rsidP="00D31739">
      <w:pPr>
        <w:widowControl w:val="0"/>
        <w:autoSpaceDE w:val="0"/>
        <w:autoSpaceDN w:val="0"/>
        <w:adjustRightInd w:val="0"/>
        <w:spacing w:after="240" w:line="240" w:lineRule="auto"/>
        <w:ind w:right="142"/>
        <w:rPr>
          <w:rFonts w:ascii="Arial" w:eastAsia="Times New Roman" w:hAnsi="Arial" w:cs="Arial"/>
          <w:color w:val="000000"/>
          <w:lang w:eastAsia="fr-FR"/>
        </w:rPr>
      </w:pPr>
      <w:r w:rsidRPr="00D31739">
        <w:rPr>
          <w:rFonts w:ascii="Arial" w:eastAsia="Times New Roman" w:hAnsi="Arial" w:cs="Arial"/>
          <w:b/>
          <w:bCs/>
          <w:color w:val="000000"/>
          <w:lang w:eastAsia="fr-FR"/>
        </w:rPr>
        <w:t>7.1 Enveloppe A : dossier administratif</w:t>
      </w:r>
    </w:p>
    <w:p w:rsidR="00D31739" w:rsidRPr="00D31739" w:rsidRDefault="00D31739" w:rsidP="00D31739">
      <w:pPr>
        <w:widowControl w:val="0"/>
        <w:autoSpaceDE w:val="0"/>
        <w:autoSpaceDN w:val="0"/>
        <w:adjustRightInd w:val="0"/>
        <w:spacing w:after="240" w:line="240" w:lineRule="auto"/>
        <w:ind w:right="142"/>
        <w:rPr>
          <w:rFonts w:ascii="Arial" w:eastAsia="Times New Roman" w:hAnsi="Arial" w:cs="Arial"/>
          <w:color w:val="000000"/>
          <w:lang w:eastAsia="fr-FR"/>
        </w:rPr>
      </w:pPr>
      <w:r w:rsidRPr="00D31739">
        <w:rPr>
          <w:rFonts w:ascii="Arial" w:eastAsia="Times New Roman" w:hAnsi="Arial" w:cs="Arial"/>
          <w:color w:val="000000"/>
          <w:lang w:eastAsia="fr-FR"/>
        </w:rPr>
        <w:t xml:space="preserve">Le dossier administratif contiendra les pièces </w:t>
      </w:r>
      <w:proofErr w:type="gramStart"/>
      <w:r w:rsidRPr="00D31739">
        <w:rPr>
          <w:rFonts w:ascii="Arial" w:eastAsia="Times New Roman" w:hAnsi="Arial" w:cs="Arial"/>
          <w:color w:val="000000"/>
          <w:lang w:eastAsia="fr-FR"/>
        </w:rPr>
        <w:t>suivantes:</w:t>
      </w:r>
      <w:proofErr w:type="gramEnd"/>
    </w:p>
    <w:p w:rsidR="00D31739" w:rsidRPr="00D31739"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la déclaration d’intention de soumissionner timbrée ;</w:t>
      </w:r>
    </w:p>
    <w:p w:rsidR="00D31739" w:rsidRPr="00D31739"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une attestation de non faillite établie par le Tribunal de Première Instance du lieu de résidence du soumissionnaire, datant de moins de trois (3) mois ;</w:t>
      </w:r>
    </w:p>
    <w:p w:rsidR="00D31739" w:rsidRPr="00D31739"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une attestation de non redevance fiscale délivrée par le Directeur Général des Impôts ou son mandataire, en cours de validité ;</w:t>
      </w:r>
    </w:p>
    <w:p w:rsidR="00D31739" w:rsidRPr="00D31739"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une attestation signée du Directeur Général de la CNPS ou son mandataire certifiant que le soumissionnaire a satisfait à ses obligations vis-à-vis de ladite institution, en cours de validité ;</w:t>
      </w:r>
    </w:p>
    <w:p w:rsidR="00D31739" w:rsidRPr="00D31739"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un certificat de non exclusion des marchés publics délivré par l’Agence de Régulation des Marchés Publics (ARMP) ;</w:t>
      </w:r>
    </w:p>
    <w:p w:rsidR="00D31739" w:rsidRPr="00D31739"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une attestation de domiciliation bancaire datant de moins de trois (3) mois, délivrée par une banque de premier ordre agréée par le Ministre en charge des Finances ;</w:t>
      </w:r>
    </w:p>
    <w:p w:rsidR="00D31739" w:rsidRPr="00D31739"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le reçu de versement des frais d’achat du dossier tel que précisé dans l’avis d’appel d’offres;</w:t>
      </w:r>
    </w:p>
    <w:p w:rsidR="00D31739" w:rsidRPr="00D31739"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une caution de soumission d’un montant</w:t>
      </w:r>
      <w:r w:rsidRPr="00D31739">
        <w:rPr>
          <w:rFonts w:ascii="Arial" w:eastAsia="Times New Roman" w:hAnsi="Arial" w:cs="Arial"/>
          <w:lang w:eastAsia="x-none"/>
        </w:rPr>
        <w:t xml:space="preserve"> </w:t>
      </w:r>
      <w:r w:rsidR="0045387C">
        <w:rPr>
          <w:rFonts w:ascii="Arial" w:eastAsia="Times New Roman" w:hAnsi="Arial" w:cs="Arial"/>
          <w:b/>
          <w:lang w:eastAsia="x-none"/>
        </w:rPr>
        <w:t>à 2% du montant prévisionnel pour chacun des lots</w:t>
      </w:r>
      <w:r w:rsidRPr="00D31739">
        <w:rPr>
          <w:rFonts w:ascii="Arial" w:eastAsia="Times New Roman" w:hAnsi="Arial" w:cs="Arial"/>
          <w:lang w:val="x-none" w:eastAsia="x-none"/>
        </w:rPr>
        <w:t xml:space="preserve"> (suivant modèle joint) </w:t>
      </w:r>
      <w:r w:rsidRPr="00D31739">
        <w:rPr>
          <w:rFonts w:ascii="Arial" w:eastAsia="Times New Roman" w:hAnsi="Arial" w:cs="Arial"/>
          <w:lang w:eastAsia="x-none"/>
        </w:rPr>
        <w:t>;</w:t>
      </w:r>
      <w:r w:rsidRPr="00D31739">
        <w:rPr>
          <w:rFonts w:ascii="Arial" w:eastAsia="Times New Roman" w:hAnsi="Arial" w:cs="Arial"/>
          <w:lang w:val="x-none" w:eastAsia="x-none"/>
        </w:rPr>
        <w:t xml:space="preserve"> </w:t>
      </w:r>
    </w:p>
    <w:p w:rsidR="00D31739" w:rsidRPr="00D31739"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 xml:space="preserve">Attestation et plan de localisation du siège du soumissionnaire visé </w:t>
      </w:r>
      <w:r w:rsidRPr="00D31739">
        <w:rPr>
          <w:rFonts w:ascii="Arial" w:eastAsia="Times New Roman" w:hAnsi="Arial" w:cs="Arial"/>
          <w:lang w:eastAsia="x-none"/>
        </w:rPr>
        <w:t>sur l’honneur</w:t>
      </w:r>
      <w:r w:rsidRPr="00D31739">
        <w:rPr>
          <w:rFonts w:ascii="Arial" w:eastAsia="Times New Roman" w:hAnsi="Arial" w:cs="Arial"/>
          <w:lang w:val="x-none" w:eastAsia="x-none"/>
        </w:rPr>
        <w:t>.</w:t>
      </w:r>
    </w:p>
    <w:p w:rsidR="00D31739" w:rsidRPr="004B4695" w:rsidRDefault="00D31739"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sidRPr="00D31739">
        <w:rPr>
          <w:rFonts w:ascii="Arial" w:eastAsia="Times New Roman" w:hAnsi="Arial" w:cs="Arial"/>
          <w:lang w:val="x-none" w:eastAsia="x-none"/>
        </w:rPr>
        <w:t>Les pouvoirs conformes dans le cas où le soumissionnaire agirait comme mandataire d’un groupement (original), ainsi que la copie de la convention de groupement. Dans ce cas, les pièces 2 à 5, et 9 devront être produites pour chacun des membres du groupement.</w:t>
      </w:r>
    </w:p>
    <w:p w:rsidR="004B4695" w:rsidRPr="004B4695" w:rsidRDefault="004B4695"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Pr>
          <w:rFonts w:ascii="Arial" w:eastAsia="Times New Roman" w:hAnsi="Arial" w:cs="Arial"/>
          <w:lang w:eastAsia="x-none"/>
        </w:rPr>
        <w:t>Registre de commerce de commerce ;</w:t>
      </w:r>
    </w:p>
    <w:p w:rsidR="004B4695" w:rsidRPr="00D31739" w:rsidRDefault="004B4695" w:rsidP="00D31739">
      <w:pPr>
        <w:numPr>
          <w:ilvl w:val="0"/>
          <w:numId w:val="5"/>
        </w:numPr>
        <w:tabs>
          <w:tab w:val="left" w:pos="405"/>
        </w:tabs>
        <w:autoSpaceDE w:val="0"/>
        <w:autoSpaceDN w:val="0"/>
        <w:adjustRightInd w:val="0"/>
        <w:spacing w:after="240" w:line="240" w:lineRule="auto"/>
        <w:contextualSpacing/>
        <w:jc w:val="both"/>
        <w:rPr>
          <w:rFonts w:ascii="Arial" w:eastAsia="Times New Roman" w:hAnsi="Arial" w:cs="Arial"/>
          <w:lang w:val="x-none" w:eastAsia="x-none"/>
        </w:rPr>
      </w:pPr>
      <w:r>
        <w:rPr>
          <w:rFonts w:ascii="Arial" w:eastAsia="Times New Roman" w:hAnsi="Arial" w:cs="Arial"/>
          <w:lang w:eastAsia="x-none"/>
        </w:rPr>
        <w:t>Attestation de non faillite.</w:t>
      </w:r>
    </w:p>
    <w:p w:rsidR="00D31739" w:rsidRPr="00D31739" w:rsidRDefault="00D31739" w:rsidP="00D31739">
      <w:pPr>
        <w:tabs>
          <w:tab w:val="left" w:pos="405"/>
        </w:tabs>
        <w:autoSpaceDE w:val="0"/>
        <w:autoSpaceDN w:val="0"/>
        <w:adjustRightInd w:val="0"/>
        <w:spacing w:after="240" w:line="240" w:lineRule="auto"/>
        <w:ind w:left="405"/>
        <w:contextualSpacing/>
        <w:jc w:val="both"/>
        <w:rPr>
          <w:rFonts w:ascii="Arial" w:eastAsia="Times New Roman" w:hAnsi="Arial" w:cs="Arial"/>
          <w:lang w:val="x-none" w:eastAsia="x-none"/>
        </w:rPr>
      </w:pPr>
    </w:p>
    <w:p w:rsidR="00D31739" w:rsidRPr="00D31739" w:rsidRDefault="00D31739" w:rsidP="00D31739">
      <w:pPr>
        <w:tabs>
          <w:tab w:val="left" w:pos="405"/>
        </w:tabs>
        <w:autoSpaceDE w:val="0"/>
        <w:autoSpaceDN w:val="0"/>
        <w:adjustRightInd w:val="0"/>
        <w:spacing w:after="240" w:line="240" w:lineRule="auto"/>
        <w:ind w:left="45"/>
        <w:contextualSpacing/>
        <w:jc w:val="both"/>
        <w:rPr>
          <w:rFonts w:ascii="Arial" w:eastAsia="Times New Roman" w:hAnsi="Arial" w:cs="Arial"/>
          <w:szCs w:val="20"/>
          <w:lang w:val="x-none" w:eastAsia="x-none"/>
        </w:rPr>
      </w:pPr>
      <w:r w:rsidRPr="00D31739">
        <w:rPr>
          <w:rFonts w:ascii="Arial" w:eastAsia="Times New Roman" w:hAnsi="Arial" w:cs="Arial"/>
          <w:szCs w:val="20"/>
          <w:u w:val="single"/>
          <w:lang w:val="x-none" w:eastAsia="x-none"/>
        </w:rPr>
        <w:t>N.B.</w:t>
      </w:r>
      <w:r w:rsidRPr="00D31739">
        <w:rPr>
          <w:rFonts w:ascii="Arial" w:eastAsia="Times New Roman" w:hAnsi="Arial" w:cs="Arial"/>
          <w:szCs w:val="20"/>
          <w:lang w:val="x-none" w:eastAsia="x-none"/>
        </w:rPr>
        <w:t> : Les pièces administratives devront, sous peine de rejet, être produites en original ou copies certifiées conformes par l’autorité du service émetteur et datées de moins de trois (03) mois à la date de remise des offres.</w:t>
      </w:r>
    </w:p>
    <w:p w:rsidR="00AF190A" w:rsidRPr="00D31739" w:rsidRDefault="00AF190A" w:rsidP="00AF190A">
      <w:pPr>
        <w:widowControl w:val="0"/>
        <w:tabs>
          <w:tab w:val="left" w:pos="426"/>
        </w:tabs>
        <w:autoSpaceDE w:val="0"/>
        <w:autoSpaceDN w:val="0"/>
        <w:adjustRightInd w:val="0"/>
        <w:spacing w:after="0" w:line="240" w:lineRule="auto"/>
        <w:ind w:right="142"/>
        <w:jc w:val="both"/>
        <w:rPr>
          <w:rFonts w:ascii="Arial" w:eastAsia="Times New Roman" w:hAnsi="Arial" w:cs="Arial"/>
          <w:b/>
          <w:bCs/>
          <w:color w:val="000000"/>
          <w:lang w:eastAsia="fr-FR"/>
        </w:rPr>
      </w:pPr>
      <w:r w:rsidRPr="00D31739">
        <w:rPr>
          <w:rFonts w:ascii="Arial" w:eastAsia="Times New Roman" w:hAnsi="Arial" w:cs="Arial"/>
          <w:b/>
          <w:bCs/>
          <w:color w:val="000000"/>
          <w:lang w:eastAsia="fr-FR"/>
        </w:rPr>
        <w:t>8.2 Enveloppe B : Offre technique</w:t>
      </w:r>
    </w:p>
    <w:p w:rsidR="00AF190A" w:rsidRPr="00D31739" w:rsidRDefault="00AF190A" w:rsidP="00AF190A">
      <w:pPr>
        <w:widowControl w:val="0"/>
        <w:tabs>
          <w:tab w:val="left" w:pos="426"/>
        </w:tabs>
        <w:autoSpaceDE w:val="0"/>
        <w:autoSpaceDN w:val="0"/>
        <w:adjustRightInd w:val="0"/>
        <w:spacing w:after="0" w:line="240" w:lineRule="auto"/>
        <w:ind w:right="142"/>
        <w:jc w:val="both"/>
        <w:rPr>
          <w:rFonts w:ascii="Arial" w:eastAsia="Times New Roman" w:hAnsi="Arial" w:cs="Arial"/>
          <w:color w:val="000000"/>
          <w:sz w:val="12"/>
          <w:lang w:eastAsia="fr-FR"/>
        </w:rPr>
      </w:pP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lang w:eastAsia="fr-FR"/>
        </w:rPr>
      </w:pPr>
      <w:r w:rsidRPr="00D31739">
        <w:rPr>
          <w:rFonts w:ascii="Arial" w:eastAsia="Times New Roman" w:hAnsi="Arial" w:cs="Arial"/>
          <w:iCs/>
          <w:color w:val="000000"/>
          <w:lang w:eastAsia="fr-FR"/>
        </w:rPr>
        <w:t>B.1.Proposition technique</w:t>
      </w: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sz w:val="10"/>
          <w:lang w:eastAsia="fr-FR"/>
        </w:rPr>
      </w:pPr>
    </w:p>
    <w:p w:rsidR="00AF190A" w:rsidRDefault="00AF190A" w:rsidP="00AF190A">
      <w:pPr>
        <w:widowControl w:val="0"/>
        <w:tabs>
          <w:tab w:val="left" w:pos="0"/>
        </w:tabs>
        <w:autoSpaceDE w:val="0"/>
        <w:autoSpaceDN w:val="0"/>
        <w:adjustRightInd w:val="0"/>
        <w:spacing w:after="0" w:line="240" w:lineRule="auto"/>
        <w:ind w:right="142"/>
        <w:jc w:val="both"/>
        <w:rPr>
          <w:rFonts w:ascii="Arial" w:eastAsia="Times New Roman" w:hAnsi="Arial" w:cs="Arial"/>
          <w:iCs/>
          <w:color w:val="000000"/>
          <w:lang w:eastAsia="fr-FR"/>
        </w:rPr>
      </w:pPr>
      <w:r w:rsidRPr="00D31739">
        <w:rPr>
          <w:rFonts w:ascii="Arial" w:eastAsia="Times New Roman" w:hAnsi="Arial" w:cs="Arial"/>
          <w:iCs/>
          <w:color w:val="000000"/>
          <w:lang w:eastAsia="fr-FR"/>
        </w:rPr>
        <w:t>Elle comprendra :</w:t>
      </w:r>
    </w:p>
    <w:p w:rsidR="00496E09" w:rsidRPr="00496E09" w:rsidRDefault="00496E09" w:rsidP="00496E09">
      <w:pPr>
        <w:pStyle w:val="Paragraphedeliste"/>
        <w:widowControl w:val="0"/>
        <w:numPr>
          <w:ilvl w:val="0"/>
          <w:numId w:val="7"/>
        </w:numPr>
        <w:tabs>
          <w:tab w:val="left" w:pos="0"/>
        </w:tabs>
        <w:autoSpaceDE w:val="0"/>
        <w:autoSpaceDN w:val="0"/>
        <w:adjustRightInd w:val="0"/>
        <w:ind w:right="142"/>
        <w:jc w:val="both"/>
        <w:rPr>
          <w:rFonts w:cs="Arial"/>
          <w:iCs/>
          <w:color w:val="000000"/>
          <w:lang w:eastAsia="fr-FR"/>
        </w:rPr>
      </w:pPr>
      <w:r>
        <w:rPr>
          <w:rFonts w:cs="Arial"/>
          <w:iCs/>
          <w:color w:val="000000"/>
          <w:lang w:val="fr-FR" w:eastAsia="fr-FR"/>
        </w:rPr>
        <w:t>Un Chef d’équipe pour l’installation de ces différents appareils et devra avoir un diplôme (minimum BAC+2</w:t>
      </w:r>
      <w:r w:rsidR="009269F5">
        <w:rPr>
          <w:rFonts w:cs="Arial"/>
          <w:iCs/>
          <w:color w:val="000000"/>
          <w:lang w:val="fr-FR" w:eastAsia="fr-FR"/>
        </w:rPr>
        <w:t>),</w:t>
      </w:r>
      <w:r>
        <w:rPr>
          <w:rFonts w:cs="Arial"/>
          <w:iCs/>
          <w:color w:val="000000"/>
          <w:lang w:val="fr-FR" w:eastAsia="fr-FR"/>
        </w:rPr>
        <w:t xml:space="preserve"> de Technicien supérieur en arts et techniques de l’audiovisuel</w:t>
      </w:r>
      <w:r w:rsidR="009269F5">
        <w:rPr>
          <w:rFonts w:cs="Arial"/>
          <w:iCs/>
          <w:color w:val="000000"/>
          <w:lang w:val="fr-FR" w:eastAsia="fr-FR"/>
        </w:rPr>
        <w:t>.</w:t>
      </w:r>
      <w:r>
        <w:rPr>
          <w:rFonts w:cs="Arial"/>
          <w:iCs/>
          <w:color w:val="000000"/>
          <w:lang w:val="fr-FR" w:eastAsia="fr-FR"/>
        </w:rPr>
        <w:t xml:space="preserve"> </w:t>
      </w:r>
    </w:p>
    <w:p w:rsidR="00AF190A" w:rsidRPr="00D31739" w:rsidRDefault="00AF190A" w:rsidP="00AF190A">
      <w:pPr>
        <w:widowControl w:val="0"/>
        <w:tabs>
          <w:tab w:val="left" w:pos="0"/>
        </w:tabs>
        <w:autoSpaceDE w:val="0"/>
        <w:autoSpaceDN w:val="0"/>
        <w:adjustRightInd w:val="0"/>
        <w:spacing w:after="0" w:line="240" w:lineRule="auto"/>
        <w:ind w:right="142"/>
        <w:jc w:val="both"/>
        <w:rPr>
          <w:rFonts w:ascii="Arial" w:eastAsia="Times New Roman" w:hAnsi="Arial" w:cs="Arial"/>
          <w:iCs/>
          <w:color w:val="000000"/>
          <w:sz w:val="12"/>
          <w:lang w:eastAsia="fr-FR"/>
        </w:rPr>
      </w:pPr>
    </w:p>
    <w:p w:rsidR="00AF190A" w:rsidRPr="00D31739" w:rsidRDefault="00AF190A" w:rsidP="00AF190A">
      <w:pPr>
        <w:numPr>
          <w:ilvl w:val="0"/>
          <w:numId w:val="7"/>
        </w:numPr>
        <w:spacing w:after="0" w:line="240" w:lineRule="auto"/>
        <w:jc w:val="both"/>
        <w:rPr>
          <w:rFonts w:ascii="Arial" w:eastAsia="Times New Roman" w:hAnsi="Arial" w:cs="Arial"/>
          <w:bCs/>
          <w:iCs/>
          <w:color w:val="000000"/>
          <w:lang w:val="x-none" w:eastAsia="x-none"/>
        </w:rPr>
      </w:pPr>
      <w:r w:rsidRPr="00D31739">
        <w:rPr>
          <w:rFonts w:ascii="Arial" w:eastAsia="Times New Roman" w:hAnsi="Arial" w:cs="Arial"/>
          <w:iCs/>
          <w:color w:val="000000"/>
          <w:lang w:val="x-none" w:eastAsia="x-none"/>
        </w:rPr>
        <w:t>les</w:t>
      </w:r>
      <w:r w:rsidRPr="00D31739">
        <w:rPr>
          <w:rFonts w:ascii="Arial" w:eastAsia="Times New Roman" w:hAnsi="Arial" w:cs="Arial"/>
          <w:bCs/>
          <w:iCs/>
          <w:color w:val="000000"/>
          <w:lang w:val="x-none" w:eastAsia="x-none"/>
        </w:rPr>
        <w:t xml:space="preserve"> prospectus</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et fiches techniques contenant la description la plus exhaustive possible des fournitures objet de l’appel d’offres.</w:t>
      </w:r>
    </w:p>
    <w:p w:rsidR="00AF190A" w:rsidRPr="00D31739" w:rsidRDefault="00AF190A" w:rsidP="00AF190A">
      <w:pPr>
        <w:spacing w:after="0" w:line="240" w:lineRule="auto"/>
        <w:ind w:left="720"/>
        <w:jc w:val="both"/>
        <w:rPr>
          <w:rFonts w:ascii="Arial" w:eastAsia="Times New Roman" w:hAnsi="Arial" w:cs="Arial"/>
          <w:bCs/>
          <w:iCs/>
          <w:color w:val="000000"/>
          <w:sz w:val="12"/>
          <w:lang w:val="x-none" w:eastAsia="x-none"/>
        </w:rPr>
      </w:pP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lang w:eastAsia="fr-FR"/>
        </w:rPr>
      </w:pPr>
      <w:r w:rsidRPr="00D31739">
        <w:rPr>
          <w:rFonts w:ascii="Arial" w:eastAsia="Times New Roman" w:hAnsi="Arial" w:cs="Arial"/>
          <w:iCs/>
          <w:color w:val="000000"/>
          <w:lang w:eastAsia="fr-FR"/>
        </w:rPr>
        <w:t>B.2. Service Après-Vente et Garantie</w:t>
      </w: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sz w:val="12"/>
          <w:lang w:eastAsia="fr-FR"/>
        </w:rPr>
      </w:pPr>
    </w:p>
    <w:p w:rsidR="00AF190A" w:rsidRPr="00D31739" w:rsidRDefault="00AF190A" w:rsidP="00AF190A">
      <w:pPr>
        <w:widowControl w:val="0"/>
        <w:tabs>
          <w:tab w:val="left" w:pos="993"/>
        </w:tabs>
        <w:autoSpaceDE w:val="0"/>
        <w:autoSpaceDN w:val="0"/>
        <w:adjustRightInd w:val="0"/>
        <w:spacing w:after="0" w:line="240" w:lineRule="auto"/>
        <w:ind w:right="142"/>
        <w:jc w:val="both"/>
        <w:rPr>
          <w:rFonts w:ascii="Arial" w:eastAsia="Times New Roman" w:hAnsi="Arial" w:cs="Arial"/>
          <w:color w:val="000000"/>
          <w:lang w:eastAsia="fr-FR"/>
        </w:rPr>
      </w:pPr>
      <w:r w:rsidRPr="00D31739">
        <w:rPr>
          <w:rFonts w:ascii="Arial" w:eastAsia="Times New Roman" w:hAnsi="Arial" w:cs="Arial"/>
          <w:color w:val="000000"/>
          <w:lang w:eastAsia="fr-FR"/>
        </w:rPr>
        <w:t>Le soumissionnaire devra justifier :</w:t>
      </w:r>
    </w:p>
    <w:p w:rsidR="00AF190A" w:rsidRPr="00D31739" w:rsidRDefault="00AF190A" w:rsidP="00AF190A">
      <w:pPr>
        <w:numPr>
          <w:ilvl w:val="0"/>
          <w:numId w:val="7"/>
        </w:numPr>
        <w:spacing w:after="0" w:line="240" w:lineRule="auto"/>
        <w:jc w:val="both"/>
        <w:rPr>
          <w:rFonts w:ascii="Arial" w:eastAsia="Times New Roman" w:hAnsi="Arial" w:cs="Arial"/>
          <w:iCs/>
          <w:color w:val="000000"/>
          <w:lang w:val="x-none" w:eastAsia="x-none"/>
        </w:rPr>
      </w:pPr>
      <w:r w:rsidRPr="00D31739">
        <w:rPr>
          <w:rFonts w:ascii="Arial" w:eastAsia="Times New Roman" w:hAnsi="Arial" w:cs="Arial"/>
          <w:iCs/>
          <w:color w:val="000000"/>
          <w:lang w:val="x-none" w:eastAsia="x-none"/>
        </w:rPr>
        <w:t>d'une garantie d'un an du matériel proposé</w:t>
      </w:r>
      <w:r>
        <w:rPr>
          <w:rFonts w:ascii="Arial" w:eastAsia="Times New Roman" w:hAnsi="Arial" w:cs="Arial"/>
          <w:iCs/>
          <w:color w:val="000000"/>
          <w:lang w:eastAsia="x-none"/>
        </w:rPr>
        <w:t xml:space="preserve"> signée sur l’honneur par le prestataire</w:t>
      </w:r>
      <w:r w:rsidRPr="00D31739">
        <w:rPr>
          <w:rFonts w:ascii="Arial" w:eastAsia="Times New Roman" w:hAnsi="Arial" w:cs="Arial"/>
          <w:iCs/>
          <w:color w:val="000000"/>
          <w:lang w:val="x-none" w:eastAsia="x-none"/>
        </w:rPr>
        <w:t> ;</w:t>
      </w:r>
    </w:p>
    <w:p w:rsidR="00AF190A" w:rsidRPr="00D31739" w:rsidRDefault="00AF190A" w:rsidP="00AF190A">
      <w:pPr>
        <w:numPr>
          <w:ilvl w:val="0"/>
          <w:numId w:val="7"/>
        </w:numPr>
        <w:spacing w:after="0" w:line="240" w:lineRule="auto"/>
        <w:jc w:val="both"/>
        <w:rPr>
          <w:rFonts w:ascii="Arial" w:eastAsia="Times New Roman" w:hAnsi="Arial" w:cs="Arial"/>
          <w:iCs/>
          <w:color w:val="000000"/>
          <w:lang w:val="x-none" w:eastAsia="x-none"/>
        </w:rPr>
      </w:pPr>
      <w:r w:rsidRPr="00D31739">
        <w:rPr>
          <w:rFonts w:ascii="Arial" w:eastAsia="Times New Roman" w:hAnsi="Arial" w:cs="Arial"/>
          <w:iCs/>
          <w:color w:val="000000"/>
          <w:lang w:val="x-none" w:eastAsia="x-none"/>
        </w:rPr>
        <w:t>de la disponibilité d’un magasin de vente de pièces de rechange au Cameroun</w:t>
      </w:r>
      <w:r>
        <w:rPr>
          <w:rFonts w:ascii="Arial" w:eastAsia="Times New Roman" w:hAnsi="Arial" w:cs="Arial"/>
          <w:iCs/>
          <w:color w:val="000000"/>
          <w:lang w:eastAsia="x-none"/>
        </w:rPr>
        <w:t xml:space="preserve"> sur l’honneur</w:t>
      </w:r>
      <w:r w:rsidRPr="00D31739">
        <w:rPr>
          <w:rFonts w:ascii="Arial" w:eastAsia="Times New Roman" w:hAnsi="Arial" w:cs="Arial"/>
          <w:iCs/>
          <w:color w:val="000000"/>
          <w:lang w:val="x-none" w:eastAsia="x-none"/>
        </w:rPr>
        <w:t xml:space="preserve"> ;</w:t>
      </w:r>
    </w:p>
    <w:p w:rsidR="00AF190A" w:rsidRPr="00D31739" w:rsidRDefault="00AF190A" w:rsidP="00AF190A">
      <w:pPr>
        <w:numPr>
          <w:ilvl w:val="0"/>
          <w:numId w:val="7"/>
        </w:numPr>
        <w:spacing w:after="0" w:line="240" w:lineRule="auto"/>
        <w:jc w:val="both"/>
        <w:rPr>
          <w:rFonts w:ascii="Arial" w:eastAsia="Times New Roman" w:hAnsi="Arial" w:cs="Arial"/>
          <w:iCs/>
          <w:color w:val="000000"/>
          <w:lang w:val="x-none" w:eastAsia="x-none"/>
        </w:rPr>
      </w:pPr>
      <w:r w:rsidRPr="00D31739">
        <w:rPr>
          <w:rFonts w:ascii="Arial" w:eastAsia="Times New Roman" w:hAnsi="Arial" w:cs="Arial"/>
          <w:iCs/>
          <w:color w:val="000000"/>
          <w:lang w:val="x-none" w:eastAsia="x-none"/>
        </w:rPr>
        <w:t>de la disponibilité d'un atelier de réparation au Cameroun</w:t>
      </w:r>
      <w:r>
        <w:rPr>
          <w:rFonts w:ascii="Arial" w:eastAsia="Times New Roman" w:hAnsi="Arial" w:cs="Arial"/>
          <w:iCs/>
          <w:color w:val="000000"/>
          <w:lang w:eastAsia="x-none"/>
        </w:rPr>
        <w:t xml:space="preserve"> sur l’honneur</w:t>
      </w:r>
      <w:r w:rsidRPr="00D31739">
        <w:rPr>
          <w:rFonts w:ascii="Arial" w:eastAsia="Times New Roman" w:hAnsi="Arial" w:cs="Arial"/>
          <w:iCs/>
          <w:color w:val="000000"/>
          <w:lang w:val="x-none" w:eastAsia="x-none"/>
        </w:rPr>
        <w:t>.</w:t>
      </w:r>
    </w:p>
    <w:p w:rsidR="00AF190A" w:rsidRPr="00D31739" w:rsidRDefault="00AF190A" w:rsidP="00AF190A">
      <w:pPr>
        <w:spacing w:after="0" w:line="240" w:lineRule="auto"/>
        <w:ind w:left="720"/>
        <w:jc w:val="both"/>
        <w:rPr>
          <w:rFonts w:ascii="Arial" w:eastAsia="Times New Roman" w:hAnsi="Arial" w:cs="Arial"/>
          <w:iCs/>
          <w:color w:val="000000"/>
          <w:sz w:val="12"/>
          <w:lang w:val="x-none" w:eastAsia="x-none"/>
        </w:rPr>
      </w:pP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lang w:eastAsia="fr-FR"/>
        </w:rPr>
      </w:pPr>
      <w:r w:rsidRPr="00D31739">
        <w:rPr>
          <w:rFonts w:ascii="Arial" w:eastAsia="Times New Roman" w:hAnsi="Arial" w:cs="Arial"/>
          <w:iCs/>
          <w:color w:val="000000"/>
          <w:lang w:eastAsia="fr-FR"/>
        </w:rPr>
        <w:t>B.3. Expérience du soumissionnaire</w:t>
      </w: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sz w:val="12"/>
          <w:lang w:eastAsia="fr-FR"/>
        </w:rPr>
      </w:pPr>
    </w:p>
    <w:p w:rsidR="00AF190A" w:rsidRPr="00D31739" w:rsidRDefault="00AF190A" w:rsidP="00AF190A">
      <w:pPr>
        <w:widowControl w:val="0"/>
        <w:autoSpaceDE w:val="0"/>
        <w:autoSpaceDN w:val="0"/>
        <w:adjustRightInd w:val="0"/>
        <w:spacing w:after="0" w:line="250" w:lineRule="auto"/>
        <w:ind w:right="142"/>
        <w:jc w:val="both"/>
        <w:rPr>
          <w:rFonts w:ascii="Arial" w:eastAsia="Times New Roman" w:hAnsi="Arial" w:cs="Arial"/>
          <w:iCs/>
          <w:color w:val="000000"/>
          <w:lang w:eastAsia="fr-FR"/>
        </w:rPr>
      </w:pPr>
      <w:r w:rsidRPr="00D31739">
        <w:rPr>
          <w:rFonts w:ascii="Arial" w:eastAsia="Times New Roman" w:hAnsi="Arial" w:cs="Arial"/>
          <w:iCs/>
          <w:color w:val="000000"/>
          <w:lang w:eastAsia="fr-FR"/>
        </w:rPr>
        <w:t xml:space="preserve">Le soumissionnaire doit </w:t>
      </w:r>
      <w:proofErr w:type="gramStart"/>
      <w:r w:rsidRPr="00D31739">
        <w:rPr>
          <w:rFonts w:ascii="Arial" w:eastAsia="Times New Roman" w:hAnsi="Arial" w:cs="Arial"/>
          <w:iCs/>
          <w:color w:val="000000"/>
          <w:lang w:eastAsia="fr-FR"/>
        </w:rPr>
        <w:t>fournir:</w:t>
      </w:r>
      <w:proofErr w:type="gramEnd"/>
    </w:p>
    <w:p w:rsidR="00AF190A" w:rsidRPr="00D31739" w:rsidRDefault="00AF190A" w:rsidP="00AF190A">
      <w:pPr>
        <w:widowControl w:val="0"/>
        <w:autoSpaceDE w:val="0"/>
        <w:autoSpaceDN w:val="0"/>
        <w:adjustRightInd w:val="0"/>
        <w:spacing w:after="0" w:line="250" w:lineRule="auto"/>
        <w:ind w:right="142"/>
        <w:jc w:val="both"/>
        <w:rPr>
          <w:rFonts w:ascii="Arial" w:eastAsia="Times New Roman" w:hAnsi="Arial" w:cs="Arial"/>
          <w:color w:val="000000"/>
          <w:sz w:val="8"/>
          <w:lang w:eastAsia="fr-FR"/>
        </w:rPr>
      </w:pPr>
    </w:p>
    <w:p w:rsidR="00AF190A" w:rsidRPr="00D31739" w:rsidRDefault="00AF190A" w:rsidP="00AF190A">
      <w:pPr>
        <w:numPr>
          <w:ilvl w:val="0"/>
          <w:numId w:val="7"/>
        </w:numPr>
        <w:spacing w:after="0" w:line="240" w:lineRule="auto"/>
        <w:jc w:val="both"/>
        <w:rPr>
          <w:rFonts w:ascii="Arial" w:eastAsia="Times New Roman" w:hAnsi="Arial" w:cs="Arial"/>
          <w:bCs/>
          <w:iCs/>
          <w:color w:val="000000"/>
          <w:lang w:val="x-none" w:eastAsia="x-none"/>
        </w:rPr>
      </w:pPr>
      <w:r w:rsidRPr="00D31739">
        <w:rPr>
          <w:rFonts w:ascii="Arial" w:eastAsia="Times New Roman" w:hAnsi="Arial" w:cs="Arial"/>
          <w:bCs/>
          <w:iCs/>
          <w:color w:val="000000"/>
          <w:lang w:val="x-none" w:eastAsia="x-none"/>
        </w:rPr>
        <w:t>la</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preuve</w:t>
      </w:r>
      <w:r w:rsidRPr="00D31739">
        <w:rPr>
          <w:rFonts w:ascii="Arial" w:eastAsia="Times New Roman" w:hAnsi="Arial" w:cs="Arial"/>
          <w:bCs/>
          <w:iCs/>
          <w:color w:val="000000"/>
          <w:lang w:eastAsia="x-none"/>
        </w:rPr>
        <w:t xml:space="preserve"> </w:t>
      </w:r>
      <w:r w:rsidRPr="00D31739">
        <w:rPr>
          <w:rFonts w:ascii="Arial" w:eastAsia="Times New Roman" w:hAnsi="Arial" w:cs="Arial"/>
          <w:iCs/>
          <w:color w:val="000000"/>
          <w:lang w:val="x-none" w:eastAsia="x-none"/>
        </w:rPr>
        <w:t>d’avoir</w:t>
      </w:r>
      <w:r w:rsidRPr="00D31739">
        <w:rPr>
          <w:rFonts w:ascii="Arial" w:eastAsia="Times New Roman" w:hAnsi="Arial" w:cs="Arial"/>
          <w:iCs/>
          <w:color w:val="000000"/>
          <w:lang w:eastAsia="x-none"/>
        </w:rPr>
        <w:t xml:space="preserve"> </w:t>
      </w:r>
      <w:r w:rsidRPr="00D31739">
        <w:rPr>
          <w:rFonts w:ascii="Arial" w:eastAsia="Times New Roman" w:hAnsi="Arial" w:cs="Arial"/>
          <w:bCs/>
          <w:iCs/>
          <w:color w:val="000000"/>
          <w:lang w:val="x-none" w:eastAsia="x-none"/>
        </w:rPr>
        <w:t>déjà</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exécuté au moins</w:t>
      </w:r>
      <w:r w:rsidRPr="00D31739">
        <w:rPr>
          <w:rFonts w:ascii="Arial" w:eastAsia="Times New Roman" w:hAnsi="Arial" w:cs="Arial"/>
          <w:bCs/>
          <w:iCs/>
          <w:color w:val="000000"/>
          <w:lang w:eastAsia="x-none"/>
        </w:rPr>
        <w:t xml:space="preserve"> </w:t>
      </w:r>
      <w:r>
        <w:rPr>
          <w:rFonts w:ascii="Arial" w:eastAsia="Times New Roman" w:hAnsi="Arial" w:cs="Arial"/>
          <w:bCs/>
          <w:iCs/>
          <w:color w:val="000000"/>
          <w:lang w:eastAsia="x-none"/>
        </w:rPr>
        <w:t>un</w:t>
      </w:r>
      <w:r w:rsidRPr="00D31739">
        <w:rPr>
          <w:rFonts w:ascii="Arial" w:eastAsia="Times New Roman" w:hAnsi="Arial" w:cs="Arial"/>
          <w:bCs/>
          <w:iCs/>
          <w:color w:val="000000"/>
          <w:lang w:eastAsia="x-none"/>
        </w:rPr>
        <w:t xml:space="preserve"> </w:t>
      </w:r>
      <w:r>
        <w:rPr>
          <w:rFonts w:ascii="Arial" w:eastAsia="Times New Roman" w:hAnsi="Arial" w:cs="Arial"/>
          <w:bCs/>
          <w:iCs/>
          <w:color w:val="000000"/>
          <w:lang w:val="x-none" w:eastAsia="x-none"/>
        </w:rPr>
        <w:t>marché similaire</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au</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cours</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des</w:t>
      </w:r>
      <w:r w:rsidRPr="00D31739">
        <w:rPr>
          <w:rFonts w:ascii="Arial" w:eastAsia="Times New Roman" w:hAnsi="Arial" w:cs="Arial"/>
          <w:bCs/>
          <w:iCs/>
          <w:color w:val="000000"/>
          <w:lang w:eastAsia="x-none"/>
        </w:rPr>
        <w:t xml:space="preserve"> cinq (05) </w:t>
      </w:r>
      <w:r w:rsidRPr="00D31739">
        <w:rPr>
          <w:rFonts w:ascii="Arial" w:eastAsia="Times New Roman" w:hAnsi="Arial" w:cs="Arial"/>
          <w:bCs/>
          <w:iCs/>
          <w:color w:val="000000"/>
          <w:lang w:val="x-none" w:eastAsia="x-none"/>
        </w:rPr>
        <w:t>dernières</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années,</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avec</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les montants desdits marchés et les</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documents</w:t>
      </w:r>
      <w:r w:rsidRPr="00D31739">
        <w:rPr>
          <w:rFonts w:ascii="Arial" w:eastAsia="Times New Roman" w:hAnsi="Arial" w:cs="Arial"/>
          <w:bCs/>
          <w:iCs/>
          <w:color w:val="000000"/>
          <w:lang w:eastAsia="x-none"/>
        </w:rPr>
        <w:t xml:space="preserve"> </w:t>
      </w:r>
      <w:r w:rsidRPr="00D31739">
        <w:rPr>
          <w:rFonts w:ascii="Arial" w:eastAsia="Times New Roman" w:hAnsi="Arial" w:cs="Arial"/>
          <w:bCs/>
          <w:iCs/>
          <w:color w:val="000000"/>
          <w:lang w:val="x-none" w:eastAsia="x-none"/>
        </w:rPr>
        <w:t>justificatifs (première et dernière page du contrat et PV de réception)</w:t>
      </w:r>
      <w:r w:rsidRPr="00D31739">
        <w:rPr>
          <w:rFonts w:ascii="Arial" w:eastAsia="Times New Roman" w:hAnsi="Arial" w:cs="Arial"/>
          <w:bCs/>
          <w:iCs/>
          <w:color w:val="000000"/>
          <w:spacing w:val="-8"/>
          <w:lang w:val="x-none" w:eastAsia="x-none"/>
        </w:rPr>
        <w:t>.</w:t>
      </w:r>
    </w:p>
    <w:p w:rsidR="00AF190A" w:rsidRPr="00D31739" w:rsidRDefault="00AF190A" w:rsidP="00AF190A">
      <w:pPr>
        <w:spacing w:after="0" w:line="240" w:lineRule="auto"/>
        <w:ind w:left="720"/>
        <w:jc w:val="both"/>
        <w:rPr>
          <w:rFonts w:ascii="Arial" w:eastAsia="Times New Roman" w:hAnsi="Arial" w:cs="Arial"/>
          <w:bCs/>
          <w:iCs/>
          <w:color w:val="000000"/>
          <w:sz w:val="12"/>
          <w:lang w:val="x-none" w:eastAsia="x-none"/>
        </w:rPr>
      </w:pP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lang w:eastAsia="fr-FR"/>
        </w:rPr>
      </w:pPr>
      <w:r w:rsidRPr="00D31739">
        <w:rPr>
          <w:rFonts w:ascii="Arial" w:eastAsia="Times New Roman" w:hAnsi="Arial" w:cs="Arial"/>
          <w:iCs/>
          <w:color w:val="000000"/>
          <w:lang w:eastAsia="fr-FR"/>
        </w:rPr>
        <w:t>B.4. Délai de livraison.</w:t>
      </w: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sz w:val="14"/>
          <w:lang w:eastAsia="fr-FR"/>
        </w:rPr>
      </w:pPr>
    </w:p>
    <w:p w:rsidR="00AF190A" w:rsidRPr="00D31739" w:rsidRDefault="00AF190A" w:rsidP="00AF190A">
      <w:pPr>
        <w:numPr>
          <w:ilvl w:val="0"/>
          <w:numId w:val="7"/>
        </w:numPr>
        <w:spacing w:after="0" w:line="240" w:lineRule="auto"/>
        <w:jc w:val="both"/>
        <w:rPr>
          <w:rFonts w:ascii="Arial" w:eastAsia="Times New Roman" w:hAnsi="Arial" w:cs="Arial"/>
          <w:bCs/>
          <w:iCs/>
          <w:color w:val="000000"/>
          <w:lang w:val="x-none" w:eastAsia="x-none"/>
        </w:rPr>
      </w:pPr>
      <w:r w:rsidRPr="00D31739">
        <w:rPr>
          <w:rFonts w:ascii="Arial" w:eastAsia="Times New Roman" w:hAnsi="Arial" w:cs="Arial"/>
          <w:bCs/>
          <w:iCs/>
          <w:color w:val="000000"/>
          <w:lang w:val="x-none" w:eastAsia="x-none"/>
        </w:rPr>
        <w:t xml:space="preserve">Délai de livraison inférieur ou égal à </w:t>
      </w:r>
      <w:r w:rsidRPr="00D31739">
        <w:rPr>
          <w:rFonts w:ascii="Arial" w:eastAsia="Times New Roman" w:hAnsi="Arial" w:cs="Arial"/>
          <w:bCs/>
          <w:iCs/>
          <w:color w:val="000000"/>
          <w:lang w:eastAsia="x-none"/>
        </w:rPr>
        <w:t>soixante</w:t>
      </w:r>
      <w:r w:rsidRPr="00D31739">
        <w:rPr>
          <w:rFonts w:ascii="Arial" w:eastAsia="Times New Roman" w:hAnsi="Arial" w:cs="Arial"/>
          <w:bCs/>
          <w:iCs/>
          <w:color w:val="000000"/>
          <w:lang w:val="x-none" w:eastAsia="x-none"/>
        </w:rPr>
        <w:t xml:space="preserve"> (60) jours.</w:t>
      </w:r>
    </w:p>
    <w:p w:rsidR="00AF190A" w:rsidRPr="00D31739" w:rsidRDefault="00AF190A" w:rsidP="00AF190A">
      <w:pPr>
        <w:spacing w:after="0" w:line="240" w:lineRule="auto"/>
        <w:ind w:left="720"/>
        <w:jc w:val="both"/>
        <w:rPr>
          <w:rFonts w:ascii="Arial" w:eastAsia="Times New Roman" w:hAnsi="Arial" w:cs="Arial"/>
          <w:bCs/>
          <w:iCs/>
          <w:color w:val="000000"/>
          <w:sz w:val="12"/>
          <w:lang w:val="x-none" w:eastAsia="x-none"/>
        </w:rPr>
      </w:pP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lang w:eastAsia="fr-FR"/>
        </w:rPr>
      </w:pPr>
      <w:r w:rsidRPr="00D31739">
        <w:rPr>
          <w:rFonts w:ascii="Arial" w:eastAsia="Times New Roman" w:hAnsi="Arial" w:cs="Arial"/>
          <w:iCs/>
          <w:color w:val="000000"/>
          <w:lang w:eastAsia="fr-FR"/>
        </w:rPr>
        <w:t xml:space="preserve">B.5. </w:t>
      </w:r>
      <w:proofErr w:type="gramStart"/>
      <w:r w:rsidRPr="00D31739">
        <w:rPr>
          <w:rFonts w:ascii="Arial" w:eastAsia="Times New Roman" w:hAnsi="Arial" w:cs="Arial"/>
          <w:iCs/>
          <w:color w:val="000000"/>
          <w:lang w:eastAsia="fr-FR"/>
        </w:rPr>
        <w:t>les</w:t>
      </w:r>
      <w:proofErr w:type="gramEnd"/>
      <w:r w:rsidRPr="00D31739">
        <w:rPr>
          <w:rFonts w:ascii="Arial" w:eastAsia="Times New Roman" w:hAnsi="Arial" w:cs="Arial"/>
          <w:iCs/>
          <w:color w:val="000000"/>
          <w:lang w:eastAsia="fr-FR"/>
        </w:rPr>
        <w:t xml:space="preserve"> preuves d’acceptation des conditions du marché, à savoir :</w:t>
      </w:r>
    </w:p>
    <w:p w:rsidR="00AF190A" w:rsidRPr="00D31739" w:rsidRDefault="00AF190A" w:rsidP="00AF190A">
      <w:pPr>
        <w:widowControl w:val="0"/>
        <w:tabs>
          <w:tab w:val="left" w:pos="426"/>
        </w:tabs>
        <w:autoSpaceDE w:val="0"/>
        <w:autoSpaceDN w:val="0"/>
        <w:adjustRightInd w:val="0"/>
        <w:spacing w:after="0" w:line="240" w:lineRule="auto"/>
        <w:ind w:left="426" w:right="142" w:hanging="426"/>
        <w:rPr>
          <w:rFonts w:ascii="Arial" w:eastAsia="Times New Roman" w:hAnsi="Arial" w:cs="Arial"/>
          <w:iCs/>
          <w:color w:val="000000"/>
          <w:sz w:val="14"/>
          <w:lang w:eastAsia="fr-FR"/>
        </w:rPr>
      </w:pPr>
    </w:p>
    <w:p w:rsidR="00AF190A" w:rsidRPr="00D31739" w:rsidRDefault="00AF190A" w:rsidP="00AF190A">
      <w:pPr>
        <w:numPr>
          <w:ilvl w:val="0"/>
          <w:numId w:val="7"/>
        </w:numPr>
        <w:spacing w:after="0" w:line="240" w:lineRule="auto"/>
        <w:jc w:val="both"/>
        <w:rPr>
          <w:rFonts w:ascii="Arial" w:eastAsia="Times New Roman" w:hAnsi="Arial" w:cs="Arial"/>
          <w:bCs/>
          <w:iCs/>
          <w:color w:val="000000"/>
          <w:lang w:val="x-none" w:eastAsia="x-none"/>
        </w:rPr>
      </w:pPr>
      <w:r w:rsidRPr="00D31739">
        <w:rPr>
          <w:rFonts w:ascii="Arial" w:eastAsia="Times New Roman" w:hAnsi="Arial" w:cs="Arial"/>
          <w:bCs/>
          <w:iCs/>
          <w:color w:val="000000"/>
          <w:lang w:val="x-none" w:eastAsia="x-none"/>
        </w:rPr>
        <w:t>CCAP paraphé sur toutes les pages, signé, daté et cacheté sur la dernière page ;</w:t>
      </w:r>
    </w:p>
    <w:p w:rsidR="00AF190A" w:rsidRPr="00D31739" w:rsidRDefault="00AF190A" w:rsidP="00AF190A">
      <w:pPr>
        <w:numPr>
          <w:ilvl w:val="0"/>
          <w:numId w:val="7"/>
        </w:numPr>
        <w:spacing w:after="120" w:line="240" w:lineRule="auto"/>
        <w:jc w:val="both"/>
        <w:rPr>
          <w:rFonts w:ascii="Arial" w:eastAsia="Times New Roman" w:hAnsi="Arial" w:cs="Arial"/>
          <w:bCs/>
          <w:color w:val="000000"/>
          <w:lang w:val="x-none" w:eastAsia="x-none"/>
        </w:rPr>
      </w:pPr>
      <w:r w:rsidRPr="00D31739">
        <w:rPr>
          <w:rFonts w:ascii="Arial" w:eastAsia="Times New Roman" w:hAnsi="Arial" w:cs="Arial"/>
          <w:bCs/>
          <w:iCs/>
          <w:color w:val="000000"/>
          <w:lang w:val="x-none" w:eastAsia="x-none"/>
        </w:rPr>
        <w:t>CCTP paraphé sur toutes les pages, signé, daté et cacheté sur la dernière page.</w:t>
      </w:r>
    </w:p>
    <w:p w:rsidR="00AF190A" w:rsidRPr="00D31739" w:rsidRDefault="00AF190A" w:rsidP="00AF190A">
      <w:pPr>
        <w:widowControl w:val="0"/>
        <w:tabs>
          <w:tab w:val="left" w:pos="7920"/>
        </w:tabs>
        <w:autoSpaceDE w:val="0"/>
        <w:autoSpaceDN w:val="0"/>
        <w:adjustRightInd w:val="0"/>
        <w:spacing w:after="120" w:line="240" w:lineRule="auto"/>
        <w:ind w:right="142"/>
        <w:jc w:val="both"/>
        <w:rPr>
          <w:rFonts w:ascii="Arial" w:eastAsia="Times New Roman" w:hAnsi="Arial" w:cs="Arial"/>
          <w:b/>
          <w:bCs/>
          <w:color w:val="000000"/>
          <w:lang w:eastAsia="fr-FR"/>
        </w:rPr>
      </w:pPr>
      <w:r w:rsidRPr="00D31739">
        <w:rPr>
          <w:rFonts w:ascii="Arial" w:eastAsia="Times New Roman" w:hAnsi="Arial" w:cs="Arial"/>
          <w:b/>
          <w:bCs/>
          <w:color w:val="000000"/>
          <w:lang w:eastAsia="fr-FR"/>
        </w:rPr>
        <w:t>8.3 Enveloppe C : Offre financière</w:t>
      </w:r>
    </w:p>
    <w:p w:rsidR="00AF190A" w:rsidRPr="00D31739" w:rsidRDefault="00AF190A" w:rsidP="00AF190A">
      <w:pPr>
        <w:widowControl w:val="0"/>
        <w:tabs>
          <w:tab w:val="left" w:pos="7920"/>
        </w:tabs>
        <w:autoSpaceDE w:val="0"/>
        <w:autoSpaceDN w:val="0"/>
        <w:adjustRightInd w:val="0"/>
        <w:spacing w:after="120" w:line="240" w:lineRule="auto"/>
        <w:ind w:right="142"/>
        <w:jc w:val="both"/>
        <w:rPr>
          <w:rFonts w:ascii="Arial" w:eastAsia="Times New Roman" w:hAnsi="Arial" w:cs="Arial"/>
          <w:bCs/>
          <w:color w:val="000000"/>
          <w:lang w:eastAsia="fr-FR"/>
        </w:rPr>
      </w:pPr>
      <w:r w:rsidRPr="00D31739">
        <w:rPr>
          <w:rFonts w:ascii="Arial" w:eastAsia="Times New Roman" w:hAnsi="Arial" w:cs="Arial"/>
          <w:bCs/>
          <w:color w:val="000000"/>
          <w:lang w:eastAsia="fr-FR"/>
        </w:rPr>
        <w:t>Elle regroupe les éléments permettant de justifier les coûts des prestations, à savoir :</w:t>
      </w:r>
    </w:p>
    <w:p w:rsidR="00AF190A" w:rsidRPr="00D31739" w:rsidRDefault="00AF190A" w:rsidP="00AF190A">
      <w:pPr>
        <w:widowControl w:val="0"/>
        <w:tabs>
          <w:tab w:val="left" w:pos="7920"/>
        </w:tabs>
        <w:autoSpaceDE w:val="0"/>
        <w:autoSpaceDN w:val="0"/>
        <w:adjustRightInd w:val="0"/>
        <w:spacing w:after="120" w:line="240" w:lineRule="auto"/>
        <w:ind w:left="993" w:right="142" w:hanging="567"/>
        <w:jc w:val="both"/>
        <w:rPr>
          <w:rFonts w:ascii="Arial" w:eastAsia="Times New Roman" w:hAnsi="Arial" w:cs="Arial"/>
          <w:bCs/>
          <w:color w:val="000000"/>
          <w:lang w:eastAsia="fr-FR"/>
        </w:rPr>
      </w:pPr>
      <w:r w:rsidRPr="00D31739">
        <w:rPr>
          <w:rFonts w:ascii="Arial" w:eastAsia="Times New Roman" w:hAnsi="Arial" w:cs="Arial"/>
          <w:bCs/>
          <w:color w:val="000000"/>
          <w:lang w:eastAsia="fr-FR"/>
        </w:rPr>
        <w:t xml:space="preserve">C.1.  </w:t>
      </w:r>
      <w:proofErr w:type="gramStart"/>
      <w:r w:rsidRPr="00D31739">
        <w:rPr>
          <w:rFonts w:ascii="Arial" w:eastAsia="Times New Roman" w:hAnsi="Arial" w:cs="Arial"/>
          <w:bCs/>
          <w:color w:val="000000"/>
          <w:lang w:eastAsia="fr-FR"/>
        </w:rPr>
        <w:t>la</w:t>
      </w:r>
      <w:proofErr w:type="gramEnd"/>
      <w:r w:rsidRPr="00D31739">
        <w:rPr>
          <w:rFonts w:ascii="Arial" w:eastAsia="Times New Roman" w:hAnsi="Arial" w:cs="Arial"/>
          <w:bCs/>
          <w:color w:val="000000"/>
          <w:lang w:eastAsia="fr-FR"/>
        </w:rPr>
        <w:t xml:space="preserve"> soumission proprement dite, selon le modèle joint, timbrée au tarif en vigueur, signée et datée ;</w:t>
      </w:r>
    </w:p>
    <w:p w:rsidR="00AF190A" w:rsidRPr="00D31739" w:rsidRDefault="00AF190A" w:rsidP="00AF190A">
      <w:pPr>
        <w:widowControl w:val="0"/>
        <w:tabs>
          <w:tab w:val="left" w:pos="993"/>
          <w:tab w:val="left" w:pos="7920"/>
        </w:tabs>
        <w:autoSpaceDE w:val="0"/>
        <w:autoSpaceDN w:val="0"/>
        <w:adjustRightInd w:val="0"/>
        <w:spacing w:after="120" w:line="240" w:lineRule="auto"/>
        <w:ind w:left="993" w:right="142" w:hanging="567"/>
        <w:jc w:val="both"/>
        <w:rPr>
          <w:rFonts w:ascii="Arial" w:eastAsia="Times New Roman" w:hAnsi="Arial" w:cs="Arial"/>
          <w:bCs/>
          <w:color w:val="000000"/>
          <w:lang w:eastAsia="fr-FR"/>
        </w:rPr>
      </w:pPr>
      <w:r w:rsidRPr="00D31739">
        <w:rPr>
          <w:rFonts w:ascii="Arial" w:eastAsia="Times New Roman" w:hAnsi="Arial" w:cs="Arial"/>
          <w:bCs/>
          <w:color w:val="000000"/>
          <w:lang w:eastAsia="fr-FR"/>
        </w:rPr>
        <w:t xml:space="preserve">C.2.  </w:t>
      </w:r>
      <w:proofErr w:type="gramStart"/>
      <w:r w:rsidRPr="00D31739">
        <w:rPr>
          <w:rFonts w:ascii="Arial" w:eastAsia="Times New Roman" w:hAnsi="Arial" w:cs="Arial"/>
          <w:bCs/>
          <w:color w:val="000000"/>
          <w:lang w:eastAsia="fr-FR"/>
        </w:rPr>
        <w:t>le</w:t>
      </w:r>
      <w:proofErr w:type="gramEnd"/>
      <w:r w:rsidRPr="00D31739">
        <w:rPr>
          <w:rFonts w:ascii="Arial" w:eastAsia="Times New Roman" w:hAnsi="Arial" w:cs="Arial"/>
          <w:bCs/>
          <w:color w:val="000000"/>
          <w:lang w:eastAsia="fr-FR"/>
        </w:rPr>
        <w:t xml:space="preserve"> Bordereau des Prix Unitaires dûment rempli, signé cacheté et daté ;</w:t>
      </w:r>
    </w:p>
    <w:p w:rsidR="00AF190A" w:rsidRDefault="00AF190A" w:rsidP="00AF190A">
      <w:pPr>
        <w:widowControl w:val="0"/>
        <w:tabs>
          <w:tab w:val="left" w:pos="993"/>
          <w:tab w:val="left" w:pos="7920"/>
        </w:tabs>
        <w:autoSpaceDE w:val="0"/>
        <w:autoSpaceDN w:val="0"/>
        <w:adjustRightInd w:val="0"/>
        <w:spacing w:after="120" w:line="240" w:lineRule="auto"/>
        <w:ind w:left="993" w:right="142" w:hanging="567"/>
        <w:jc w:val="both"/>
        <w:rPr>
          <w:rFonts w:ascii="Arial" w:eastAsia="Times New Roman" w:hAnsi="Arial" w:cs="Arial"/>
          <w:bCs/>
          <w:color w:val="000000"/>
          <w:lang w:eastAsia="fr-FR"/>
        </w:rPr>
      </w:pPr>
      <w:r w:rsidRPr="00D31739">
        <w:rPr>
          <w:rFonts w:ascii="Arial" w:eastAsia="Times New Roman" w:hAnsi="Arial" w:cs="Arial"/>
          <w:bCs/>
          <w:color w:val="000000"/>
          <w:lang w:eastAsia="fr-FR"/>
        </w:rPr>
        <w:t xml:space="preserve">C.3.  </w:t>
      </w:r>
      <w:proofErr w:type="gramStart"/>
      <w:r w:rsidRPr="00D31739">
        <w:rPr>
          <w:rFonts w:ascii="Arial" w:eastAsia="Times New Roman" w:hAnsi="Arial" w:cs="Arial"/>
          <w:bCs/>
          <w:color w:val="000000"/>
          <w:lang w:eastAsia="fr-FR"/>
        </w:rPr>
        <w:t>le</w:t>
      </w:r>
      <w:proofErr w:type="gramEnd"/>
      <w:r w:rsidRPr="00D31739">
        <w:rPr>
          <w:rFonts w:ascii="Arial" w:eastAsia="Times New Roman" w:hAnsi="Arial" w:cs="Arial"/>
          <w:bCs/>
          <w:color w:val="000000"/>
          <w:lang w:eastAsia="fr-FR"/>
        </w:rPr>
        <w:t xml:space="preserve"> Détail Quantitatif et Estimatif dûment rempli, signé cacheté et daté ;</w:t>
      </w:r>
    </w:p>
    <w:p w:rsidR="00AF190A" w:rsidRPr="00D31739" w:rsidRDefault="00AF190A" w:rsidP="00AF190A">
      <w:pPr>
        <w:widowControl w:val="0"/>
        <w:tabs>
          <w:tab w:val="left" w:pos="993"/>
          <w:tab w:val="left" w:pos="7920"/>
        </w:tabs>
        <w:autoSpaceDE w:val="0"/>
        <w:autoSpaceDN w:val="0"/>
        <w:adjustRightInd w:val="0"/>
        <w:spacing w:after="120" w:line="240" w:lineRule="auto"/>
        <w:ind w:left="993" w:right="142" w:hanging="567"/>
        <w:jc w:val="both"/>
        <w:rPr>
          <w:rFonts w:ascii="Arial" w:eastAsia="Times New Roman" w:hAnsi="Arial" w:cs="Arial"/>
          <w:bCs/>
          <w:color w:val="000000"/>
          <w:lang w:eastAsia="fr-FR"/>
        </w:rPr>
      </w:pPr>
      <w:r>
        <w:rPr>
          <w:rFonts w:ascii="Arial" w:eastAsia="Times New Roman" w:hAnsi="Arial" w:cs="Arial"/>
          <w:bCs/>
          <w:color w:val="000000"/>
          <w:lang w:eastAsia="fr-FR"/>
        </w:rPr>
        <w:t>C.4.  Sous détail des prix unitaires hors taxes suivant modèle joint.</w:t>
      </w:r>
    </w:p>
    <w:p w:rsidR="00AF190A" w:rsidRPr="00D31739" w:rsidRDefault="00AF190A" w:rsidP="00AF190A">
      <w:pPr>
        <w:widowControl w:val="0"/>
        <w:tabs>
          <w:tab w:val="left" w:pos="7920"/>
        </w:tabs>
        <w:autoSpaceDE w:val="0"/>
        <w:autoSpaceDN w:val="0"/>
        <w:adjustRightInd w:val="0"/>
        <w:spacing w:after="240" w:line="240" w:lineRule="auto"/>
        <w:ind w:right="142"/>
        <w:jc w:val="both"/>
        <w:rPr>
          <w:rFonts w:ascii="Arial" w:eastAsia="Times New Roman" w:hAnsi="Arial" w:cs="Arial"/>
          <w:bCs/>
          <w:color w:val="000000"/>
          <w:lang w:eastAsia="fr-FR"/>
        </w:rPr>
      </w:pPr>
      <w:r w:rsidRPr="00D31739">
        <w:rPr>
          <w:rFonts w:ascii="Arial" w:eastAsia="Times New Roman" w:hAnsi="Arial" w:cs="Arial"/>
          <w:bCs/>
          <w:color w:val="000000"/>
          <w:lang w:eastAsia="fr-FR"/>
        </w:rPr>
        <w:t>Les soumissionnaires utiliseront à cet effet les pièces et modèles prévus dans le Dossier d’Appel d’Offres.</w:t>
      </w:r>
    </w:p>
    <w:p w:rsidR="00AF190A" w:rsidRPr="00D31739" w:rsidRDefault="00AF190A" w:rsidP="00AF190A">
      <w:pPr>
        <w:widowControl w:val="0"/>
        <w:tabs>
          <w:tab w:val="left" w:pos="7920"/>
        </w:tabs>
        <w:autoSpaceDE w:val="0"/>
        <w:autoSpaceDN w:val="0"/>
        <w:adjustRightInd w:val="0"/>
        <w:spacing w:after="120" w:line="240" w:lineRule="auto"/>
        <w:ind w:right="142"/>
        <w:jc w:val="both"/>
        <w:rPr>
          <w:rFonts w:ascii="Arial" w:eastAsia="Times New Roman" w:hAnsi="Arial" w:cs="Arial"/>
          <w:bCs/>
          <w:iCs/>
          <w:color w:val="000000"/>
          <w:lang w:eastAsia="fr-FR"/>
        </w:rPr>
      </w:pPr>
      <w:r w:rsidRPr="00D31739">
        <w:rPr>
          <w:rFonts w:ascii="Arial" w:eastAsia="Times New Roman" w:hAnsi="Arial" w:cs="Arial"/>
          <w:bCs/>
          <w:iCs/>
          <w:color w:val="000000"/>
          <w:u w:val="single"/>
          <w:lang w:eastAsia="fr-FR"/>
        </w:rPr>
        <w:t>NB</w:t>
      </w:r>
      <w:r w:rsidRPr="00D31739">
        <w:rPr>
          <w:rFonts w:ascii="Arial" w:eastAsia="Times New Roman" w:hAnsi="Arial" w:cs="Arial"/>
          <w:bCs/>
          <w:iCs/>
          <w:color w:val="000000"/>
          <w:lang w:eastAsia="fr-FR"/>
        </w:rPr>
        <w:t xml:space="preserve"> : Les différentes parties d’un même dossier doivent obligatoirement être séparées par les intercalaires de couleur aussi bien dans l’original que dans les copies, de manière à faciliter son examen.</w:t>
      </w:r>
    </w:p>
    <w:p w:rsidR="00AF190A" w:rsidRPr="00D31739" w:rsidRDefault="00AF190A" w:rsidP="00AF190A">
      <w:pPr>
        <w:widowControl w:val="0"/>
        <w:tabs>
          <w:tab w:val="left" w:pos="7920"/>
        </w:tabs>
        <w:autoSpaceDE w:val="0"/>
        <w:autoSpaceDN w:val="0"/>
        <w:adjustRightInd w:val="0"/>
        <w:spacing w:after="120" w:line="290" w:lineRule="exact"/>
        <w:ind w:right="142"/>
        <w:jc w:val="center"/>
        <w:rPr>
          <w:rFonts w:ascii="Arial" w:eastAsia="Times New Roman" w:hAnsi="Arial" w:cs="Arial"/>
          <w:b/>
          <w:bCs/>
          <w:color w:val="000000"/>
          <w:lang w:eastAsia="fr-FR"/>
        </w:rPr>
      </w:pPr>
      <w:r w:rsidRPr="00D31739">
        <w:rPr>
          <w:rFonts w:ascii="Arial" w:eastAsia="Times New Roman" w:hAnsi="Arial" w:cs="Arial"/>
          <w:b/>
          <w:bCs/>
          <w:color w:val="000000"/>
          <w:lang w:eastAsia="fr-FR"/>
        </w:rPr>
        <w:t>Prix de l’offre</w:t>
      </w:r>
    </w:p>
    <w:p w:rsidR="00AF190A" w:rsidRPr="00D31739" w:rsidRDefault="00AF190A" w:rsidP="006F76EB">
      <w:pPr>
        <w:widowControl w:val="0"/>
        <w:numPr>
          <w:ilvl w:val="0"/>
          <w:numId w:val="36"/>
        </w:numPr>
        <w:autoSpaceDE w:val="0"/>
        <w:autoSpaceDN w:val="0"/>
        <w:adjustRightInd w:val="0"/>
        <w:spacing w:after="120" w:line="240" w:lineRule="auto"/>
        <w:ind w:right="-23"/>
        <w:jc w:val="both"/>
        <w:rPr>
          <w:rFonts w:ascii="Arial" w:eastAsia="Times New Roman" w:hAnsi="Arial" w:cs="Arial"/>
          <w:b/>
          <w:color w:val="000000"/>
          <w:lang w:val="x-none" w:eastAsia="x-none"/>
        </w:rPr>
      </w:pPr>
      <w:r w:rsidRPr="00D31739">
        <w:rPr>
          <w:rFonts w:ascii="Arial" w:eastAsia="Times New Roman" w:hAnsi="Arial" w:cs="Arial"/>
          <w:b/>
          <w:color w:val="000000"/>
          <w:lang w:val="x-none" w:eastAsia="x-none"/>
        </w:rPr>
        <w:t>Prix du marché sont fermes et non révisables.</w:t>
      </w:r>
    </w:p>
    <w:p w:rsidR="00AF190A" w:rsidRPr="00D31739" w:rsidRDefault="00AF190A" w:rsidP="00AF190A">
      <w:pPr>
        <w:widowControl w:val="0"/>
        <w:tabs>
          <w:tab w:val="left" w:pos="9639"/>
        </w:tabs>
        <w:autoSpaceDE w:val="0"/>
        <w:autoSpaceDN w:val="0"/>
        <w:adjustRightInd w:val="0"/>
        <w:spacing w:after="120" w:line="290" w:lineRule="exact"/>
        <w:ind w:right="-66"/>
        <w:jc w:val="center"/>
        <w:rPr>
          <w:rFonts w:ascii="Arial" w:eastAsia="Times New Roman" w:hAnsi="Arial" w:cs="Arial"/>
          <w:b/>
          <w:color w:val="000000"/>
          <w:lang w:eastAsia="fr-FR"/>
        </w:rPr>
      </w:pPr>
      <w:r w:rsidRPr="00D31739">
        <w:rPr>
          <w:rFonts w:ascii="Arial" w:eastAsia="Times New Roman" w:hAnsi="Arial" w:cs="Arial"/>
          <w:b/>
          <w:color w:val="000000"/>
          <w:lang w:eastAsia="fr-FR"/>
        </w:rPr>
        <w:t>Préparation des offres</w:t>
      </w:r>
    </w:p>
    <w:p w:rsidR="00AF190A" w:rsidRPr="00D31739" w:rsidRDefault="00AF190A" w:rsidP="006F76EB">
      <w:pPr>
        <w:widowControl w:val="0"/>
        <w:numPr>
          <w:ilvl w:val="0"/>
          <w:numId w:val="36"/>
        </w:numPr>
        <w:tabs>
          <w:tab w:val="left" w:pos="426"/>
          <w:tab w:val="left" w:pos="9639"/>
        </w:tabs>
        <w:autoSpaceDE w:val="0"/>
        <w:autoSpaceDN w:val="0"/>
        <w:adjustRightInd w:val="0"/>
        <w:spacing w:after="120" w:line="240" w:lineRule="auto"/>
        <w:ind w:left="426" w:right="-66" w:hanging="426"/>
        <w:jc w:val="both"/>
        <w:rPr>
          <w:rFonts w:ascii="Arial" w:eastAsia="Times New Roman" w:hAnsi="Arial" w:cs="Arial"/>
          <w:b/>
          <w:color w:val="000000"/>
          <w:lang w:eastAsia="fr-FR"/>
        </w:rPr>
      </w:pPr>
      <w:r w:rsidRPr="00D31739">
        <w:rPr>
          <w:rFonts w:ascii="Arial" w:eastAsia="Times New Roman" w:hAnsi="Arial" w:cs="Arial"/>
          <w:b/>
          <w:color w:val="000000"/>
          <w:lang w:eastAsia="fr-FR"/>
        </w:rPr>
        <w:t>Montant des cautions de soumission :</w:t>
      </w:r>
    </w:p>
    <w:p w:rsidR="00AF190A" w:rsidRDefault="00AF190A" w:rsidP="00AF190A">
      <w:pPr>
        <w:suppressAutoHyphens/>
        <w:spacing w:after="0" w:line="240" w:lineRule="auto"/>
        <w:jc w:val="both"/>
        <w:rPr>
          <w:rFonts w:ascii="Tahoma" w:eastAsia="Times New Roman" w:hAnsi="Tahoma" w:cs="Tahoma"/>
          <w:sz w:val="24"/>
          <w:szCs w:val="24"/>
          <w:lang w:eastAsia="zh-CN"/>
        </w:rPr>
      </w:pPr>
      <w:r w:rsidRPr="00697CD4">
        <w:rPr>
          <w:rFonts w:ascii="Tahoma" w:eastAsia="Times New Roman" w:hAnsi="Tahoma" w:cs="Tahoma"/>
          <w:sz w:val="24"/>
          <w:szCs w:val="24"/>
          <w:lang w:eastAsia="zh-CN"/>
        </w:rPr>
        <w:t>Le</w:t>
      </w:r>
      <w:r>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coût</w:t>
      </w:r>
      <w:r>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de</w:t>
      </w:r>
      <w:r>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caution</w:t>
      </w:r>
      <w:r>
        <w:rPr>
          <w:rFonts w:ascii="Tahoma" w:eastAsia="Times New Roman" w:hAnsi="Tahoma" w:cs="Tahoma"/>
          <w:sz w:val="24"/>
          <w:szCs w:val="24"/>
          <w:lang w:eastAsia="zh-CN"/>
        </w:rPr>
        <w:t>s</w:t>
      </w:r>
      <w:r w:rsidRPr="00697CD4">
        <w:rPr>
          <w:rFonts w:ascii="Tahoma" w:eastAsia="Times New Roman" w:hAnsi="Tahoma" w:cs="Tahoma"/>
          <w:sz w:val="24"/>
          <w:szCs w:val="24"/>
          <w:lang w:eastAsia="zh-CN"/>
        </w:rPr>
        <w:t xml:space="preserve"> sont contenus dans le tableau ci-dessus</w:t>
      </w:r>
    </w:p>
    <w:p w:rsidR="00AF190A" w:rsidRPr="00697CD4" w:rsidRDefault="00AF190A" w:rsidP="00AF190A">
      <w:pPr>
        <w:suppressAutoHyphens/>
        <w:spacing w:after="0" w:line="240" w:lineRule="auto"/>
        <w:jc w:val="both"/>
        <w:rPr>
          <w:rFonts w:ascii="Tahoma" w:eastAsia="Times New Roman" w:hAnsi="Tahoma" w:cs="Tahoma"/>
          <w:sz w:val="24"/>
          <w:szCs w:val="24"/>
          <w:lang w:eastAsia="zh-CN"/>
        </w:rPr>
      </w:pPr>
    </w:p>
    <w:p w:rsidR="00AF190A" w:rsidRPr="00697CD4" w:rsidRDefault="00AF190A" w:rsidP="00AF190A">
      <w:pPr>
        <w:suppressAutoHyphens/>
        <w:spacing w:after="0" w:line="240" w:lineRule="auto"/>
        <w:jc w:val="both"/>
        <w:rPr>
          <w:rFonts w:ascii="Tahoma" w:eastAsia="Times New Roman" w:hAnsi="Tahoma" w:cs="Tahoma"/>
          <w:sz w:val="24"/>
          <w:szCs w:val="24"/>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820"/>
        <w:gridCol w:w="1737"/>
      </w:tblGrid>
      <w:tr w:rsidR="00AF190A" w:rsidRPr="00697CD4" w:rsidTr="00496E09">
        <w:trPr>
          <w:jc w:val="center"/>
        </w:trPr>
        <w:tc>
          <w:tcPr>
            <w:tcW w:w="977" w:type="dxa"/>
          </w:tcPr>
          <w:p w:rsidR="00AF190A" w:rsidRPr="00697CD4" w:rsidRDefault="00AF190A" w:rsidP="00496E0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 xml:space="preserve">Lots </w:t>
            </w:r>
          </w:p>
        </w:tc>
        <w:tc>
          <w:tcPr>
            <w:tcW w:w="4820" w:type="dxa"/>
          </w:tcPr>
          <w:p w:rsidR="00AF190A" w:rsidRPr="00697CD4" w:rsidRDefault="00AF190A" w:rsidP="00496E0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Désignation</w:t>
            </w:r>
          </w:p>
        </w:tc>
        <w:tc>
          <w:tcPr>
            <w:tcW w:w="1737" w:type="dxa"/>
          </w:tcPr>
          <w:p w:rsidR="00AF190A" w:rsidRPr="00697CD4" w:rsidRDefault="00AF190A" w:rsidP="00496E09">
            <w:pPr>
              <w:suppressAutoHyphens/>
              <w:spacing w:after="0" w:line="240" w:lineRule="auto"/>
              <w:jc w:val="center"/>
              <w:rPr>
                <w:rFonts w:ascii="Tahoma" w:eastAsia="Times New Roman" w:hAnsi="Tahoma" w:cs="Tahoma"/>
                <w:b/>
                <w:sz w:val="24"/>
                <w:szCs w:val="24"/>
                <w:lang w:eastAsia="zh-CN"/>
              </w:rPr>
            </w:pPr>
            <w:r w:rsidRPr="00697CD4">
              <w:rPr>
                <w:rFonts w:ascii="Tahoma" w:eastAsia="Times New Roman" w:hAnsi="Tahoma" w:cs="Tahoma"/>
                <w:b/>
                <w:szCs w:val="24"/>
                <w:lang w:eastAsia="zh-CN"/>
              </w:rPr>
              <w:t>Caution</w:t>
            </w:r>
          </w:p>
        </w:tc>
      </w:tr>
      <w:tr w:rsidR="00AF190A" w:rsidRPr="00697CD4" w:rsidTr="00496E09">
        <w:trPr>
          <w:trHeight w:val="568"/>
          <w:jc w:val="center"/>
        </w:trPr>
        <w:tc>
          <w:tcPr>
            <w:tcW w:w="977" w:type="dxa"/>
          </w:tcPr>
          <w:p w:rsidR="00AF190A" w:rsidRPr="00697CD4" w:rsidRDefault="00AF190A" w:rsidP="00496E0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1</w:t>
            </w:r>
          </w:p>
        </w:tc>
        <w:tc>
          <w:tcPr>
            <w:tcW w:w="4820" w:type="dxa"/>
          </w:tcPr>
          <w:p w:rsidR="00AF190A" w:rsidRPr="00697CD4" w:rsidRDefault="00AF190A" w:rsidP="00496E09">
            <w:pPr>
              <w:suppressAutoHyphens/>
              <w:spacing w:after="0" w:line="240" w:lineRule="auto"/>
              <w:jc w:val="both"/>
              <w:rPr>
                <w:rFonts w:ascii="Tahoma" w:eastAsia="Times New Roman" w:hAnsi="Tahoma" w:cs="Tahoma"/>
                <w:sz w:val="24"/>
                <w:szCs w:val="24"/>
                <w:lang w:eastAsia="zh-CN"/>
              </w:rPr>
            </w:pPr>
            <w:r w:rsidRPr="00697CD4">
              <w:rPr>
                <w:rFonts w:ascii="Calibri" w:eastAsia="Calibri" w:hAnsi="Calibri" w:cs="Times New Roman"/>
                <w:b/>
                <w:i/>
                <w:lang w:val="fr-CM"/>
              </w:rPr>
              <w:t>EQUIPEMENTS DE PRODUCTION AUDIOVISUEL ET INSTALLATION PLATEAU</w:t>
            </w:r>
            <w:r>
              <w:rPr>
                <w:b/>
                <w:i/>
                <w:lang w:val="fr-CM"/>
              </w:rPr>
              <w:t> </w:t>
            </w:r>
          </w:p>
        </w:tc>
        <w:tc>
          <w:tcPr>
            <w:tcW w:w="1737" w:type="dxa"/>
          </w:tcPr>
          <w:p w:rsidR="00AF190A" w:rsidRPr="00697CD4" w:rsidRDefault="00AF190A" w:rsidP="00496E0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600 000</w:t>
            </w:r>
          </w:p>
        </w:tc>
      </w:tr>
      <w:tr w:rsidR="00AF190A" w:rsidRPr="00697CD4" w:rsidTr="00496E09">
        <w:trPr>
          <w:trHeight w:val="562"/>
          <w:jc w:val="center"/>
        </w:trPr>
        <w:tc>
          <w:tcPr>
            <w:tcW w:w="977" w:type="dxa"/>
          </w:tcPr>
          <w:p w:rsidR="00AF190A" w:rsidRPr="00697CD4" w:rsidRDefault="00AF190A" w:rsidP="00496E0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2</w:t>
            </w:r>
          </w:p>
        </w:tc>
        <w:tc>
          <w:tcPr>
            <w:tcW w:w="4820" w:type="dxa"/>
          </w:tcPr>
          <w:p w:rsidR="00AF190A" w:rsidRPr="00697CD4" w:rsidRDefault="00AF190A" w:rsidP="00496E09">
            <w:pPr>
              <w:suppressAutoHyphens/>
              <w:spacing w:after="0" w:line="240" w:lineRule="auto"/>
              <w:jc w:val="both"/>
              <w:rPr>
                <w:rFonts w:ascii="Tahoma" w:eastAsia="Times New Roman" w:hAnsi="Tahoma" w:cs="Tahoma"/>
                <w:sz w:val="28"/>
                <w:szCs w:val="32"/>
                <w:lang w:eastAsia="zh-CN"/>
              </w:rPr>
            </w:pPr>
            <w:r w:rsidRPr="00697CD4">
              <w:rPr>
                <w:b/>
                <w:i/>
                <w:lang w:val="fr-CM"/>
              </w:rPr>
              <w:t>EQUIPEMENTS AUDIO, TRANSMISSION ET DIFFUSION AUDIOVISUELLE</w:t>
            </w:r>
          </w:p>
        </w:tc>
        <w:tc>
          <w:tcPr>
            <w:tcW w:w="1737" w:type="dxa"/>
          </w:tcPr>
          <w:p w:rsidR="00AF190A" w:rsidRPr="00697CD4" w:rsidRDefault="00AF190A" w:rsidP="00496E0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800 000</w:t>
            </w:r>
          </w:p>
        </w:tc>
      </w:tr>
      <w:tr w:rsidR="00AF190A" w:rsidRPr="00697CD4" w:rsidTr="00496E09">
        <w:trPr>
          <w:trHeight w:val="555"/>
          <w:jc w:val="center"/>
        </w:trPr>
        <w:tc>
          <w:tcPr>
            <w:tcW w:w="977" w:type="dxa"/>
          </w:tcPr>
          <w:p w:rsidR="00AF190A" w:rsidRPr="00697CD4" w:rsidRDefault="00AF190A" w:rsidP="00496E0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3</w:t>
            </w:r>
          </w:p>
        </w:tc>
        <w:tc>
          <w:tcPr>
            <w:tcW w:w="4820" w:type="dxa"/>
          </w:tcPr>
          <w:p w:rsidR="00AF190A" w:rsidRPr="009549AD" w:rsidRDefault="00AF190A" w:rsidP="00496E09">
            <w:pPr>
              <w:autoSpaceDE w:val="0"/>
              <w:autoSpaceDN w:val="0"/>
              <w:adjustRightInd w:val="0"/>
              <w:spacing w:after="0" w:line="240" w:lineRule="auto"/>
              <w:ind w:right="142"/>
              <w:rPr>
                <w:rFonts w:ascii="Tahoma" w:eastAsia="Times New Roman" w:hAnsi="Tahoma" w:cs="Tahoma"/>
                <w:sz w:val="24"/>
                <w:szCs w:val="24"/>
                <w:lang w:eastAsia="zh-CN"/>
              </w:rPr>
            </w:pPr>
            <w:r w:rsidRPr="009549AD">
              <w:rPr>
                <w:b/>
                <w:i/>
                <w:lang w:val="fr-CM"/>
              </w:rPr>
              <w:t>LIAISON INTERNET DEDIEE POUR STRIMING ET SITE WEB.</w:t>
            </w:r>
          </w:p>
        </w:tc>
        <w:tc>
          <w:tcPr>
            <w:tcW w:w="1737" w:type="dxa"/>
          </w:tcPr>
          <w:p w:rsidR="00AF190A" w:rsidRPr="00697CD4" w:rsidRDefault="00AF190A" w:rsidP="00496E09">
            <w:pPr>
              <w:suppressAutoHyphens/>
              <w:spacing w:after="0" w:line="240" w:lineRule="auto"/>
              <w:jc w:val="center"/>
              <w:rPr>
                <w:rFonts w:ascii="Tahoma" w:eastAsia="Times New Roman" w:hAnsi="Tahoma" w:cs="Tahoma"/>
                <w:sz w:val="24"/>
                <w:szCs w:val="24"/>
                <w:lang w:eastAsia="zh-CN"/>
              </w:rPr>
            </w:pPr>
            <w:r>
              <w:rPr>
                <w:rFonts w:ascii="Tahoma" w:eastAsia="Times New Roman" w:hAnsi="Tahoma" w:cs="Tahoma"/>
                <w:sz w:val="24"/>
                <w:szCs w:val="24"/>
                <w:lang w:eastAsia="zh-CN"/>
              </w:rPr>
              <w:t>192 000</w:t>
            </w:r>
          </w:p>
        </w:tc>
      </w:tr>
    </w:tbl>
    <w:p w:rsidR="00AF190A" w:rsidRPr="00697CD4" w:rsidRDefault="00AF190A" w:rsidP="00AF190A">
      <w:pPr>
        <w:keepNext/>
        <w:tabs>
          <w:tab w:val="num" w:pos="576"/>
        </w:tabs>
        <w:suppressAutoHyphens/>
        <w:spacing w:after="0" w:line="360" w:lineRule="auto"/>
        <w:outlineLvl w:val="1"/>
        <w:rPr>
          <w:rFonts w:ascii="Tahoma" w:eastAsia="Times New Roman" w:hAnsi="Tahoma" w:cs="Tahoma"/>
          <w:b/>
          <w:sz w:val="24"/>
          <w:szCs w:val="24"/>
          <w:u w:val="single"/>
          <w:lang w:eastAsia="zh-CN"/>
        </w:rPr>
      </w:pPr>
    </w:p>
    <w:p w:rsidR="00D31739" w:rsidRPr="00D31739" w:rsidRDefault="00D31739" w:rsidP="006F76EB">
      <w:pPr>
        <w:widowControl w:val="0"/>
        <w:numPr>
          <w:ilvl w:val="0"/>
          <w:numId w:val="36"/>
        </w:numPr>
        <w:tabs>
          <w:tab w:val="left" w:pos="426"/>
          <w:tab w:val="left" w:pos="9639"/>
        </w:tabs>
        <w:autoSpaceDE w:val="0"/>
        <w:autoSpaceDN w:val="0"/>
        <w:adjustRightInd w:val="0"/>
        <w:spacing w:after="240" w:line="290" w:lineRule="exact"/>
        <w:ind w:left="426" w:right="-66" w:hanging="426"/>
        <w:jc w:val="both"/>
        <w:rPr>
          <w:rFonts w:ascii="Arial" w:eastAsia="Times New Roman" w:hAnsi="Arial" w:cs="Arial"/>
          <w:b/>
          <w:color w:val="000000"/>
          <w:szCs w:val="20"/>
          <w:lang w:eastAsia="fr-FR"/>
        </w:rPr>
      </w:pPr>
      <w:r w:rsidRPr="00D31739">
        <w:rPr>
          <w:rFonts w:ascii="Arial" w:eastAsia="Times New Roman" w:hAnsi="Arial" w:cs="Arial"/>
          <w:b/>
          <w:color w:val="000000"/>
          <w:szCs w:val="20"/>
          <w:lang w:eastAsia="fr-FR"/>
        </w:rPr>
        <w:t>Période de validité des offres :</w:t>
      </w:r>
    </w:p>
    <w:p w:rsidR="00D31739" w:rsidRPr="00D31739" w:rsidRDefault="00D31739" w:rsidP="00D31739">
      <w:pPr>
        <w:widowControl w:val="0"/>
        <w:tabs>
          <w:tab w:val="left" w:pos="142"/>
          <w:tab w:val="left" w:pos="9639"/>
        </w:tabs>
        <w:autoSpaceDE w:val="0"/>
        <w:autoSpaceDN w:val="0"/>
        <w:adjustRightInd w:val="0"/>
        <w:spacing w:after="240" w:line="240" w:lineRule="auto"/>
        <w:ind w:right="142"/>
        <w:jc w:val="both"/>
        <w:rPr>
          <w:rFonts w:ascii="Arial" w:eastAsia="Times New Roman" w:hAnsi="Arial" w:cs="Arial"/>
          <w:color w:val="000000"/>
          <w:szCs w:val="20"/>
          <w:lang w:eastAsia="fr-FR"/>
        </w:rPr>
      </w:pPr>
      <w:r w:rsidRPr="00D31739">
        <w:rPr>
          <w:rFonts w:ascii="Arial" w:eastAsia="Times New Roman" w:hAnsi="Arial" w:cs="Arial"/>
          <w:color w:val="000000"/>
          <w:szCs w:val="20"/>
          <w:lang w:eastAsia="fr-FR"/>
        </w:rPr>
        <w:t xml:space="preserve">La période de validité des offres est de </w:t>
      </w:r>
      <w:r w:rsidRPr="00D31739">
        <w:rPr>
          <w:rFonts w:ascii="Arial" w:eastAsia="Times New Roman" w:hAnsi="Arial" w:cs="Arial"/>
          <w:b/>
          <w:color w:val="000000"/>
          <w:szCs w:val="20"/>
          <w:lang w:eastAsia="fr-FR"/>
        </w:rPr>
        <w:t>quatre-vingt-dix (90) jours</w:t>
      </w:r>
      <w:r w:rsidRPr="00D31739">
        <w:rPr>
          <w:rFonts w:ascii="Arial" w:eastAsia="Times New Roman" w:hAnsi="Arial" w:cs="Arial"/>
          <w:color w:val="000000"/>
          <w:szCs w:val="20"/>
          <w:lang w:eastAsia="fr-FR"/>
        </w:rPr>
        <w:t xml:space="preserve"> à compter de la date limite de dépôt des offres.</w:t>
      </w:r>
    </w:p>
    <w:p w:rsidR="00D31739" w:rsidRPr="00D31739" w:rsidRDefault="00D31739" w:rsidP="006F76EB">
      <w:pPr>
        <w:widowControl w:val="0"/>
        <w:numPr>
          <w:ilvl w:val="0"/>
          <w:numId w:val="36"/>
        </w:numPr>
        <w:tabs>
          <w:tab w:val="left" w:pos="426"/>
        </w:tabs>
        <w:autoSpaceDE w:val="0"/>
        <w:autoSpaceDN w:val="0"/>
        <w:adjustRightInd w:val="0"/>
        <w:spacing w:after="240" w:line="290" w:lineRule="exact"/>
        <w:ind w:left="426" w:right="-66" w:hanging="426"/>
        <w:jc w:val="both"/>
        <w:rPr>
          <w:rFonts w:ascii="Arial" w:eastAsia="Times New Roman" w:hAnsi="Arial" w:cs="Arial"/>
          <w:b/>
          <w:color w:val="000000"/>
          <w:szCs w:val="20"/>
          <w:lang w:eastAsia="fr-FR"/>
        </w:rPr>
      </w:pPr>
      <w:r w:rsidRPr="00D31739">
        <w:rPr>
          <w:rFonts w:ascii="Arial" w:eastAsia="Times New Roman" w:hAnsi="Arial" w:cs="Arial"/>
          <w:color w:val="000000"/>
          <w:szCs w:val="20"/>
          <w:lang w:eastAsia="fr-FR"/>
        </w:rPr>
        <w:t xml:space="preserve">Nombre d’exemplaires de l’offre qui doivent être remplies et envoyées : </w:t>
      </w:r>
      <w:r w:rsidRPr="00D31739">
        <w:rPr>
          <w:rFonts w:ascii="Arial" w:eastAsia="Times New Roman" w:hAnsi="Arial" w:cs="Arial"/>
          <w:b/>
          <w:color w:val="000000"/>
          <w:szCs w:val="20"/>
          <w:lang w:eastAsia="fr-FR"/>
        </w:rPr>
        <w:t>sept (07) dont un (01) original et six (06) copies.</w:t>
      </w:r>
    </w:p>
    <w:p w:rsidR="00D31739" w:rsidRPr="00D31739" w:rsidRDefault="00D31739" w:rsidP="006F76EB">
      <w:pPr>
        <w:numPr>
          <w:ilvl w:val="0"/>
          <w:numId w:val="36"/>
        </w:numPr>
        <w:spacing w:after="240" w:line="240" w:lineRule="auto"/>
        <w:ind w:left="426" w:hanging="426"/>
        <w:rPr>
          <w:rFonts w:ascii="Arial" w:eastAsia="Times New Roman" w:hAnsi="Arial" w:cs="Arial"/>
          <w:szCs w:val="20"/>
          <w:lang w:eastAsia="fr-FR"/>
        </w:rPr>
      </w:pPr>
      <w:r w:rsidRPr="00D31739">
        <w:rPr>
          <w:rFonts w:ascii="Arial" w:eastAsia="Times New Roman" w:hAnsi="Arial" w:cs="Arial"/>
          <w:szCs w:val="20"/>
          <w:lang w:eastAsia="fr-FR"/>
        </w:rPr>
        <w:t xml:space="preserve"> Date limite de dépôt des offres : ____________________________ </w:t>
      </w:r>
      <w:r w:rsidRPr="00D31739">
        <w:rPr>
          <w:rFonts w:ascii="Arial" w:eastAsia="Times New Roman" w:hAnsi="Arial" w:cs="Arial"/>
          <w:b/>
          <w:szCs w:val="20"/>
          <w:lang w:eastAsia="fr-FR"/>
        </w:rPr>
        <w:t xml:space="preserve">2023 </w:t>
      </w:r>
      <w:r w:rsidRPr="00D31739">
        <w:rPr>
          <w:rFonts w:ascii="Arial" w:eastAsia="Times New Roman" w:hAnsi="Arial" w:cs="Arial"/>
          <w:szCs w:val="20"/>
          <w:lang w:eastAsia="fr-FR"/>
        </w:rPr>
        <w:t>à ___________ heures.</w:t>
      </w:r>
    </w:p>
    <w:p w:rsidR="00D31739" w:rsidRPr="00D31739" w:rsidRDefault="00D31739" w:rsidP="006F76EB">
      <w:pPr>
        <w:numPr>
          <w:ilvl w:val="0"/>
          <w:numId w:val="36"/>
        </w:numPr>
        <w:spacing w:after="240" w:line="240" w:lineRule="auto"/>
        <w:ind w:left="426" w:right="142" w:hanging="426"/>
        <w:jc w:val="both"/>
        <w:rPr>
          <w:rFonts w:ascii="Arial" w:eastAsia="Times New Roman" w:hAnsi="Arial" w:cs="Arial"/>
          <w:b/>
          <w:szCs w:val="20"/>
          <w:lang w:eastAsia="fr-FR"/>
        </w:rPr>
      </w:pPr>
      <w:r w:rsidRPr="00D31739">
        <w:rPr>
          <w:rFonts w:ascii="Arial" w:eastAsia="Times New Roman" w:hAnsi="Arial" w:cs="Arial"/>
          <w:szCs w:val="20"/>
          <w:lang w:eastAsia="fr-FR"/>
        </w:rPr>
        <w:t xml:space="preserve">L’ouverture des offres Administratives, techniques et financières aura lieu le ….......................... </w:t>
      </w:r>
      <w:proofErr w:type="gramStart"/>
      <w:r w:rsidRPr="00D31739">
        <w:rPr>
          <w:rFonts w:ascii="Arial" w:eastAsia="Times New Roman" w:hAnsi="Arial" w:cs="Arial"/>
          <w:szCs w:val="20"/>
          <w:lang w:eastAsia="fr-FR"/>
        </w:rPr>
        <w:t>à</w:t>
      </w:r>
      <w:proofErr w:type="gramEnd"/>
      <w:r w:rsidRPr="00D31739">
        <w:rPr>
          <w:rFonts w:ascii="Arial" w:eastAsia="Times New Roman" w:hAnsi="Arial" w:cs="Arial"/>
          <w:szCs w:val="20"/>
          <w:lang w:eastAsia="fr-FR"/>
        </w:rPr>
        <w:t>….......heures par la commission de passation des marchés publics du Conseil Régional du Sud.</w:t>
      </w:r>
    </w:p>
    <w:p w:rsidR="00F36FEB" w:rsidRPr="00D31739" w:rsidRDefault="00D31739" w:rsidP="006F76EB">
      <w:pPr>
        <w:numPr>
          <w:ilvl w:val="0"/>
          <w:numId w:val="36"/>
        </w:numPr>
        <w:spacing w:after="240" w:line="240" w:lineRule="auto"/>
        <w:ind w:right="142"/>
        <w:jc w:val="both"/>
        <w:rPr>
          <w:rFonts w:ascii="Arial" w:eastAsia="Times New Roman" w:hAnsi="Arial" w:cs="Arial"/>
          <w:szCs w:val="20"/>
          <w:lang w:eastAsia="fr-FR"/>
        </w:rPr>
      </w:pPr>
      <w:r w:rsidRPr="00D31739">
        <w:rPr>
          <w:rFonts w:ascii="Arial" w:eastAsia="Times New Roman" w:hAnsi="Arial" w:cs="Arial"/>
          <w:szCs w:val="20"/>
          <w:lang w:eastAsia="fr-FR"/>
        </w:rPr>
        <w:t>L'Autorité Contractante attribuera le marché au soumissionnaire, don</w:t>
      </w:r>
      <w:r w:rsidR="00AF190A">
        <w:rPr>
          <w:rFonts w:ascii="Arial" w:eastAsia="Times New Roman" w:hAnsi="Arial" w:cs="Arial"/>
          <w:szCs w:val="20"/>
          <w:lang w:eastAsia="fr-FR"/>
        </w:rPr>
        <w:t>t l’offre</w:t>
      </w:r>
      <w:r w:rsidR="00033552">
        <w:rPr>
          <w:rFonts w:ascii="Arial" w:eastAsia="Times New Roman" w:hAnsi="Arial" w:cs="Arial"/>
          <w:szCs w:val="20"/>
          <w:lang w:eastAsia="fr-FR"/>
        </w:rPr>
        <w:t xml:space="preserve"> aura été</w:t>
      </w:r>
      <w:r w:rsidR="00F36FEB" w:rsidRPr="00F36FEB">
        <w:rPr>
          <w:rFonts w:ascii="Arial" w:eastAsia="Times New Roman" w:hAnsi="Arial" w:cs="Arial"/>
          <w:b/>
          <w:sz w:val="28"/>
          <w:szCs w:val="28"/>
          <w:lang w:eastAsia="fr-FR"/>
        </w:rPr>
        <w:t xml:space="preserve"> </w:t>
      </w:r>
      <w:r w:rsidR="00F36FEB" w:rsidRPr="00D31739">
        <w:rPr>
          <w:rFonts w:ascii="Arial" w:eastAsia="Times New Roman" w:hAnsi="Arial" w:cs="Arial"/>
          <w:szCs w:val="20"/>
          <w:lang w:eastAsia="fr-FR"/>
        </w:rPr>
        <w:t>évaluée la moins-</w:t>
      </w:r>
      <w:proofErr w:type="spellStart"/>
      <w:r w:rsidR="00F36FEB" w:rsidRPr="00D31739">
        <w:rPr>
          <w:rFonts w:ascii="Arial" w:eastAsia="Times New Roman" w:hAnsi="Arial" w:cs="Arial"/>
          <w:szCs w:val="20"/>
          <w:lang w:eastAsia="fr-FR"/>
        </w:rPr>
        <w:t>disante</w:t>
      </w:r>
      <w:proofErr w:type="spellEnd"/>
      <w:r w:rsidR="00F36FEB" w:rsidRPr="00D31739">
        <w:rPr>
          <w:rFonts w:ascii="Arial" w:eastAsia="Times New Roman" w:hAnsi="Arial" w:cs="Arial"/>
          <w:szCs w:val="20"/>
          <w:lang w:eastAsia="fr-FR"/>
        </w:rPr>
        <w:t xml:space="preserve"> et conforme aux critères éliminatoires et essentiels.</w:t>
      </w:r>
    </w:p>
    <w:p w:rsidR="00D31739" w:rsidRPr="00D31739" w:rsidRDefault="00D31739" w:rsidP="006F76EB">
      <w:pPr>
        <w:numPr>
          <w:ilvl w:val="0"/>
          <w:numId w:val="36"/>
        </w:numPr>
        <w:spacing w:after="240" w:line="240" w:lineRule="auto"/>
        <w:ind w:left="426" w:right="142" w:hanging="426"/>
        <w:jc w:val="both"/>
        <w:rPr>
          <w:rFonts w:ascii="Arial" w:eastAsia="Times New Roman" w:hAnsi="Arial" w:cs="Arial"/>
          <w:bCs/>
          <w:sz w:val="20"/>
          <w:szCs w:val="20"/>
          <w:lang w:eastAsia="fr-FR"/>
        </w:rPr>
        <w:sectPr w:rsidR="00D31739" w:rsidRPr="00D31739" w:rsidSect="00D31739">
          <w:type w:val="nextColumn"/>
          <w:pgSz w:w="11900" w:h="16820"/>
          <w:pgMar w:top="794" w:right="843" w:bottom="794" w:left="1247" w:header="454" w:footer="170" w:gutter="0"/>
          <w:cols w:space="720"/>
          <w:noEndnote/>
          <w:docGrid w:linePitch="326"/>
        </w:sectPr>
      </w:pPr>
    </w:p>
    <w:tbl>
      <w:tblPr>
        <w:tblpPr w:leftFromText="141" w:rightFromText="141" w:vertAnchor="page" w:horzAnchor="margin" w:tblpXSpec="center" w:tblpY="66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BB4A0C"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59F632E0" wp14:editId="550A991C">
                  <wp:extent cx="1414310" cy="114536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tabs>
          <w:tab w:val="left" w:pos="4320"/>
        </w:tabs>
        <w:spacing w:after="0" w:line="240" w:lineRule="auto"/>
        <w:rPr>
          <w:rFonts w:ascii="Arial" w:eastAsia="Times New Roman" w:hAnsi="Arial" w:cs="Arial"/>
          <w:szCs w:val="24"/>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p>
    <w:p w:rsidR="00AF190A" w:rsidRDefault="00AF190A" w:rsidP="00D31739">
      <w:pPr>
        <w:spacing w:after="0" w:line="240" w:lineRule="auto"/>
        <w:jc w:val="center"/>
        <w:rPr>
          <w:rFonts w:ascii="Arial" w:eastAsia="Times New Roman" w:hAnsi="Arial" w:cs="Arial"/>
          <w:b/>
          <w:sz w:val="28"/>
          <w:szCs w:val="28"/>
          <w:lang w:eastAsia="fr-FR"/>
        </w:rPr>
      </w:pP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F36FEB" w:rsidRPr="00D31739" w:rsidRDefault="00F36FEB" w:rsidP="00F36FEB">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RELATIF A</w:t>
      </w:r>
      <w:r w:rsidR="00033552">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033552">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F36FEB" w:rsidRPr="00D31739" w:rsidRDefault="00F36FEB" w:rsidP="00F36FEB">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240" w:line="240" w:lineRule="auto"/>
        <w:ind w:right="142"/>
        <w:jc w:val="both"/>
        <w:rPr>
          <w:rFonts w:ascii="Arial" w:eastAsia="Times New Roman" w:hAnsi="Arial" w:cs="Arial"/>
          <w:sz w:val="20"/>
          <w:szCs w:val="20"/>
          <w:lang w:eastAsia="fr-FR"/>
        </w:rPr>
        <w:sectPr w:rsidR="00D31739" w:rsidRPr="00D31739" w:rsidSect="00D31739">
          <w:headerReference w:type="default" r:id="rId15"/>
          <w:type w:val="nextColumn"/>
          <w:pgSz w:w="11900" w:h="16820"/>
          <w:pgMar w:top="794" w:right="701" w:bottom="794" w:left="993" w:header="794" w:footer="737" w:gutter="0"/>
          <w:cols w:space="720"/>
          <w:noEndnote/>
          <w:docGrid w:linePitch="326"/>
        </w:sectPr>
      </w:pPr>
    </w:p>
    <w:tbl>
      <w:tblPr>
        <w:tblpPr w:leftFromText="141" w:rightFromText="141" w:vertAnchor="page" w:horzAnchor="margin" w:tblpY="65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BB4A0C"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59F632E0" wp14:editId="550A991C">
                  <wp:extent cx="1414310" cy="114536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spacing w:after="240" w:line="240" w:lineRule="auto"/>
        <w:ind w:right="-488"/>
        <w:jc w:val="center"/>
        <w:rPr>
          <w:rFonts w:ascii="Arial" w:eastAsia="Times New Roman" w:hAnsi="Arial" w:cs="Arial"/>
          <w:b/>
          <w:bCs/>
          <w:color w:val="000000"/>
          <w:spacing w:val="34"/>
          <w:w w:val="80"/>
          <w:position w:val="-1"/>
          <w:sz w:val="20"/>
          <w:szCs w:val="20"/>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F36FEB" w:rsidRPr="00D31739" w:rsidRDefault="00033552" w:rsidP="00F36FEB">
      <w:pPr>
        <w:spacing w:after="0" w:line="240" w:lineRule="auto"/>
        <w:jc w:val="center"/>
        <w:rPr>
          <w:rFonts w:ascii="Arial" w:eastAsia="Times New Roman" w:hAnsi="Arial" w:cs="Arial"/>
          <w:sz w:val="28"/>
          <w:szCs w:val="28"/>
          <w:lang w:eastAsia="fr-FR"/>
        </w:rPr>
      </w:pPr>
      <w:r>
        <w:rPr>
          <w:rFonts w:ascii="Arial" w:eastAsia="Times New Roman" w:hAnsi="Arial" w:cs="Arial"/>
          <w:b/>
          <w:sz w:val="28"/>
          <w:szCs w:val="28"/>
          <w:lang w:eastAsia="fr-FR"/>
        </w:rPr>
        <w:t xml:space="preserve">RELATIF AUX </w:t>
      </w:r>
      <w:r w:rsidR="00F36FEB" w:rsidRPr="00D31739">
        <w:rPr>
          <w:rFonts w:ascii="Calibri" w:eastAsia="Calibri" w:hAnsi="Calibri" w:cs="Times New Roman"/>
          <w:b/>
          <w:sz w:val="28"/>
          <w:szCs w:val="28"/>
          <w:lang w:val="fr-CM"/>
        </w:rPr>
        <w:t>EQUIPEMENTS AUDIOVISUELS ET DE DIFFUSION AUDIOVISUEL</w:t>
      </w:r>
      <w:r>
        <w:rPr>
          <w:rFonts w:ascii="Calibri" w:eastAsia="Calibri" w:hAnsi="Calibri" w:cs="Times New Roman"/>
          <w:b/>
          <w:sz w:val="28"/>
          <w:szCs w:val="28"/>
          <w:lang w:val="fr-CM"/>
        </w:rPr>
        <w:t>LE</w:t>
      </w:r>
      <w:r w:rsidR="00F36FEB" w:rsidRPr="00D31739">
        <w:rPr>
          <w:rFonts w:ascii="Calibri" w:eastAsia="Calibri" w:hAnsi="Calibri" w:cs="Times New Roman"/>
          <w:b/>
          <w:sz w:val="28"/>
          <w:szCs w:val="28"/>
          <w:lang w:val="fr-CM"/>
        </w:rPr>
        <w:t> POUR LE COMPTE DU CONSEIL REGIONAL DU SUD</w:t>
      </w:r>
    </w:p>
    <w:p w:rsidR="00F36FEB" w:rsidRPr="00D31739" w:rsidRDefault="00F36FEB" w:rsidP="00F36FEB">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BUDGET D’INVESTISSEMENT PUBLIC DU CONSEIL REGIONAL DU SUD, Exercice 2023.</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3B4A3D" w:rsidRPr="003B2E2E" w:rsidRDefault="003B4A3D" w:rsidP="003B4A3D">
      <w:pPr>
        <w:spacing w:after="0" w:line="240" w:lineRule="auto"/>
        <w:rPr>
          <w:rFonts w:ascii="Arial" w:eastAsia="Times New Roman" w:hAnsi="Arial" w:cs="Arial"/>
          <w:b/>
          <w:sz w:val="24"/>
          <w:szCs w:val="24"/>
          <w:lang w:val="en-US" w:eastAsia="fr-FR"/>
        </w:rPr>
      </w:pPr>
      <w:proofErr w:type="gramStart"/>
      <w:r w:rsidRPr="003B2E2E">
        <w:rPr>
          <w:rFonts w:ascii="Arial" w:eastAsia="Times New Roman" w:hAnsi="Arial" w:cs="Arial"/>
          <w:b/>
          <w:sz w:val="28"/>
          <w:szCs w:val="28"/>
          <w:lang w:val="en-US" w:eastAsia="fr-FR"/>
        </w:rPr>
        <w:t>Imputation </w:t>
      </w:r>
      <w:r w:rsidRPr="003B2E2E">
        <w:rPr>
          <w:rFonts w:ascii="Arial" w:eastAsia="Times New Roman" w:hAnsi="Arial" w:cs="Arial"/>
          <w:b/>
          <w:sz w:val="24"/>
          <w:szCs w:val="24"/>
          <w:lang w:val="en-US" w:eastAsia="fr-FR"/>
        </w:rPr>
        <w:t>:</w:t>
      </w:r>
      <w:proofErr w:type="gramEnd"/>
    </w:p>
    <w:p w:rsidR="003B4A3D" w:rsidRPr="003B2E2E" w:rsidRDefault="003B4A3D" w:rsidP="003B4A3D">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3B4A3D" w:rsidRPr="003B2E2E" w:rsidRDefault="003B4A3D" w:rsidP="003B4A3D">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3B4A3D" w:rsidRPr="00D31739" w:rsidRDefault="003B4A3D" w:rsidP="003B4A3D">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23-4-42-0111-3-61913</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0" w:line="240" w:lineRule="auto"/>
        <w:rPr>
          <w:rFonts w:ascii="Arial" w:eastAsia="Times New Roman" w:hAnsi="Arial" w:cs="Arial"/>
          <w:sz w:val="28"/>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p>
    <w:p w:rsidR="00D31739" w:rsidRPr="00D31739" w:rsidRDefault="00D31739" w:rsidP="00D31739">
      <w:pPr>
        <w:spacing w:after="0" w:line="240" w:lineRule="auto"/>
        <w:jc w:val="both"/>
        <w:rPr>
          <w:rFonts w:ascii="Arial" w:eastAsia="Times New Roman" w:hAnsi="Arial" w:cs="Arial"/>
          <w:sz w:val="28"/>
          <w:szCs w:val="24"/>
          <w:lang w:eastAsia="fr-FR"/>
        </w:rPr>
      </w:pPr>
    </w:p>
    <w:p w:rsidR="00D31739" w:rsidRPr="00D31739" w:rsidRDefault="00D31739" w:rsidP="00D31739">
      <w:pPr>
        <w:spacing w:after="0" w:line="240" w:lineRule="auto"/>
        <w:jc w:val="both"/>
        <w:rPr>
          <w:rFonts w:ascii="Arial" w:eastAsia="Times New Roman" w:hAnsi="Arial" w:cs="Arial"/>
          <w:szCs w:val="24"/>
          <w:lang w:eastAsia="fr-FR"/>
        </w:rPr>
      </w:pP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D31739" w:rsidRDefault="00F36FEB" w:rsidP="00D31739">
      <w:pPr>
        <w:spacing w:after="240" w:line="240" w:lineRule="auto"/>
        <w:jc w:val="center"/>
        <w:rPr>
          <w:rFonts w:ascii="Arial" w:eastAsia="Times New Roman" w:hAnsi="Arial" w:cs="Arial"/>
          <w:b/>
          <w:sz w:val="20"/>
          <w:szCs w:val="20"/>
          <w:lang w:eastAsia="fr-FR"/>
        </w:rPr>
      </w:pPr>
      <w:r>
        <w:rPr>
          <w:rFonts w:ascii="Arial" w:eastAsia="Times New Roman" w:hAnsi="Arial" w:cs="Arial"/>
          <w:b/>
          <w:sz w:val="28"/>
          <w:szCs w:val="28"/>
          <w:lang w:eastAsia="fr-FR"/>
        </w:rPr>
        <w:t>MAI</w:t>
      </w:r>
      <w:r w:rsidR="00D31739" w:rsidRPr="00D31739">
        <w:rPr>
          <w:rFonts w:ascii="Arial" w:eastAsia="Times New Roman" w:hAnsi="Arial" w:cs="Arial"/>
          <w:b/>
          <w:sz w:val="28"/>
          <w:szCs w:val="28"/>
          <w:lang w:eastAsia="fr-FR"/>
        </w:rPr>
        <w:t xml:space="preserve"> 2023</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36"/>
          <w:szCs w:val="20"/>
          <w:lang w:eastAsia="fr-FR"/>
        </w:rPr>
      </w:pPr>
      <w:r w:rsidRPr="00D31739">
        <w:rPr>
          <w:rFonts w:ascii="Arial" w:eastAsia="Times New Roman" w:hAnsi="Arial" w:cs="Arial"/>
          <w:b/>
          <w:sz w:val="36"/>
          <w:szCs w:val="20"/>
          <w:lang w:eastAsia="fr-FR"/>
        </w:rPr>
        <w:t>PIECE N° 4 : CAHIER DES CLAUSES ADMINISTRATIVES PARTICULIERES (CCAP)</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br w:type="page"/>
      </w:r>
    </w:p>
    <w:p w:rsidR="00D31739" w:rsidRPr="00D31739" w:rsidRDefault="00D31739" w:rsidP="00D31739">
      <w:pPr>
        <w:tabs>
          <w:tab w:val="left" w:pos="142"/>
        </w:tabs>
        <w:spacing w:after="240" w:line="240" w:lineRule="auto"/>
        <w:rPr>
          <w:rFonts w:ascii="Arial" w:eastAsia="Times New Roman" w:hAnsi="Arial" w:cs="Arial"/>
          <w:b/>
          <w:sz w:val="20"/>
          <w:szCs w:val="20"/>
          <w:u w:val="single"/>
          <w:lang w:eastAsia="fr-FR"/>
        </w:rPr>
      </w:pPr>
      <w:r w:rsidRPr="00D31739">
        <w:rPr>
          <w:rFonts w:ascii="Arial" w:eastAsia="Times New Roman" w:hAnsi="Arial" w:cs="Arial"/>
          <w:sz w:val="20"/>
          <w:szCs w:val="20"/>
          <w:lang w:eastAsia="fr-FR"/>
        </w:rPr>
        <w:tab/>
      </w:r>
      <w:r w:rsidRPr="00D31739">
        <w:rPr>
          <w:rFonts w:ascii="Arial" w:eastAsia="Times New Roman" w:hAnsi="Arial" w:cs="Arial"/>
          <w:b/>
          <w:sz w:val="20"/>
          <w:szCs w:val="20"/>
          <w:u w:val="single"/>
          <w:lang w:eastAsia="fr-FR"/>
        </w:rPr>
        <w:t>SOMMAIRE</w:t>
      </w:r>
    </w:p>
    <w:p w:rsidR="00D31739" w:rsidRPr="00D31739" w:rsidRDefault="00D31739" w:rsidP="00D31739">
      <w:pPr>
        <w:spacing w:after="240" w:line="240" w:lineRule="auto"/>
        <w:jc w:val="center"/>
        <w:rPr>
          <w:rFonts w:ascii="Arial" w:eastAsia="Times New Roman" w:hAnsi="Arial" w:cs="Arial"/>
          <w:b/>
          <w:sz w:val="20"/>
          <w:szCs w:val="20"/>
          <w:lang w:eastAsia="fr-FR"/>
        </w:rPr>
      </w:pPr>
      <w:r w:rsidRPr="00D31739">
        <w:rPr>
          <w:rFonts w:ascii="Arial" w:eastAsia="Times New Roman" w:hAnsi="Arial" w:cs="Arial"/>
          <w:b/>
          <w:sz w:val="20"/>
          <w:szCs w:val="20"/>
          <w:lang w:eastAsia="fr-FR"/>
        </w:rPr>
        <w:t>CHAPITRE I : GENERALITES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 : Objet du Marché</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2 : Consistance de la prestation</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3 : Procédure de passation du Marché</w:t>
      </w:r>
    </w:p>
    <w:p w:rsidR="00D31739" w:rsidRPr="00D31739" w:rsidRDefault="00D31739" w:rsidP="00D31739">
      <w:pPr>
        <w:tabs>
          <w:tab w:val="center" w:pos="4536"/>
          <w:tab w:val="right" w:pos="9072"/>
        </w:tabs>
        <w:spacing w:after="240" w:line="240" w:lineRule="auto"/>
        <w:rPr>
          <w:rFonts w:ascii="Arial" w:eastAsia="Times New Roman" w:hAnsi="Arial" w:cs="Arial"/>
          <w:sz w:val="20"/>
          <w:szCs w:val="20"/>
          <w:lang w:eastAsia="x-none"/>
        </w:rPr>
      </w:pPr>
      <w:r w:rsidRPr="00D31739">
        <w:rPr>
          <w:rFonts w:ascii="Arial" w:eastAsia="Times New Roman" w:hAnsi="Arial" w:cs="Arial"/>
          <w:sz w:val="20"/>
          <w:szCs w:val="20"/>
          <w:lang w:eastAsia="x-none"/>
        </w:rPr>
        <w:t>Article 4 : Définitions et attributions</w:t>
      </w:r>
    </w:p>
    <w:p w:rsidR="00D31739" w:rsidRPr="00D31739" w:rsidRDefault="00D31739" w:rsidP="00D31739">
      <w:pPr>
        <w:tabs>
          <w:tab w:val="center" w:pos="4536"/>
          <w:tab w:val="right" w:pos="9072"/>
        </w:tabs>
        <w:spacing w:after="240" w:line="240" w:lineRule="auto"/>
        <w:rPr>
          <w:rFonts w:ascii="Arial" w:eastAsia="Times New Roman" w:hAnsi="Arial" w:cs="Arial"/>
          <w:sz w:val="20"/>
          <w:szCs w:val="20"/>
          <w:lang w:eastAsia="x-none"/>
        </w:rPr>
      </w:pPr>
      <w:r w:rsidRPr="00D31739">
        <w:rPr>
          <w:rFonts w:ascii="Arial" w:eastAsia="Times New Roman" w:hAnsi="Arial" w:cs="Arial"/>
          <w:sz w:val="20"/>
          <w:szCs w:val="20"/>
          <w:lang w:eastAsia="x-none"/>
        </w:rPr>
        <w:t>Article 5 : Nantissement</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6 : Langue, loi et réglementation applicables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7 : Normes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8 : Pièces constitutives du marché</w:t>
      </w:r>
    </w:p>
    <w:p w:rsidR="00D31739" w:rsidRPr="00D31739" w:rsidRDefault="00D31739" w:rsidP="00D31739">
      <w:pPr>
        <w:tabs>
          <w:tab w:val="center" w:pos="4536"/>
          <w:tab w:val="right" w:pos="9072"/>
        </w:tabs>
        <w:spacing w:after="240" w:line="240" w:lineRule="auto"/>
        <w:rPr>
          <w:rFonts w:ascii="Arial" w:eastAsia="Times New Roman" w:hAnsi="Arial" w:cs="Arial"/>
          <w:sz w:val="20"/>
          <w:szCs w:val="20"/>
          <w:lang w:eastAsia="x-none"/>
        </w:rPr>
      </w:pPr>
      <w:r w:rsidRPr="00D31739">
        <w:rPr>
          <w:rFonts w:ascii="Arial" w:eastAsia="Times New Roman" w:hAnsi="Arial" w:cs="Arial"/>
          <w:sz w:val="20"/>
          <w:szCs w:val="20"/>
          <w:lang w:eastAsia="x-none"/>
        </w:rPr>
        <w:t>Article 9 : Textes Généraux applicables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10 : Communication</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11 : Ordre de Service</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12 : Matériel et Personnel du Cocontractant</w:t>
      </w:r>
    </w:p>
    <w:p w:rsidR="00D31739" w:rsidRPr="00D31739" w:rsidRDefault="00D31739" w:rsidP="00D31739">
      <w:pPr>
        <w:spacing w:after="240" w:line="240" w:lineRule="auto"/>
        <w:rPr>
          <w:rFonts w:ascii="Arial" w:eastAsia="Times New Roman" w:hAnsi="Arial" w:cs="Arial"/>
          <w:b/>
          <w:sz w:val="20"/>
          <w:szCs w:val="20"/>
          <w:lang w:eastAsia="fr-FR"/>
        </w:rPr>
      </w:pPr>
      <w:r w:rsidRPr="00D31739">
        <w:rPr>
          <w:rFonts w:ascii="Arial" w:eastAsia="Times New Roman" w:hAnsi="Arial" w:cs="Arial"/>
          <w:sz w:val="20"/>
          <w:szCs w:val="20"/>
          <w:lang w:eastAsia="fr-FR"/>
        </w:rPr>
        <w:tab/>
      </w:r>
      <w:r w:rsidRPr="00D31739">
        <w:rPr>
          <w:rFonts w:ascii="Arial" w:eastAsia="Times New Roman" w:hAnsi="Arial" w:cs="Arial"/>
          <w:sz w:val="20"/>
          <w:szCs w:val="20"/>
          <w:lang w:eastAsia="fr-FR"/>
        </w:rPr>
        <w:tab/>
      </w:r>
      <w:r w:rsidRPr="00D31739">
        <w:rPr>
          <w:rFonts w:ascii="Arial" w:eastAsia="Times New Roman" w:hAnsi="Arial" w:cs="Arial"/>
          <w:sz w:val="20"/>
          <w:szCs w:val="20"/>
          <w:lang w:eastAsia="fr-FR"/>
        </w:rPr>
        <w:tab/>
      </w:r>
      <w:r w:rsidRPr="00D31739">
        <w:rPr>
          <w:rFonts w:ascii="Arial" w:eastAsia="Times New Roman" w:hAnsi="Arial" w:cs="Arial"/>
          <w:b/>
          <w:sz w:val="20"/>
          <w:szCs w:val="20"/>
          <w:lang w:eastAsia="fr-FR"/>
        </w:rPr>
        <w:t>CHAPITRE II : DISPOSITIONS FINANCIERES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13 : Garanties et cautions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14 : Montant du Marché</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15 : Lieu de paiement</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16 : Variation des Prix</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17 : Paiement</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18 : Intérêts moratoires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19 : Pénalités retard</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20 : Régime fiscal et douanier</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21 : Timbre et Enregistrement des marchés</w:t>
      </w:r>
    </w:p>
    <w:p w:rsidR="00D31739" w:rsidRPr="00D31739" w:rsidRDefault="00D31739" w:rsidP="00D31739">
      <w:pPr>
        <w:spacing w:after="240" w:line="240" w:lineRule="auto"/>
        <w:ind w:left="1416" w:firstLine="708"/>
        <w:rPr>
          <w:rFonts w:ascii="Arial" w:eastAsia="Times New Roman" w:hAnsi="Arial" w:cs="Arial"/>
          <w:b/>
          <w:sz w:val="20"/>
          <w:szCs w:val="20"/>
          <w:lang w:eastAsia="fr-FR"/>
        </w:rPr>
      </w:pPr>
      <w:r w:rsidRPr="00D31739">
        <w:rPr>
          <w:rFonts w:ascii="Arial" w:eastAsia="Times New Roman" w:hAnsi="Arial" w:cs="Arial"/>
          <w:b/>
          <w:sz w:val="20"/>
          <w:szCs w:val="20"/>
          <w:lang w:eastAsia="fr-FR"/>
        </w:rPr>
        <w:t>CHAPITRE III : EXECUTION DES PRESTATIONS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22 : Brevet </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23 : Lieu et délai de livraison </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24 : Rôle et responsabilités du Cocontractant</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25 : Transport et assurance</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26 : Essais et services connexes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27 : Service après-vente et consommables</w:t>
      </w:r>
    </w:p>
    <w:p w:rsidR="00D31739" w:rsidRPr="00D31739" w:rsidRDefault="00D31739" w:rsidP="00D31739">
      <w:pPr>
        <w:spacing w:after="240" w:line="240" w:lineRule="auto"/>
        <w:ind w:left="1416" w:firstLine="708"/>
        <w:rPr>
          <w:rFonts w:ascii="Arial" w:eastAsia="Times New Roman" w:hAnsi="Arial" w:cs="Arial"/>
          <w:b/>
          <w:sz w:val="20"/>
          <w:szCs w:val="20"/>
          <w:lang w:eastAsia="fr-FR"/>
        </w:rPr>
      </w:pPr>
      <w:r w:rsidRPr="00D31739">
        <w:rPr>
          <w:rFonts w:ascii="Arial" w:eastAsia="Times New Roman" w:hAnsi="Arial" w:cs="Arial"/>
          <w:b/>
          <w:sz w:val="20"/>
          <w:szCs w:val="20"/>
          <w:lang w:eastAsia="fr-FR"/>
        </w:rPr>
        <w:br w:type="page"/>
        <w:t>CHAPITRE IV : DE LA RECEPTION</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28 : Réception technique </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29 : Réception provisoire</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30 : Délai de garantie </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31 : Réception définitive</w:t>
      </w:r>
    </w:p>
    <w:p w:rsidR="00D31739" w:rsidRPr="00D31739" w:rsidRDefault="00D31739" w:rsidP="00D31739">
      <w:pPr>
        <w:spacing w:after="240" w:line="240" w:lineRule="auto"/>
        <w:ind w:left="1416" w:firstLine="708"/>
        <w:rPr>
          <w:rFonts w:ascii="Arial" w:eastAsia="Times New Roman" w:hAnsi="Arial" w:cs="Arial"/>
          <w:b/>
          <w:sz w:val="20"/>
          <w:szCs w:val="20"/>
          <w:lang w:eastAsia="fr-FR"/>
        </w:rPr>
      </w:pPr>
      <w:r w:rsidRPr="00D31739">
        <w:rPr>
          <w:rFonts w:ascii="Arial" w:eastAsia="Times New Roman" w:hAnsi="Arial" w:cs="Arial"/>
          <w:b/>
          <w:sz w:val="20"/>
          <w:szCs w:val="20"/>
          <w:lang w:eastAsia="fr-FR"/>
        </w:rPr>
        <w:t>CHAPITRE IV : DISPOSITIONS DIVERSES</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32 : Résiliation du Marché </w:t>
      </w: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t>Article 33 : Cas de force majeure</w:t>
      </w:r>
    </w:p>
    <w:p w:rsidR="00D31739" w:rsidRPr="00D31739" w:rsidRDefault="00D31739" w:rsidP="00D31739">
      <w:pPr>
        <w:tabs>
          <w:tab w:val="center" w:pos="4536"/>
          <w:tab w:val="right" w:pos="9072"/>
        </w:tabs>
        <w:spacing w:after="240" w:line="240" w:lineRule="auto"/>
        <w:rPr>
          <w:rFonts w:ascii="Arial" w:eastAsia="Times New Roman" w:hAnsi="Arial" w:cs="Arial"/>
          <w:sz w:val="20"/>
          <w:szCs w:val="20"/>
          <w:lang w:val="fr-CA" w:eastAsia="x-none"/>
        </w:rPr>
      </w:pPr>
      <w:r w:rsidRPr="00D31739">
        <w:rPr>
          <w:rFonts w:ascii="Arial" w:eastAsia="Times New Roman" w:hAnsi="Arial" w:cs="Arial"/>
          <w:sz w:val="20"/>
          <w:szCs w:val="20"/>
          <w:lang w:val="fr-CA" w:eastAsia="x-none"/>
        </w:rPr>
        <w:t>Article 34 : Différend</w:t>
      </w: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 xml:space="preserve">Article 35 : Edition et diffusion du présent marché </w:t>
      </w:r>
    </w:p>
    <w:p w:rsidR="00D31739" w:rsidRPr="00D31739" w:rsidRDefault="00D31739" w:rsidP="00D31739">
      <w:pPr>
        <w:tabs>
          <w:tab w:val="center" w:pos="4536"/>
          <w:tab w:val="right" w:pos="9072"/>
        </w:tabs>
        <w:spacing w:after="240" w:line="240" w:lineRule="auto"/>
        <w:jc w:val="both"/>
        <w:rPr>
          <w:rFonts w:ascii="Arial" w:eastAsia="Times New Roman" w:hAnsi="Arial" w:cs="Arial"/>
          <w:sz w:val="20"/>
          <w:szCs w:val="20"/>
          <w:lang w:val="fr-CA" w:eastAsia="x-none"/>
        </w:rPr>
      </w:pPr>
      <w:r w:rsidRPr="00D31739">
        <w:rPr>
          <w:rFonts w:ascii="Arial" w:eastAsia="Times New Roman" w:hAnsi="Arial" w:cs="Arial"/>
          <w:sz w:val="20"/>
          <w:szCs w:val="20"/>
          <w:lang w:val="fr-CA" w:eastAsia="x-none"/>
        </w:rPr>
        <w:t>Article 36 : Entrée en vigueur</w:t>
      </w:r>
    </w:p>
    <w:p w:rsidR="00D31739" w:rsidRPr="00D31739" w:rsidRDefault="00D31739" w:rsidP="00D31739">
      <w:pPr>
        <w:tabs>
          <w:tab w:val="center" w:pos="4536"/>
          <w:tab w:val="right" w:pos="9072"/>
        </w:tabs>
        <w:spacing w:after="240" w:line="240" w:lineRule="auto"/>
        <w:jc w:val="center"/>
        <w:rPr>
          <w:rFonts w:ascii="Arial" w:eastAsia="Times New Roman" w:hAnsi="Arial" w:cs="Arial"/>
          <w:b/>
          <w:sz w:val="20"/>
          <w:szCs w:val="20"/>
          <w:u w:val="single"/>
          <w:lang w:val="fr-CA" w:eastAsia="x-none"/>
        </w:rPr>
      </w:pPr>
      <w:r w:rsidRPr="00D31739">
        <w:rPr>
          <w:rFonts w:ascii="Arial" w:eastAsia="Times New Roman" w:hAnsi="Arial" w:cs="Arial"/>
          <w:sz w:val="20"/>
          <w:szCs w:val="20"/>
          <w:lang w:val="fr-CA" w:eastAsia="x-none"/>
        </w:rPr>
        <w:br w:type="page"/>
      </w:r>
      <w:r w:rsidRPr="00D31739">
        <w:rPr>
          <w:rFonts w:ascii="Arial" w:eastAsia="Times New Roman" w:hAnsi="Arial" w:cs="Arial"/>
          <w:b/>
          <w:sz w:val="20"/>
          <w:szCs w:val="20"/>
          <w:u w:val="single"/>
          <w:lang w:val="fr-CA" w:eastAsia="x-none"/>
        </w:rPr>
        <w:t>CHAPITRE I : DISPOSITIONS GENERALES</w:t>
      </w: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b/>
          <w:sz w:val="20"/>
          <w:szCs w:val="20"/>
          <w:u w:val="single"/>
          <w:lang w:eastAsia="fr-FR"/>
        </w:rPr>
        <w:t>ARTICLE 1 :</w:t>
      </w:r>
      <w:r w:rsidRPr="00D31739">
        <w:rPr>
          <w:rFonts w:ascii="Arial" w:eastAsia="Times New Roman" w:hAnsi="Arial" w:cs="Arial"/>
          <w:b/>
          <w:sz w:val="20"/>
          <w:szCs w:val="20"/>
          <w:lang w:eastAsia="fr-FR"/>
        </w:rPr>
        <w:t xml:space="preserve"> OBJET DU MARCHE</w:t>
      </w:r>
    </w:p>
    <w:p w:rsidR="00D31739" w:rsidRPr="00D31739" w:rsidRDefault="00D31739" w:rsidP="00D31739">
      <w:pPr>
        <w:tabs>
          <w:tab w:val="right" w:pos="9345"/>
        </w:tabs>
        <w:autoSpaceDE w:val="0"/>
        <w:autoSpaceDN w:val="0"/>
        <w:adjustRightInd w:val="0"/>
        <w:spacing w:after="0" w:line="240" w:lineRule="auto"/>
        <w:jc w:val="both"/>
        <w:rPr>
          <w:rFonts w:ascii="Arial" w:eastAsia="Times New Roman" w:hAnsi="Arial" w:cs="Arial"/>
          <w:lang w:eastAsia="fr-FR"/>
        </w:rPr>
      </w:pPr>
      <w:r w:rsidRPr="00D31739">
        <w:rPr>
          <w:rFonts w:ascii="Arial" w:eastAsia="Times New Roman" w:hAnsi="Arial" w:cs="Arial"/>
          <w:lang w:eastAsia="fr-FR"/>
        </w:rPr>
        <w:t xml:space="preserve">Le présent marché a pour objet </w:t>
      </w:r>
      <w:r w:rsidR="005A23B0" w:rsidRPr="00E37189">
        <w:rPr>
          <w:rFonts w:ascii="Tahoma" w:eastAsia="Times New Roman" w:hAnsi="Tahoma" w:cs="Tahoma"/>
          <w:sz w:val="24"/>
          <w:szCs w:val="24"/>
          <w:lang w:eastAsia="zh-CN"/>
        </w:rPr>
        <w:t xml:space="preserve">l’équipement audiovisuel et de diffusions </w:t>
      </w:r>
      <w:proofErr w:type="gramStart"/>
      <w:r w:rsidR="005A23B0" w:rsidRPr="00E37189">
        <w:rPr>
          <w:rFonts w:ascii="Tahoma" w:eastAsia="Times New Roman" w:hAnsi="Tahoma" w:cs="Tahoma"/>
          <w:sz w:val="24"/>
          <w:szCs w:val="24"/>
          <w:lang w:eastAsia="zh-CN"/>
        </w:rPr>
        <w:t>audiovisuelles </w:t>
      </w:r>
      <w:r w:rsidR="005A23B0" w:rsidRPr="00D31739">
        <w:rPr>
          <w:rFonts w:ascii="Arial" w:eastAsia="Times New Roman" w:hAnsi="Arial" w:cs="Arial"/>
          <w:lang w:eastAsia="fr-FR"/>
        </w:rPr>
        <w:t xml:space="preserve"> </w:t>
      </w:r>
      <w:r w:rsidRPr="00D31739">
        <w:rPr>
          <w:rFonts w:ascii="Arial" w:eastAsia="Times New Roman" w:hAnsi="Arial" w:cs="Arial"/>
          <w:lang w:eastAsia="fr-FR"/>
        </w:rPr>
        <w:t>pour</w:t>
      </w:r>
      <w:proofErr w:type="gramEnd"/>
      <w:r w:rsidRPr="00D31739">
        <w:rPr>
          <w:rFonts w:ascii="Arial" w:eastAsia="Times New Roman" w:hAnsi="Arial" w:cs="Arial"/>
          <w:lang w:eastAsia="fr-FR"/>
        </w:rPr>
        <w:t xml:space="preserve"> le compte du Conseil Régional du Sud.</w:t>
      </w:r>
    </w:p>
    <w:p w:rsidR="00D31739" w:rsidRPr="00D31739" w:rsidRDefault="00D31739" w:rsidP="00D31739">
      <w:pPr>
        <w:tabs>
          <w:tab w:val="right" w:pos="9345"/>
        </w:tabs>
        <w:autoSpaceDE w:val="0"/>
        <w:autoSpaceDN w:val="0"/>
        <w:adjustRightInd w:val="0"/>
        <w:spacing w:after="0" w:line="240" w:lineRule="auto"/>
        <w:jc w:val="both"/>
        <w:rPr>
          <w:rFonts w:ascii="Arial" w:eastAsia="Times New Roman" w:hAnsi="Arial" w:cs="Arial"/>
          <w:color w:val="000000"/>
          <w:lang w:eastAsia="fr-FR"/>
        </w:rPr>
      </w:pP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b/>
          <w:sz w:val="20"/>
          <w:szCs w:val="20"/>
          <w:u w:val="single"/>
          <w:lang w:eastAsia="fr-FR"/>
        </w:rPr>
        <w:t>ARTICLE 2 :</w:t>
      </w:r>
      <w:r w:rsidRPr="00D31739">
        <w:rPr>
          <w:rFonts w:ascii="Arial" w:eastAsia="Times New Roman" w:hAnsi="Arial" w:cs="Arial"/>
          <w:b/>
          <w:sz w:val="20"/>
          <w:szCs w:val="20"/>
          <w:lang w:eastAsia="fr-FR"/>
        </w:rPr>
        <w:t xml:space="preserve"> CONSISTANCE DE LA PRESTATION</w:t>
      </w:r>
    </w:p>
    <w:p w:rsidR="00D31739" w:rsidRPr="00D31739" w:rsidRDefault="00D31739" w:rsidP="005A23B0">
      <w:pPr>
        <w:spacing w:after="0" w:line="240" w:lineRule="auto"/>
        <w:jc w:val="both"/>
        <w:rPr>
          <w:rFonts w:ascii="Arial" w:eastAsia="Times New Roman" w:hAnsi="Arial" w:cs="Arial"/>
          <w:b/>
          <w:szCs w:val="24"/>
          <w:lang w:val="x-none" w:eastAsia="fr-FR"/>
        </w:rPr>
      </w:pPr>
      <w:r w:rsidRPr="00D31739">
        <w:rPr>
          <w:rFonts w:ascii="Arial" w:eastAsia="Times New Roman" w:hAnsi="Arial" w:cs="Arial"/>
          <w:bCs/>
          <w:szCs w:val="24"/>
          <w:lang w:val="x-none" w:eastAsia="fr-FR"/>
        </w:rPr>
        <w:t>Les prestations du présent marché sont comme suit :</w:t>
      </w:r>
    </w:p>
    <w:p w:rsidR="005A23B0" w:rsidRPr="005A23B0" w:rsidRDefault="005A23B0" w:rsidP="005A23B0">
      <w:pPr>
        <w:suppressAutoHyphens/>
        <w:spacing w:after="0"/>
        <w:ind w:firstLine="360"/>
        <w:rPr>
          <w:rFonts w:ascii="Arial Narrow" w:eastAsia="Times New Roman" w:hAnsi="Arial Narrow" w:cs="Times New Roman"/>
          <w:b/>
          <w:u w:val="single"/>
        </w:rPr>
      </w:pPr>
      <w:r w:rsidRPr="005A23B0">
        <w:rPr>
          <w:rFonts w:ascii="Arial Narrow" w:eastAsia="Times New Roman" w:hAnsi="Arial Narrow" w:cs="Times New Roman"/>
          <w:b/>
          <w:u w:val="single"/>
        </w:rPr>
        <w:t>Lot N°1 :</w:t>
      </w:r>
    </w:p>
    <w:p w:rsidR="005A23B0" w:rsidRPr="005A23B0" w:rsidRDefault="00384088" w:rsidP="006F76EB">
      <w:pPr>
        <w:numPr>
          <w:ilvl w:val="0"/>
          <w:numId w:val="28"/>
        </w:numPr>
        <w:suppressAutoHyphens/>
        <w:spacing w:after="0"/>
        <w:contextualSpacing/>
        <w:rPr>
          <w:rFonts w:ascii="Arial Narrow" w:eastAsia="Times New Roman" w:hAnsi="Arial Narrow" w:cs="Times New Roman"/>
          <w:b/>
          <w:u w:val="single"/>
        </w:rPr>
      </w:pPr>
      <w:r>
        <w:rPr>
          <w:rFonts w:ascii="Calibri" w:eastAsia="Times New Roman" w:hAnsi="Calibri" w:cs="Calibri"/>
          <w:bCs/>
          <w:kern w:val="36"/>
          <w:sz w:val="24"/>
          <w:szCs w:val="24"/>
          <w:lang w:eastAsia="fr-FR"/>
        </w:rPr>
        <w:t>Pack X 3 Caméras PTZ</w:t>
      </w:r>
      <w:r w:rsidR="005A23B0" w:rsidRPr="005A23B0">
        <w:rPr>
          <w:rFonts w:ascii="Calibri" w:eastAsia="Times New Roman" w:hAnsi="Calibri" w:cs="Calibri"/>
          <w:bCs/>
          <w:kern w:val="36"/>
          <w:sz w:val="24"/>
          <w:szCs w:val="24"/>
          <w:lang w:eastAsia="fr-FR"/>
        </w:rPr>
        <w:t xml:space="preserve"> AW-UE150WEJ (Robotisées) + Contrôleur AW-RP150 (</w:t>
      </w:r>
      <w:r w:rsidR="005A23B0" w:rsidRPr="005A23B0">
        <w:rPr>
          <w:rFonts w:ascii="Calibri" w:eastAsia="Calibri" w:hAnsi="Calibri" w:cs="Times New Roman"/>
        </w:rPr>
        <w:t>Ce pack est composé</w:t>
      </w:r>
      <w:r>
        <w:rPr>
          <w:rFonts w:ascii="Calibri" w:eastAsia="Calibri" w:hAnsi="Calibri" w:cs="Times New Roman"/>
        </w:rPr>
        <w:t xml:space="preserve"> de 3 caméras tourelle</w:t>
      </w:r>
      <w:r w:rsidR="005A23B0" w:rsidRPr="005A23B0">
        <w:rPr>
          <w:rFonts w:ascii="Calibri" w:eastAsia="Calibri" w:hAnsi="Calibri" w:cs="Times New Roman"/>
        </w:rPr>
        <w:t xml:space="preserve"> AW-UE150WEJ et d'un contrôleur AW-RP150) ;</w:t>
      </w:r>
    </w:p>
    <w:p w:rsidR="005A23B0" w:rsidRPr="005A23B0" w:rsidRDefault="005A23B0" w:rsidP="006F76EB">
      <w:pPr>
        <w:numPr>
          <w:ilvl w:val="0"/>
          <w:numId w:val="28"/>
        </w:numPr>
        <w:suppressAutoHyphens/>
        <w:spacing w:after="0"/>
        <w:contextualSpacing/>
        <w:rPr>
          <w:rFonts w:ascii="Arial Narrow" w:eastAsia="Times New Roman" w:hAnsi="Arial Narrow" w:cs="Times New Roman"/>
          <w:b/>
          <w:u w:val="single"/>
        </w:rPr>
      </w:pPr>
      <w:r w:rsidRPr="005A23B0">
        <w:rPr>
          <w:rFonts w:ascii="Calibri" w:eastAsia="Calibri" w:hAnsi="Calibri" w:cs="Times New Roman"/>
          <w:lang w:val="fr-CM"/>
        </w:rPr>
        <w:t xml:space="preserve">Aménagement et installation du Plateau </w:t>
      </w:r>
      <w:proofErr w:type="gramStart"/>
      <w:r w:rsidRPr="005A23B0">
        <w:rPr>
          <w:rFonts w:ascii="Calibri" w:eastAsia="Calibri" w:hAnsi="Calibri" w:cs="Times New Roman"/>
          <w:lang w:val="fr-CM"/>
        </w:rPr>
        <w:t>moderne  de</w:t>
      </w:r>
      <w:proofErr w:type="gramEnd"/>
      <w:r w:rsidRPr="005A23B0">
        <w:rPr>
          <w:rFonts w:ascii="Calibri" w:eastAsia="Calibri" w:hAnsi="Calibri" w:cs="Times New Roman"/>
          <w:lang w:val="fr-CM"/>
        </w:rPr>
        <w:t xml:space="preserve"> Production audiovisuel.</w:t>
      </w:r>
    </w:p>
    <w:p w:rsidR="005A23B0" w:rsidRPr="005A23B0" w:rsidRDefault="005A23B0" w:rsidP="005A23B0">
      <w:pPr>
        <w:suppressAutoHyphens/>
        <w:spacing w:after="0"/>
        <w:ind w:left="360"/>
        <w:rPr>
          <w:b/>
          <w:u w:val="single"/>
        </w:rPr>
      </w:pPr>
      <w:r w:rsidRPr="005A23B0">
        <w:rPr>
          <w:b/>
          <w:u w:val="single"/>
        </w:rPr>
        <w:t>Lot N°2 :</w:t>
      </w:r>
    </w:p>
    <w:p w:rsidR="005A23B0" w:rsidRPr="005A23B0" w:rsidRDefault="005A23B0" w:rsidP="00033552">
      <w:pPr>
        <w:numPr>
          <w:ilvl w:val="0"/>
          <w:numId w:val="28"/>
        </w:numPr>
        <w:tabs>
          <w:tab w:val="left" w:pos="788"/>
        </w:tabs>
        <w:suppressAutoHyphens/>
        <w:spacing w:after="0" w:line="240" w:lineRule="auto"/>
        <w:contextualSpacing/>
        <w:rPr>
          <w:rFonts w:ascii="Arial Narrow" w:eastAsia="Times New Roman" w:hAnsi="Arial Narrow" w:cs="Times New Roman"/>
          <w:b/>
          <w:u w:val="single"/>
        </w:rPr>
      </w:pPr>
      <w:r w:rsidRPr="005A23B0">
        <w:rPr>
          <w:rFonts w:ascii="Calibri" w:eastAsia="Times New Roman" w:hAnsi="Calibri" w:cs="Calibri"/>
          <w:color w:val="4A4A4A"/>
          <w:sz w:val="24"/>
          <w:szCs w:val="24"/>
          <w:shd w:val="clear" w:color="auto" w:fill="FFFFFF"/>
        </w:rPr>
        <w:t>Emetteur FM stéréo tropicalisé puissance 2000W (2kW) – fréquence réglable de 87.5 à 108.00 Mhz – 4 antennes Dipôle large-bande – Coupleur 4 voies – 40m câble 1.2″cc et feeder</w:t>
      </w:r>
      <w:proofErr w:type="gramStart"/>
      <w:r w:rsidRPr="005A23B0">
        <w:rPr>
          <w:rFonts w:ascii="Calibri" w:eastAsia="Times New Roman" w:hAnsi="Calibri" w:cs="Calibri"/>
          <w:color w:val="4A4A4A"/>
          <w:sz w:val="24"/>
          <w:szCs w:val="24"/>
          <w:shd w:val="clear" w:color="auto" w:fill="FFFFFF"/>
        </w:rPr>
        <w:t xml:space="preserve">   ;</w:t>
      </w:r>
      <w:proofErr w:type="gramEnd"/>
    </w:p>
    <w:p w:rsidR="005A23B0" w:rsidRPr="005A23B0" w:rsidRDefault="005A23B0" w:rsidP="00033552">
      <w:pPr>
        <w:numPr>
          <w:ilvl w:val="0"/>
          <w:numId w:val="28"/>
        </w:numPr>
        <w:tabs>
          <w:tab w:val="left" w:pos="788"/>
        </w:tabs>
        <w:suppressAutoHyphens/>
        <w:spacing w:after="0" w:line="240" w:lineRule="auto"/>
        <w:contextualSpacing/>
        <w:rPr>
          <w:rFonts w:ascii="Arial Narrow" w:eastAsia="Times New Roman" w:hAnsi="Arial Narrow" w:cs="Times New Roman"/>
          <w:b/>
          <w:u w:val="single"/>
        </w:rPr>
      </w:pPr>
      <w:r w:rsidRPr="005A23B0">
        <w:rPr>
          <w:rFonts w:ascii="Calibri" w:eastAsia="Calibri" w:hAnsi="Calibri" w:cs="Times New Roman"/>
          <w:lang w:val="fr-CM"/>
        </w:rPr>
        <w:t>Kit faisceau numérique Couple émetteur/récepteur ;</w:t>
      </w:r>
    </w:p>
    <w:p w:rsidR="005A23B0" w:rsidRPr="005A23B0" w:rsidRDefault="005A23B0" w:rsidP="00033552">
      <w:pPr>
        <w:numPr>
          <w:ilvl w:val="0"/>
          <w:numId w:val="28"/>
        </w:numPr>
        <w:tabs>
          <w:tab w:val="left" w:pos="788"/>
        </w:tabs>
        <w:suppressAutoHyphens/>
        <w:spacing w:after="0" w:line="240" w:lineRule="auto"/>
        <w:contextualSpacing/>
        <w:rPr>
          <w:rFonts w:ascii="Arial Narrow" w:eastAsia="Times New Roman" w:hAnsi="Arial Narrow" w:cs="Times New Roman"/>
          <w:b/>
          <w:u w:val="single"/>
        </w:rPr>
      </w:pPr>
      <w:r w:rsidRPr="005A23B0">
        <w:rPr>
          <w:rFonts w:ascii="Calibri" w:eastAsia="Calibri" w:hAnsi="Calibri" w:cs="Times New Roman"/>
          <w:lang w:val="fr-CM"/>
        </w:rPr>
        <w:t xml:space="preserve">Equipements de sécurité électrique (Coffret 12 modules, parafoudre mono 20KA, disjoncteur différentiel 32A 300mA, DPN 16A, Câble U1000 2.5mm, Câble PE 16mm, Attaches de 12 </w:t>
      </w:r>
      <w:proofErr w:type="spellStart"/>
      <w:r w:rsidRPr="005A23B0">
        <w:rPr>
          <w:rFonts w:ascii="Calibri" w:eastAsia="Calibri" w:hAnsi="Calibri" w:cs="Times New Roman"/>
          <w:lang w:val="fr-CM"/>
        </w:rPr>
        <w:t>etc</w:t>
      </w:r>
      <w:proofErr w:type="spellEnd"/>
      <w:r w:rsidRPr="005A23B0">
        <w:rPr>
          <w:rFonts w:ascii="Calibri" w:eastAsia="Calibri" w:hAnsi="Calibri" w:cs="Times New Roman"/>
          <w:lang w:val="fr-CM"/>
        </w:rPr>
        <w:t>) ;</w:t>
      </w:r>
    </w:p>
    <w:p w:rsidR="005A23B0" w:rsidRPr="005A23B0" w:rsidRDefault="005A23B0" w:rsidP="00033552">
      <w:pPr>
        <w:numPr>
          <w:ilvl w:val="0"/>
          <w:numId w:val="28"/>
        </w:numPr>
        <w:spacing w:line="240" w:lineRule="auto"/>
        <w:contextualSpacing/>
        <w:rPr>
          <w:rFonts w:ascii="Calibri" w:eastAsia="Calibri" w:hAnsi="Calibri" w:cs="Times New Roman"/>
          <w:lang w:val="fr-CM"/>
        </w:rPr>
      </w:pPr>
      <w:r w:rsidRPr="005A23B0">
        <w:rPr>
          <w:rFonts w:ascii="Calibri" w:eastAsia="Calibri" w:hAnsi="Calibri" w:cs="Times New Roman"/>
          <w:lang w:val="fr-CM"/>
        </w:rPr>
        <w:t>Equipement et installation d’une station terrienne de montée en bande KU composée de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01 Rack de 42 U</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 xml:space="preserve">01 grille de 20X20 SD/HD avec Licence et software de management ;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02 codeurs SD/HD MPEG-4(H264) /HEVC (H265)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01 commutateur distributeur ASI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02 Modulateurs DVB-S2 QPSK/8PSK avec entrée ASI, IP et la sortie en Bande L compatible aux entrées des amplificateurs de puissance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01 commutateur des Modulateurs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02 amplificateurs de puissance de 100W en bande KU en configuration 1+1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01 charge fictive de 200W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01 antenne parabolique de 3,7m de diamètre Cassegrain bande KU en fibre de ver ou en aluminium en 01TX/02RX avec accessoires, conforme avec Eutelsat et Intelsat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02 vérins mécaniques ou électrique pour les réglages de l’azimut et l’élévation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01 système de guide adapté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01 système OMT</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01 source de l’antenne parabolique ;</w:t>
      </w:r>
    </w:p>
    <w:p w:rsidR="005A23B0" w:rsidRPr="005A23B0" w:rsidRDefault="005A23B0" w:rsidP="00033552">
      <w:pPr>
        <w:numPr>
          <w:ilvl w:val="0"/>
          <w:numId w:val="29"/>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02 LNB à PLL bande KU</w:t>
      </w:r>
    </w:p>
    <w:p w:rsidR="005A23B0" w:rsidRPr="003B2E2E" w:rsidRDefault="005A23B0" w:rsidP="00033552">
      <w:pPr>
        <w:numPr>
          <w:ilvl w:val="0"/>
          <w:numId w:val="29"/>
        </w:numPr>
        <w:spacing w:after="160" w:line="240" w:lineRule="auto"/>
        <w:contextualSpacing/>
        <w:rPr>
          <w:rFonts w:ascii="Calibri" w:eastAsia="Calibri" w:hAnsi="Calibri" w:cs="Times New Roman"/>
          <w:lang w:val="en-US"/>
        </w:rPr>
      </w:pPr>
      <w:r w:rsidRPr="003B2E2E">
        <w:rPr>
          <w:rFonts w:ascii="Calibri" w:eastAsia="Calibri" w:hAnsi="Calibri" w:cs="Times New Roman"/>
          <w:lang w:val="en-US"/>
        </w:rPr>
        <w:t xml:space="preserve">02 IRD </w:t>
      </w:r>
      <w:proofErr w:type="spellStart"/>
      <w:r w:rsidRPr="003B2E2E">
        <w:rPr>
          <w:rFonts w:ascii="Calibri" w:eastAsia="Calibri" w:hAnsi="Calibri" w:cs="Times New Roman"/>
          <w:lang w:val="en-US"/>
        </w:rPr>
        <w:t>professionnels</w:t>
      </w:r>
      <w:proofErr w:type="spellEnd"/>
      <w:r w:rsidRPr="003B2E2E">
        <w:rPr>
          <w:rFonts w:ascii="Calibri" w:eastAsia="Calibri" w:hAnsi="Calibri" w:cs="Times New Roman"/>
          <w:lang w:val="en-US"/>
        </w:rPr>
        <w:t xml:space="preserve"> DVB-S2 QPSK, 8PSK, MPEG-4/HEVC SD/</w:t>
      </w:r>
      <w:proofErr w:type="gramStart"/>
      <w:r w:rsidRPr="003B2E2E">
        <w:rPr>
          <w:rFonts w:ascii="Calibri" w:eastAsia="Calibri" w:hAnsi="Calibri" w:cs="Times New Roman"/>
          <w:lang w:val="en-US"/>
        </w:rPr>
        <w:t>HD ;</w:t>
      </w:r>
      <w:proofErr w:type="gramEnd"/>
    </w:p>
    <w:p w:rsidR="005A23B0" w:rsidRPr="005A23B0" w:rsidRDefault="005A23B0" w:rsidP="00033552">
      <w:pPr>
        <w:numPr>
          <w:ilvl w:val="0"/>
          <w:numId w:val="30"/>
        </w:numPr>
        <w:spacing w:after="160" w:line="240" w:lineRule="auto"/>
        <w:contextualSpacing/>
        <w:rPr>
          <w:rFonts w:ascii="Calibri" w:eastAsia="Calibri" w:hAnsi="Calibri" w:cs="Times New Roman"/>
          <w:lang w:val="fr-CM"/>
        </w:rPr>
      </w:pPr>
      <w:r w:rsidRPr="005A23B0">
        <w:rPr>
          <w:rFonts w:ascii="Calibri" w:eastAsia="Calibri" w:hAnsi="Calibri" w:cs="Times New Roman"/>
          <w:lang w:val="fr-CM"/>
        </w:rPr>
        <w:t>01 Moniteur audio/vidéo disposant de 04 entrée SDI SD/HD</w:t>
      </w:r>
    </w:p>
    <w:p w:rsidR="005A23B0" w:rsidRPr="005A23B0" w:rsidRDefault="005A23B0" w:rsidP="00033552">
      <w:pPr>
        <w:numPr>
          <w:ilvl w:val="0"/>
          <w:numId w:val="30"/>
        </w:numPr>
        <w:tabs>
          <w:tab w:val="left" w:pos="788"/>
        </w:tabs>
        <w:suppressAutoHyphens/>
        <w:spacing w:after="0" w:line="240" w:lineRule="auto"/>
        <w:contextualSpacing/>
        <w:rPr>
          <w:rFonts w:ascii="Calibri" w:eastAsia="Calibri" w:hAnsi="Calibri" w:cs="Times New Roman"/>
          <w:lang w:val="fr-CM"/>
        </w:rPr>
      </w:pPr>
      <w:r w:rsidRPr="005A23B0">
        <w:rPr>
          <w:rFonts w:ascii="Calibri" w:eastAsia="Calibri" w:hAnsi="Calibri" w:cs="Times New Roman"/>
          <w:lang w:val="fr-CM"/>
        </w:rPr>
        <w:t>Toute la connectique</w:t>
      </w:r>
    </w:p>
    <w:p w:rsidR="005A23B0" w:rsidRPr="005A23B0" w:rsidRDefault="005A23B0" w:rsidP="00033552">
      <w:pPr>
        <w:numPr>
          <w:ilvl w:val="0"/>
          <w:numId w:val="28"/>
        </w:numPr>
        <w:tabs>
          <w:tab w:val="left" w:pos="788"/>
        </w:tabs>
        <w:suppressAutoHyphens/>
        <w:spacing w:after="0" w:line="240" w:lineRule="auto"/>
        <w:contextualSpacing/>
        <w:rPr>
          <w:rFonts w:ascii="Arial Narrow" w:eastAsia="Times New Roman" w:hAnsi="Arial Narrow" w:cs="Times New Roman"/>
          <w:b/>
          <w:u w:val="single"/>
        </w:rPr>
      </w:pPr>
      <w:r w:rsidRPr="005A23B0">
        <w:rPr>
          <w:rFonts w:ascii="Calibri" w:eastAsia="Calibri" w:hAnsi="Calibri" w:cs="Times New Roman"/>
          <w:lang w:val="fr-CM"/>
        </w:rPr>
        <w:t>Location de la Capacité sur un satellite en bande KU.</w:t>
      </w:r>
    </w:p>
    <w:p w:rsidR="005A23B0" w:rsidRPr="005A23B0" w:rsidRDefault="005A23B0" w:rsidP="005A23B0">
      <w:pPr>
        <w:tabs>
          <w:tab w:val="left" w:pos="788"/>
        </w:tabs>
        <w:suppressAutoHyphens/>
        <w:spacing w:after="0"/>
        <w:rPr>
          <w:rFonts w:ascii="Arial Narrow" w:eastAsia="Times New Roman" w:hAnsi="Arial Narrow"/>
          <w:b/>
          <w:u w:val="single"/>
        </w:rPr>
      </w:pPr>
      <w:r w:rsidRPr="005A23B0">
        <w:rPr>
          <w:rFonts w:ascii="Arial Narrow" w:eastAsia="Times New Roman" w:hAnsi="Arial Narrow"/>
          <w:b/>
          <w:u w:val="single"/>
        </w:rPr>
        <w:t>Lot N°3 :</w:t>
      </w:r>
    </w:p>
    <w:p w:rsidR="005A23B0" w:rsidRPr="005A23B0" w:rsidRDefault="005A23B0" w:rsidP="006F76EB">
      <w:pPr>
        <w:numPr>
          <w:ilvl w:val="0"/>
          <w:numId w:val="28"/>
        </w:numPr>
        <w:contextualSpacing/>
        <w:rPr>
          <w:rFonts w:ascii="Calibri" w:eastAsia="Times New Roman" w:hAnsi="Calibri" w:cstheme="minorHAnsi"/>
          <w:bCs/>
          <w:kern w:val="36"/>
          <w:sz w:val="24"/>
          <w:szCs w:val="24"/>
          <w:lang w:eastAsia="fr-FR"/>
        </w:rPr>
      </w:pPr>
      <w:r w:rsidRPr="005A23B0">
        <w:rPr>
          <w:rFonts w:ascii="Calibri" w:eastAsia="Times New Roman" w:hAnsi="Calibri" w:cstheme="minorHAnsi"/>
          <w:bCs/>
          <w:kern w:val="36"/>
          <w:sz w:val="24"/>
          <w:szCs w:val="24"/>
          <w:lang w:eastAsia="fr-FR"/>
        </w:rPr>
        <w:t>Encodeur avec sortie SRT pour la contribution Internet :</w:t>
      </w:r>
    </w:p>
    <w:p w:rsidR="005A23B0" w:rsidRPr="003B2E2E" w:rsidRDefault="005A23B0" w:rsidP="006F76EB">
      <w:pPr>
        <w:numPr>
          <w:ilvl w:val="0"/>
          <w:numId w:val="31"/>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Input :</w:t>
      </w:r>
      <w:proofErr w:type="gramEnd"/>
      <w:r w:rsidRPr="003B2E2E">
        <w:rPr>
          <w:rFonts w:ascii="Calibri" w:eastAsia="Calibri" w:hAnsi="Calibri" w:cs="Times New Roman"/>
          <w:lang w:val="en-US"/>
        </w:rPr>
        <w:t xml:space="preserve"> SDI-HD/SD </w:t>
      </w:r>
      <w:proofErr w:type="spellStart"/>
      <w:r w:rsidRPr="003B2E2E">
        <w:rPr>
          <w:rFonts w:ascii="Calibri" w:eastAsia="Calibri" w:hAnsi="Calibri" w:cs="Times New Roman"/>
          <w:lang w:val="en-US"/>
        </w:rPr>
        <w:t>standart</w:t>
      </w:r>
      <w:proofErr w:type="spellEnd"/>
      <w:r w:rsidRPr="003B2E2E">
        <w:rPr>
          <w:rFonts w:ascii="Calibri" w:eastAsia="Calibri" w:hAnsi="Calibri" w:cs="Times New Roman"/>
          <w:lang w:val="en-US"/>
        </w:rPr>
        <w:t xml:space="preserve"> SMPTE 292 M embedded audio HDMI 2.0 Interface ;</w:t>
      </w:r>
    </w:p>
    <w:p w:rsidR="005A23B0" w:rsidRPr="003B2E2E" w:rsidRDefault="005A23B0" w:rsidP="006F76EB">
      <w:pPr>
        <w:numPr>
          <w:ilvl w:val="0"/>
          <w:numId w:val="31"/>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Video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H265/HEVC, H264/MPEG-4 AVC, Bitrate : 64Kbps – 32 Mbps ;</w:t>
      </w:r>
    </w:p>
    <w:p w:rsidR="005A23B0" w:rsidRPr="003B2E2E" w:rsidRDefault="005A23B0" w:rsidP="006F76EB">
      <w:pPr>
        <w:numPr>
          <w:ilvl w:val="0"/>
          <w:numId w:val="31"/>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Audio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MPEG-1 Layer II, ACC, HE-AAC</w:t>
      </w:r>
    </w:p>
    <w:p w:rsidR="005A23B0" w:rsidRPr="003B2E2E" w:rsidRDefault="005A23B0" w:rsidP="006F76EB">
      <w:pPr>
        <w:numPr>
          <w:ilvl w:val="0"/>
          <w:numId w:val="31"/>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Management :</w:t>
      </w:r>
      <w:proofErr w:type="gramEnd"/>
      <w:r w:rsidRPr="003B2E2E">
        <w:rPr>
          <w:rFonts w:ascii="Calibri" w:eastAsia="Calibri" w:hAnsi="Calibri" w:cs="Times New Roman"/>
          <w:lang w:val="en-US"/>
        </w:rPr>
        <w:t xml:space="preserve"> Web browser interface (HTTP or HTTPS) ;</w:t>
      </w:r>
    </w:p>
    <w:p w:rsidR="005A23B0" w:rsidRPr="003B2E2E" w:rsidRDefault="005A23B0" w:rsidP="006F76EB">
      <w:pPr>
        <w:numPr>
          <w:ilvl w:val="0"/>
          <w:numId w:val="32"/>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Output :</w:t>
      </w:r>
      <w:proofErr w:type="gramEnd"/>
      <w:r w:rsidRPr="003B2E2E">
        <w:rPr>
          <w:rFonts w:ascii="Calibri" w:eastAsia="Calibri" w:hAnsi="Calibri" w:cs="Times New Roman"/>
          <w:lang w:val="en-US"/>
        </w:rPr>
        <w:t xml:space="preserve"> Connector 1XRJ45, format : 100/1000 Base T ; VLAN Tagging ; audio output on TS over IP and SRT/</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 xml:space="preserve"> output.</w:t>
      </w:r>
    </w:p>
    <w:p w:rsidR="005A23B0" w:rsidRPr="003B2E2E" w:rsidRDefault="005A23B0" w:rsidP="006F76EB">
      <w:pPr>
        <w:numPr>
          <w:ilvl w:val="0"/>
          <w:numId w:val="32"/>
        </w:numPr>
        <w:tabs>
          <w:tab w:val="left" w:pos="788"/>
        </w:tabs>
        <w:suppressAutoHyphens/>
        <w:spacing w:after="0"/>
        <w:contextualSpacing/>
        <w:rPr>
          <w:rFonts w:ascii="Arial Narrow" w:eastAsia="Times New Roman" w:hAnsi="Arial Narrow" w:cs="Times New Roman"/>
          <w:b/>
          <w:u w:val="single"/>
          <w:lang w:val="en-US"/>
        </w:rPr>
      </w:pPr>
      <w:r w:rsidRPr="003B2E2E">
        <w:rPr>
          <w:rFonts w:ascii="Calibri" w:eastAsia="Calibri" w:hAnsi="Calibri" w:cs="Times New Roman"/>
          <w:lang w:val="en-US"/>
        </w:rPr>
        <w:t xml:space="preserve">Stream processing/ Streaming protocols </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/SRT/RTMP/HLS/</w:t>
      </w:r>
      <w:proofErr w:type="spellStart"/>
      <w:proofErr w:type="gramStart"/>
      <w:r w:rsidRPr="003B2E2E">
        <w:rPr>
          <w:rFonts w:ascii="Calibri" w:eastAsia="Calibri" w:hAnsi="Calibri" w:cs="Times New Roman"/>
          <w:lang w:val="en-US"/>
        </w:rPr>
        <w:t>TSoIP</w:t>
      </w:r>
      <w:proofErr w:type="spellEnd"/>
      <w:r w:rsidRPr="003B2E2E">
        <w:rPr>
          <w:rFonts w:ascii="Calibri" w:eastAsia="Calibri" w:hAnsi="Calibri" w:cs="Times New Roman"/>
          <w:lang w:val="en-US"/>
        </w:rPr>
        <w:t> ;</w:t>
      </w:r>
      <w:proofErr w:type="gramEnd"/>
      <w:r w:rsidRPr="003B2E2E">
        <w:rPr>
          <w:rFonts w:ascii="Calibri" w:eastAsia="Calibri" w:hAnsi="Calibri" w:cs="Times New Roman"/>
          <w:lang w:val="en-US"/>
        </w:rPr>
        <w:t xml:space="preserve"> output : SRT Caller and Listener mode</w:t>
      </w:r>
    </w:p>
    <w:p w:rsidR="005A23B0" w:rsidRPr="005A23B0" w:rsidRDefault="005A23B0" w:rsidP="006F76EB">
      <w:pPr>
        <w:numPr>
          <w:ilvl w:val="0"/>
          <w:numId w:val="28"/>
        </w:numPr>
        <w:contextualSpacing/>
        <w:rPr>
          <w:rFonts w:ascii="Calibri" w:eastAsia="Times New Roman" w:hAnsi="Calibri" w:cstheme="minorHAnsi"/>
          <w:bCs/>
          <w:kern w:val="36"/>
          <w:sz w:val="24"/>
          <w:szCs w:val="24"/>
          <w:lang w:eastAsia="fr-FR"/>
        </w:rPr>
      </w:pPr>
      <w:r w:rsidRPr="005A23B0">
        <w:rPr>
          <w:rFonts w:ascii="Calibri" w:eastAsia="Times New Roman" w:hAnsi="Calibri" w:cstheme="minorHAnsi"/>
          <w:bCs/>
          <w:kern w:val="36"/>
          <w:sz w:val="24"/>
          <w:szCs w:val="24"/>
          <w:lang w:eastAsia="fr-FR"/>
        </w:rPr>
        <w:t>Décodeur :</w:t>
      </w:r>
    </w:p>
    <w:p w:rsidR="005A23B0" w:rsidRPr="005A23B0" w:rsidRDefault="005A23B0" w:rsidP="006F76EB">
      <w:pPr>
        <w:numPr>
          <w:ilvl w:val="0"/>
          <w:numId w:val="33"/>
        </w:numPr>
        <w:spacing w:after="160" w:line="259" w:lineRule="auto"/>
        <w:contextualSpacing/>
        <w:rPr>
          <w:rFonts w:ascii="Calibri" w:eastAsia="Times New Roman" w:hAnsi="Calibri" w:cstheme="minorHAnsi"/>
          <w:bCs/>
          <w:kern w:val="36"/>
          <w:sz w:val="24"/>
          <w:szCs w:val="24"/>
          <w:lang w:eastAsia="fr-FR"/>
        </w:rPr>
      </w:pPr>
      <w:r w:rsidRPr="005A23B0">
        <w:rPr>
          <w:rFonts w:ascii="Calibri" w:eastAsia="Times New Roman" w:hAnsi="Calibri" w:cstheme="minorHAnsi"/>
          <w:bCs/>
          <w:kern w:val="36"/>
          <w:sz w:val="24"/>
          <w:szCs w:val="24"/>
          <w:lang w:eastAsia="fr-FR"/>
        </w:rPr>
        <w:t xml:space="preserve">IP Input : Base unit : 2X100/1000 Base T </w:t>
      </w:r>
      <w:proofErr w:type="spellStart"/>
      <w:r w:rsidRPr="005A23B0">
        <w:rPr>
          <w:rFonts w:ascii="Calibri" w:eastAsia="Times New Roman" w:hAnsi="Calibri" w:cstheme="minorHAnsi"/>
          <w:bCs/>
          <w:kern w:val="36"/>
          <w:sz w:val="24"/>
          <w:szCs w:val="24"/>
          <w:lang w:eastAsia="fr-FR"/>
        </w:rPr>
        <w:t>Eternet</w:t>
      </w:r>
      <w:proofErr w:type="spellEnd"/>
      <w:r w:rsidRPr="005A23B0">
        <w:rPr>
          <w:rFonts w:ascii="Calibri" w:eastAsia="Times New Roman" w:hAnsi="Calibri" w:cstheme="minorHAnsi"/>
          <w:bCs/>
          <w:kern w:val="36"/>
          <w:sz w:val="24"/>
          <w:szCs w:val="24"/>
          <w:lang w:eastAsia="fr-FR"/>
        </w:rPr>
        <w:t xml:space="preserve"> port via RJ45 </w:t>
      </w:r>
      <w:proofErr w:type="spellStart"/>
      <w:r w:rsidRPr="005A23B0">
        <w:rPr>
          <w:rFonts w:ascii="Calibri" w:eastAsia="Times New Roman" w:hAnsi="Calibri" w:cstheme="minorHAnsi"/>
          <w:bCs/>
          <w:kern w:val="36"/>
          <w:sz w:val="24"/>
          <w:szCs w:val="24"/>
          <w:lang w:eastAsia="fr-FR"/>
        </w:rPr>
        <w:t>connector</w:t>
      </w:r>
      <w:proofErr w:type="spellEnd"/>
      <w:r w:rsidRPr="005A23B0">
        <w:rPr>
          <w:rFonts w:ascii="Calibri" w:eastAsia="Times New Roman" w:hAnsi="Calibri" w:cstheme="minorHAnsi"/>
          <w:bCs/>
          <w:kern w:val="36"/>
          <w:sz w:val="24"/>
          <w:szCs w:val="24"/>
          <w:lang w:eastAsia="fr-FR"/>
        </w:rPr>
        <w:t xml:space="preserve"> Dual 10GbE NIC option </w:t>
      </w:r>
      <w:proofErr w:type="spellStart"/>
      <w:r w:rsidRPr="005A23B0">
        <w:rPr>
          <w:rFonts w:ascii="Calibri" w:eastAsia="Times New Roman" w:hAnsi="Calibri" w:cstheme="minorHAnsi"/>
          <w:bCs/>
          <w:kern w:val="36"/>
          <w:sz w:val="24"/>
          <w:szCs w:val="24"/>
          <w:lang w:eastAsia="fr-FR"/>
        </w:rPr>
        <w:t>card</w:t>
      </w:r>
      <w:proofErr w:type="spellEnd"/>
      <w:r w:rsidRPr="005A23B0">
        <w:rPr>
          <w:rFonts w:ascii="Calibri" w:eastAsia="Times New Roman" w:hAnsi="Calibri" w:cstheme="minorHAnsi"/>
          <w:bCs/>
          <w:kern w:val="36"/>
          <w:sz w:val="24"/>
          <w:szCs w:val="24"/>
          <w:lang w:eastAsia="fr-FR"/>
        </w:rPr>
        <w:t> : Dual SFP+ cage, 10GBASE ;</w:t>
      </w:r>
    </w:p>
    <w:p w:rsidR="005A23B0" w:rsidRPr="003B2E2E" w:rsidRDefault="005A23B0" w:rsidP="006F76EB">
      <w:pPr>
        <w:numPr>
          <w:ilvl w:val="0"/>
          <w:numId w:val="33"/>
        </w:numPr>
        <w:spacing w:after="160" w:line="259" w:lineRule="auto"/>
        <w:contextualSpacing/>
        <w:rPr>
          <w:rFonts w:ascii="Calibri" w:eastAsia="Times New Roman" w:hAnsi="Calibri" w:cstheme="minorHAnsi"/>
          <w:bCs/>
          <w:kern w:val="36"/>
          <w:sz w:val="24"/>
          <w:szCs w:val="24"/>
          <w:lang w:val="en-US" w:eastAsia="fr-FR"/>
        </w:rPr>
      </w:pPr>
      <w:proofErr w:type="gramStart"/>
      <w:r w:rsidRPr="003B2E2E">
        <w:rPr>
          <w:rFonts w:ascii="Calibri" w:eastAsia="Times New Roman" w:hAnsi="Calibri" w:cstheme="minorHAnsi"/>
          <w:bCs/>
          <w:kern w:val="36"/>
          <w:sz w:val="24"/>
          <w:szCs w:val="24"/>
          <w:lang w:val="en-US" w:eastAsia="fr-FR"/>
        </w:rPr>
        <w:t>Management :</w:t>
      </w:r>
      <w:proofErr w:type="gramEnd"/>
      <w:r w:rsidRPr="003B2E2E">
        <w:rPr>
          <w:rFonts w:ascii="Calibri" w:eastAsia="Times New Roman" w:hAnsi="Calibri" w:cstheme="minorHAnsi"/>
          <w:bCs/>
          <w:kern w:val="36"/>
          <w:sz w:val="24"/>
          <w:szCs w:val="24"/>
          <w:lang w:val="en-US" w:eastAsia="fr-FR"/>
        </w:rPr>
        <w:t xml:space="preserve"> Full control and status </w:t>
      </w:r>
      <w:proofErr w:type="spellStart"/>
      <w:r w:rsidRPr="003B2E2E">
        <w:rPr>
          <w:rFonts w:ascii="Calibri" w:eastAsia="Times New Roman" w:hAnsi="Calibri" w:cstheme="minorHAnsi"/>
          <w:bCs/>
          <w:kern w:val="36"/>
          <w:sz w:val="24"/>
          <w:szCs w:val="24"/>
          <w:lang w:val="en-US" w:eastAsia="fr-FR"/>
        </w:rPr>
        <w:t>monotoring</w:t>
      </w:r>
      <w:proofErr w:type="spellEnd"/>
      <w:r w:rsidRPr="003B2E2E">
        <w:rPr>
          <w:rFonts w:ascii="Calibri" w:eastAsia="Times New Roman" w:hAnsi="Calibri" w:cstheme="minorHAnsi"/>
          <w:bCs/>
          <w:kern w:val="36"/>
          <w:sz w:val="24"/>
          <w:szCs w:val="24"/>
          <w:lang w:val="en-US" w:eastAsia="fr-FR"/>
        </w:rPr>
        <w:t xml:space="preserve"> is provided via : - Web browser user interface, - REST API</w:t>
      </w:r>
    </w:p>
    <w:p w:rsidR="005A23B0" w:rsidRPr="005A23B0" w:rsidRDefault="005A23B0" w:rsidP="006F76EB">
      <w:pPr>
        <w:numPr>
          <w:ilvl w:val="0"/>
          <w:numId w:val="33"/>
        </w:numPr>
        <w:spacing w:after="160" w:line="259" w:lineRule="auto"/>
        <w:contextualSpacing/>
        <w:rPr>
          <w:rFonts w:ascii="Calibri" w:eastAsia="Times New Roman" w:hAnsi="Calibri" w:cstheme="minorHAnsi"/>
          <w:bCs/>
          <w:kern w:val="36"/>
          <w:sz w:val="24"/>
          <w:szCs w:val="24"/>
          <w:lang w:eastAsia="fr-FR"/>
        </w:rPr>
      </w:pPr>
      <w:proofErr w:type="spellStart"/>
      <w:r w:rsidRPr="005A23B0">
        <w:rPr>
          <w:rFonts w:ascii="Calibri" w:eastAsia="Times New Roman" w:hAnsi="Calibri" w:cstheme="minorHAnsi"/>
          <w:bCs/>
          <w:kern w:val="36"/>
          <w:sz w:val="24"/>
          <w:szCs w:val="24"/>
          <w:lang w:eastAsia="fr-FR"/>
        </w:rPr>
        <w:t>Video</w:t>
      </w:r>
      <w:proofErr w:type="spellEnd"/>
      <w:r w:rsidRPr="005A23B0">
        <w:rPr>
          <w:rFonts w:ascii="Calibri" w:eastAsia="Times New Roman" w:hAnsi="Calibri" w:cstheme="minorHAnsi"/>
          <w:bCs/>
          <w:kern w:val="36"/>
          <w:sz w:val="24"/>
          <w:szCs w:val="24"/>
          <w:lang w:eastAsia="fr-FR"/>
        </w:rPr>
        <w:t xml:space="preserve"> </w:t>
      </w:r>
      <w:proofErr w:type="spellStart"/>
      <w:r w:rsidRPr="005A23B0">
        <w:rPr>
          <w:rFonts w:ascii="Calibri" w:eastAsia="Times New Roman" w:hAnsi="Calibri" w:cstheme="minorHAnsi"/>
          <w:bCs/>
          <w:kern w:val="36"/>
          <w:sz w:val="24"/>
          <w:szCs w:val="24"/>
          <w:lang w:eastAsia="fr-FR"/>
        </w:rPr>
        <w:t>Decoding</w:t>
      </w:r>
      <w:proofErr w:type="spellEnd"/>
      <w:r w:rsidRPr="005A23B0">
        <w:rPr>
          <w:rFonts w:ascii="Calibri" w:eastAsia="Times New Roman" w:hAnsi="Calibri" w:cstheme="minorHAnsi"/>
          <w:bCs/>
          <w:kern w:val="36"/>
          <w:sz w:val="24"/>
          <w:szCs w:val="24"/>
          <w:lang w:eastAsia="fr-FR"/>
        </w:rPr>
        <w:t xml:space="preserve"> on </w:t>
      </w:r>
      <w:proofErr w:type="spellStart"/>
      <w:r w:rsidRPr="005A23B0">
        <w:rPr>
          <w:rFonts w:ascii="Calibri" w:eastAsia="Times New Roman" w:hAnsi="Calibri" w:cstheme="minorHAnsi"/>
          <w:bCs/>
          <w:kern w:val="36"/>
          <w:sz w:val="24"/>
          <w:szCs w:val="24"/>
          <w:lang w:eastAsia="fr-FR"/>
        </w:rPr>
        <w:t>decoder</w:t>
      </w:r>
      <w:proofErr w:type="spellEnd"/>
      <w:r w:rsidRPr="005A23B0">
        <w:rPr>
          <w:rFonts w:ascii="Calibri" w:eastAsia="Times New Roman" w:hAnsi="Calibri" w:cstheme="minorHAnsi"/>
          <w:bCs/>
          <w:kern w:val="36"/>
          <w:sz w:val="24"/>
          <w:szCs w:val="24"/>
          <w:lang w:eastAsia="fr-FR"/>
        </w:rPr>
        <w:t xml:space="preserve"> </w:t>
      </w:r>
      <w:proofErr w:type="spellStart"/>
      <w:r w:rsidRPr="005A23B0">
        <w:rPr>
          <w:rFonts w:ascii="Calibri" w:eastAsia="Times New Roman" w:hAnsi="Calibri" w:cstheme="minorHAnsi"/>
          <w:bCs/>
          <w:kern w:val="36"/>
          <w:sz w:val="24"/>
          <w:szCs w:val="24"/>
          <w:lang w:eastAsia="fr-FR"/>
        </w:rPr>
        <w:t>card</w:t>
      </w:r>
      <w:proofErr w:type="spellEnd"/>
    </w:p>
    <w:p w:rsidR="005A23B0" w:rsidRPr="003B2E2E" w:rsidRDefault="005A23B0" w:rsidP="006F76EB">
      <w:pPr>
        <w:numPr>
          <w:ilvl w:val="0"/>
          <w:numId w:val="34"/>
        </w:numPr>
        <w:spacing w:after="160" w:line="259" w:lineRule="auto"/>
        <w:contextualSpacing/>
        <w:rPr>
          <w:rFonts w:ascii="Calibri" w:eastAsia="Times New Roman" w:hAnsi="Calibri" w:cstheme="minorHAnsi"/>
          <w:bCs/>
          <w:kern w:val="36"/>
          <w:sz w:val="24"/>
          <w:szCs w:val="24"/>
          <w:lang w:val="en-US" w:eastAsia="fr-FR"/>
        </w:rPr>
      </w:pPr>
      <w:r w:rsidRPr="003B2E2E">
        <w:rPr>
          <w:rFonts w:ascii="Calibri" w:eastAsia="Times New Roman" w:hAnsi="Calibri" w:cstheme="minorHAnsi"/>
          <w:bCs/>
          <w:kern w:val="36"/>
          <w:sz w:val="24"/>
          <w:szCs w:val="24"/>
          <w:lang w:val="en-US" w:eastAsia="fr-FR"/>
        </w:rPr>
        <w:t>Audio decoding on SDI (SDI and S2110-30 output)</w:t>
      </w:r>
    </w:p>
    <w:p w:rsidR="005A23B0" w:rsidRPr="005A23B0" w:rsidRDefault="005A23B0" w:rsidP="006F76EB">
      <w:pPr>
        <w:numPr>
          <w:ilvl w:val="0"/>
          <w:numId w:val="34"/>
        </w:numPr>
        <w:tabs>
          <w:tab w:val="left" w:pos="788"/>
        </w:tabs>
        <w:suppressAutoHyphens/>
        <w:spacing w:after="0"/>
        <w:contextualSpacing/>
        <w:rPr>
          <w:rFonts w:ascii="Arial Narrow" w:eastAsia="Times New Roman" w:hAnsi="Arial Narrow" w:cs="Times New Roman"/>
          <w:b/>
          <w:u w:val="single"/>
        </w:rPr>
      </w:pPr>
      <w:r w:rsidRPr="005A23B0">
        <w:rPr>
          <w:rFonts w:ascii="Calibri" w:eastAsia="Times New Roman" w:hAnsi="Calibri" w:cstheme="minorHAnsi"/>
          <w:bCs/>
          <w:kern w:val="36"/>
          <w:sz w:val="24"/>
          <w:szCs w:val="24"/>
          <w:lang w:eastAsia="fr-FR"/>
        </w:rPr>
        <w:t xml:space="preserve">SRT and </w:t>
      </w:r>
      <w:proofErr w:type="spellStart"/>
      <w:r w:rsidRPr="005A23B0">
        <w:rPr>
          <w:rFonts w:ascii="Calibri" w:eastAsia="Times New Roman" w:hAnsi="Calibri" w:cstheme="minorHAnsi"/>
          <w:bCs/>
          <w:kern w:val="36"/>
          <w:sz w:val="24"/>
          <w:szCs w:val="24"/>
          <w:lang w:eastAsia="fr-FR"/>
        </w:rPr>
        <w:t>Zixi</w:t>
      </w:r>
      <w:proofErr w:type="spellEnd"/>
    </w:p>
    <w:p w:rsidR="005A23B0" w:rsidRPr="005A23B0" w:rsidRDefault="005A23B0"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5A23B0">
        <w:rPr>
          <w:rFonts w:ascii="Calibri" w:eastAsia="Calibri" w:hAnsi="Calibri" w:cs="Times New Roman"/>
          <w:lang w:val="fr-CM"/>
        </w:rPr>
        <w:t>Location Bande Passante haut débit (redevance)</w:t>
      </w:r>
    </w:p>
    <w:p w:rsidR="00D31739" w:rsidRPr="00D31739" w:rsidRDefault="00D31739" w:rsidP="006F76EB">
      <w:pPr>
        <w:numPr>
          <w:ilvl w:val="0"/>
          <w:numId w:val="27"/>
        </w:numPr>
        <w:spacing w:after="0" w:line="240" w:lineRule="auto"/>
        <w:jc w:val="both"/>
        <w:rPr>
          <w:rFonts w:ascii="Arial" w:eastAsia="Times New Roman" w:hAnsi="Arial" w:cs="Arial"/>
          <w:b/>
          <w:szCs w:val="24"/>
          <w:lang w:val="x-none" w:eastAsia="fr-FR"/>
        </w:rPr>
      </w:pP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b/>
          <w:sz w:val="20"/>
          <w:szCs w:val="20"/>
          <w:u w:val="single"/>
          <w:lang w:eastAsia="fr-FR"/>
        </w:rPr>
        <w:t xml:space="preserve">ARTICLE 3 : </w:t>
      </w:r>
      <w:r w:rsidRPr="00D31739">
        <w:rPr>
          <w:rFonts w:ascii="Arial" w:eastAsia="Times New Roman" w:hAnsi="Arial" w:cs="Arial"/>
          <w:b/>
          <w:sz w:val="20"/>
          <w:szCs w:val="20"/>
          <w:lang w:eastAsia="fr-FR"/>
        </w:rPr>
        <w:t>PROCEDURE DE PASSATION DU MARCHE</w:t>
      </w:r>
    </w:p>
    <w:p w:rsidR="00D31739" w:rsidRPr="00D31739" w:rsidRDefault="00D31739" w:rsidP="00D31739">
      <w:pPr>
        <w:spacing w:after="240" w:line="240" w:lineRule="auto"/>
        <w:jc w:val="both"/>
        <w:rPr>
          <w:rFonts w:ascii="Arial" w:eastAsia="Times New Roman" w:hAnsi="Arial" w:cs="Arial"/>
          <w:color w:val="000000"/>
          <w:szCs w:val="20"/>
          <w:lang w:eastAsia="fr-FR"/>
        </w:rPr>
      </w:pPr>
      <w:r w:rsidRPr="00D31739">
        <w:rPr>
          <w:rFonts w:ascii="Arial" w:eastAsia="Times New Roman" w:hAnsi="Arial" w:cs="Arial"/>
          <w:color w:val="000000"/>
          <w:szCs w:val="20"/>
          <w:lang w:eastAsia="fr-FR"/>
        </w:rPr>
        <w:t>Le</w:t>
      </w:r>
      <w:r w:rsidRPr="00D31739">
        <w:rPr>
          <w:rFonts w:ascii="Arial" w:eastAsia="Times New Roman" w:hAnsi="Arial" w:cs="Arial"/>
          <w:szCs w:val="20"/>
          <w:lang w:eastAsia="fr-FR"/>
        </w:rPr>
        <w:t xml:space="preserve"> présent Marché est passé après l’Appel d’Offres National Ouvert </w:t>
      </w:r>
      <w:r w:rsidRPr="00D31739">
        <w:rPr>
          <w:rFonts w:ascii="Arial" w:eastAsia="Times New Roman" w:hAnsi="Arial" w:cs="Arial"/>
          <w:iCs/>
          <w:color w:val="000000"/>
          <w:szCs w:val="20"/>
          <w:lang w:eastAsia="fr-FR"/>
        </w:rPr>
        <w:t>conformément, aux textes en vigueur en République Cameroun.</w:t>
      </w:r>
    </w:p>
    <w:p w:rsidR="00D31739" w:rsidRPr="00D31739" w:rsidRDefault="00D31739" w:rsidP="00D31739">
      <w:pPr>
        <w:spacing w:after="24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 xml:space="preserve">ARTICLE 4 : </w:t>
      </w:r>
      <w:r w:rsidRPr="00D31739">
        <w:rPr>
          <w:rFonts w:ascii="Arial" w:eastAsia="Times New Roman" w:hAnsi="Arial" w:cs="Arial"/>
          <w:b/>
          <w:sz w:val="20"/>
          <w:szCs w:val="20"/>
          <w:lang w:eastAsia="fr-FR"/>
        </w:rPr>
        <w:t>DEFINITIONS ET ATTRIBUTIONS</w:t>
      </w:r>
    </w:p>
    <w:p w:rsidR="00D31739" w:rsidRPr="00D31739" w:rsidRDefault="00D31739" w:rsidP="00D31739">
      <w:pPr>
        <w:tabs>
          <w:tab w:val="left" w:pos="284"/>
        </w:tabs>
        <w:spacing w:after="0" w:line="240" w:lineRule="auto"/>
        <w:jc w:val="both"/>
        <w:rPr>
          <w:rFonts w:ascii="Arial" w:eastAsia="Times New Roman" w:hAnsi="Arial" w:cs="Arial"/>
          <w:lang w:eastAsia="fr-FR"/>
        </w:rPr>
      </w:pPr>
      <w:r w:rsidRPr="00D31739">
        <w:rPr>
          <w:rFonts w:ascii="Arial" w:eastAsia="Times New Roman" w:hAnsi="Arial" w:cs="Arial"/>
          <w:lang w:eastAsia="fr-FR"/>
        </w:rPr>
        <w:t>Pour l’application des dispositions du présent marché et des textes généraux auxquels il se réfère, il est précisé que :</w:t>
      </w:r>
    </w:p>
    <w:p w:rsidR="00D31739" w:rsidRPr="00D31739" w:rsidRDefault="00D31739" w:rsidP="006F76EB">
      <w:pPr>
        <w:numPr>
          <w:ilvl w:val="0"/>
          <w:numId w:val="20"/>
        </w:numPr>
        <w:tabs>
          <w:tab w:val="left" w:pos="284"/>
        </w:tabs>
        <w:spacing w:after="0" w:line="240" w:lineRule="auto"/>
        <w:ind w:left="1077" w:hanging="1077"/>
        <w:contextualSpacing/>
        <w:jc w:val="both"/>
        <w:rPr>
          <w:rFonts w:ascii="Times New Roman" w:eastAsia="Times New Roman" w:hAnsi="Times New Roman" w:cs="Times New Roman"/>
          <w:szCs w:val="24"/>
          <w:lang w:eastAsia="fr-FR"/>
        </w:rPr>
      </w:pPr>
      <w:r w:rsidRPr="00D31739">
        <w:rPr>
          <w:rFonts w:ascii="Times New Roman" w:eastAsia="Times New Roman" w:hAnsi="Times New Roman" w:cs="Times New Roman"/>
          <w:szCs w:val="24"/>
          <w:lang w:eastAsia="fr-FR"/>
        </w:rPr>
        <w:t xml:space="preserve">Le Maître d’Ouvrage est le </w:t>
      </w:r>
      <w:r w:rsidRPr="00D31739">
        <w:rPr>
          <w:rFonts w:ascii="Times New Roman" w:eastAsia="Times New Roman" w:hAnsi="Times New Roman" w:cs="Times New Roman"/>
          <w:b/>
          <w:szCs w:val="24"/>
          <w:lang w:eastAsia="fr-FR"/>
        </w:rPr>
        <w:t>Président du Conseil Régional du Sud</w:t>
      </w:r>
      <w:r w:rsidRPr="00D31739">
        <w:rPr>
          <w:rFonts w:ascii="Times New Roman" w:eastAsia="Times New Roman" w:hAnsi="Times New Roman" w:cs="Times New Roman"/>
          <w:szCs w:val="24"/>
          <w:lang w:eastAsia="fr-FR"/>
        </w:rPr>
        <w:t>.</w:t>
      </w:r>
    </w:p>
    <w:p w:rsidR="00D31739" w:rsidRPr="00D31739" w:rsidRDefault="00D31739" w:rsidP="006F76EB">
      <w:pPr>
        <w:numPr>
          <w:ilvl w:val="0"/>
          <w:numId w:val="20"/>
        </w:numPr>
        <w:tabs>
          <w:tab w:val="left" w:pos="284"/>
        </w:tabs>
        <w:spacing w:after="0" w:line="240" w:lineRule="auto"/>
        <w:ind w:left="284" w:hanging="284"/>
        <w:contextualSpacing/>
        <w:jc w:val="both"/>
        <w:rPr>
          <w:rFonts w:ascii="Times New Roman" w:eastAsia="Times New Roman" w:hAnsi="Times New Roman" w:cs="Times New Roman"/>
          <w:szCs w:val="24"/>
          <w:lang w:eastAsia="fr-FR"/>
        </w:rPr>
      </w:pPr>
      <w:r w:rsidRPr="00D31739">
        <w:rPr>
          <w:rFonts w:ascii="Times New Roman" w:eastAsia="Times New Roman" w:hAnsi="Times New Roman" w:cs="Times New Roman"/>
          <w:szCs w:val="24"/>
          <w:lang w:eastAsia="fr-FR"/>
        </w:rPr>
        <w:t xml:space="preserve">Le Chef de Service du marché est </w:t>
      </w:r>
      <w:r w:rsidRPr="00D31739">
        <w:rPr>
          <w:rFonts w:ascii="Times New Roman" w:eastAsia="Times New Roman" w:hAnsi="Times New Roman" w:cs="Times New Roman"/>
          <w:b/>
          <w:szCs w:val="24"/>
          <w:lang w:eastAsia="fr-FR"/>
        </w:rPr>
        <w:t xml:space="preserve">le </w:t>
      </w:r>
      <w:r w:rsidR="00033552">
        <w:rPr>
          <w:rFonts w:ascii="Times New Roman" w:eastAsia="Times New Roman" w:hAnsi="Times New Roman" w:cs="Times New Roman"/>
          <w:b/>
          <w:szCs w:val="24"/>
          <w:lang w:eastAsia="fr-FR"/>
        </w:rPr>
        <w:t xml:space="preserve">Chef de service informatique ou technique ou Audiovisuel </w:t>
      </w:r>
      <w:r w:rsidRPr="00D31739">
        <w:rPr>
          <w:rFonts w:ascii="Times New Roman" w:eastAsia="Times New Roman" w:hAnsi="Times New Roman" w:cs="Times New Roman"/>
          <w:szCs w:val="24"/>
          <w:lang w:eastAsia="fr-FR"/>
        </w:rPr>
        <w:t>il est le représentant légal du Maître d’Ouvrage et devra superviser les prestations, veiller au respect des clauses administratives, techniques et financières et des délais contractuels ;</w:t>
      </w:r>
    </w:p>
    <w:p w:rsidR="00D31739" w:rsidRPr="00D31739" w:rsidRDefault="00D31739" w:rsidP="006F76EB">
      <w:pPr>
        <w:numPr>
          <w:ilvl w:val="0"/>
          <w:numId w:val="20"/>
        </w:numPr>
        <w:tabs>
          <w:tab w:val="left" w:pos="284"/>
        </w:tabs>
        <w:spacing w:after="0" w:line="240" w:lineRule="auto"/>
        <w:ind w:left="284" w:hanging="284"/>
        <w:contextualSpacing/>
        <w:jc w:val="both"/>
        <w:rPr>
          <w:rFonts w:ascii="Times New Roman" w:eastAsia="Times New Roman" w:hAnsi="Times New Roman" w:cs="Times New Roman"/>
          <w:szCs w:val="24"/>
          <w:lang w:eastAsia="fr-FR"/>
        </w:rPr>
      </w:pPr>
      <w:r w:rsidRPr="00D31739">
        <w:rPr>
          <w:rFonts w:ascii="Times New Roman" w:eastAsia="Times New Roman" w:hAnsi="Times New Roman" w:cs="Times New Roman"/>
          <w:szCs w:val="24"/>
          <w:lang w:eastAsia="fr-FR"/>
        </w:rPr>
        <w:t xml:space="preserve">L’Ingénieur du marché est le </w:t>
      </w:r>
      <w:r w:rsidR="005A23B0">
        <w:rPr>
          <w:rFonts w:ascii="Times New Roman" w:eastAsia="Times New Roman" w:hAnsi="Times New Roman" w:cs="Times New Roman"/>
          <w:b/>
          <w:szCs w:val="24"/>
          <w:lang w:eastAsia="fr-FR"/>
        </w:rPr>
        <w:t>Délégué</w:t>
      </w:r>
      <w:r w:rsidRPr="00D31739">
        <w:rPr>
          <w:rFonts w:ascii="Times New Roman" w:eastAsia="Times New Roman" w:hAnsi="Times New Roman" w:cs="Times New Roman"/>
          <w:b/>
          <w:szCs w:val="24"/>
          <w:lang w:eastAsia="fr-FR"/>
        </w:rPr>
        <w:t xml:space="preserve"> Région</w:t>
      </w:r>
      <w:r w:rsidR="005A23B0">
        <w:rPr>
          <w:rFonts w:ascii="Times New Roman" w:eastAsia="Times New Roman" w:hAnsi="Times New Roman" w:cs="Times New Roman"/>
          <w:b/>
          <w:szCs w:val="24"/>
          <w:lang w:eastAsia="fr-FR"/>
        </w:rPr>
        <w:t>al des postes et télécommunication</w:t>
      </w:r>
      <w:r w:rsidRPr="00D31739">
        <w:rPr>
          <w:rFonts w:ascii="Times New Roman" w:eastAsia="Times New Roman" w:hAnsi="Times New Roman" w:cs="Times New Roman"/>
          <w:b/>
          <w:szCs w:val="24"/>
          <w:lang w:eastAsia="fr-FR"/>
        </w:rPr>
        <w:t xml:space="preserve"> du Sud</w:t>
      </w:r>
    </w:p>
    <w:p w:rsidR="00D31739" w:rsidRPr="00D31739" w:rsidRDefault="00D31739" w:rsidP="006F76EB">
      <w:pPr>
        <w:numPr>
          <w:ilvl w:val="0"/>
          <w:numId w:val="20"/>
        </w:numPr>
        <w:tabs>
          <w:tab w:val="left" w:pos="284"/>
        </w:tabs>
        <w:spacing w:after="0" w:line="240" w:lineRule="auto"/>
        <w:ind w:left="284" w:hanging="284"/>
        <w:contextualSpacing/>
        <w:jc w:val="both"/>
        <w:rPr>
          <w:rFonts w:ascii="Times New Roman" w:eastAsia="Times New Roman" w:hAnsi="Times New Roman" w:cs="Times New Roman"/>
          <w:szCs w:val="24"/>
          <w:lang w:eastAsia="fr-FR"/>
        </w:rPr>
      </w:pPr>
      <w:r w:rsidRPr="00D31739">
        <w:rPr>
          <w:rFonts w:ascii="Times New Roman" w:eastAsia="Times New Roman" w:hAnsi="Times New Roman" w:cs="Times New Roman"/>
          <w:szCs w:val="24"/>
          <w:lang w:eastAsia="fr-FR"/>
        </w:rPr>
        <w:t xml:space="preserve">Le responsable chargé du suivi est le </w:t>
      </w:r>
      <w:r w:rsidRPr="00D31739">
        <w:rPr>
          <w:rFonts w:ascii="Times New Roman" w:eastAsia="Times New Roman" w:hAnsi="Times New Roman" w:cs="Times New Roman"/>
          <w:b/>
          <w:szCs w:val="24"/>
          <w:lang w:eastAsia="fr-FR"/>
        </w:rPr>
        <w:t>Chef de Service de l’Assistance au Développement Régional du MINDDEVEL du Sud</w:t>
      </w:r>
      <w:r w:rsidRPr="00D31739">
        <w:rPr>
          <w:rFonts w:ascii="Times New Roman" w:eastAsia="Times New Roman" w:hAnsi="Times New Roman" w:cs="Times New Roman"/>
          <w:szCs w:val="24"/>
          <w:lang w:eastAsia="fr-FR"/>
        </w:rPr>
        <w:t xml:space="preserve">, il est responsable du suivi technique et financier des prestations. </w:t>
      </w:r>
    </w:p>
    <w:p w:rsidR="00D31739" w:rsidRPr="00D31739" w:rsidRDefault="00D31739" w:rsidP="006F76EB">
      <w:pPr>
        <w:numPr>
          <w:ilvl w:val="0"/>
          <w:numId w:val="20"/>
        </w:numPr>
        <w:tabs>
          <w:tab w:val="left" w:pos="284"/>
        </w:tabs>
        <w:spacing w:after="0" w:line="240" w:lineRule="auto"/>
        <w:ind w:left="1077" w:hanging="1077"/>
        <w:contextualSpacing/>
        <w:jc w:val="both"/>
        <w:rPr>
          <w:rFonts w:ascii="Times New Roman" w:eastAsia="Times New Roman" w:hAnsi="Times New Roman" w:cs="Times New Roman"/>
          <w:szCs w:val="24"/>
          <w:lang w:eastAsia="fr-FR"/>
        </w:rPr>
      </w:pPr>
      <w:r w:rsidRPr="00D31739">
        <w:rPr>
          <w:rFonts w:ascii="Times New Roman" w:eastAsia="Times New Roman" w:hAnsi="Times New Roman" w:cs="Times New Roman"/>
          <w:szCs w:val="24"/>
          <w:lang w:eastAsia="fr-FR"/>
        </w:rPr>
        <w:t xml:space="preserve">Le responsable du contrôle externe et de l’effectivité est le </w:t>
      </w:r>
      <w:r w:rsidRPr="00D31739">
        <w:rPr>
          <w:rFonts w:ascii="Times New Roman" w:eastAsia="Times New Roman" w:hAnsi="Times New Roman" w:cs="Times New Roman"/>
          <w:b/>
          <w:szCs w:val="24"/>
          <w:lang w:eastAsia="fr-FR"/>
        </w:rPr>
        <w:t>Chef de brigade de Contrôle de l’Exécution</w:t>
      </w:r>
    </w:p>
    <w:p w:rsidR="00D31739" w:rsidRPr="00D31739" w:rsidRDefault="00D31739" w:rsidP="00D31739">
      <w:pPr>
        <w:tabs>
          <w:tab w:val="left" w:pos="284"/>
        </w:tabs>
        <w:spacing w:after="0" w:line="240" w:lineRule="auto"/>
        <w:contextualSpacing/>
        <w:jc w:val="both"/>
        <w:rPr>
          <w:rFonts w:ascii="Times New Roman" w:eastAsia="Times New Roman" w:hAnsi="Times New Roman" w:cs="Times New Roman"/>
          <w:szCs w:val="24"/>
          <w:lang w:eastAsia="fr-FR"/>
        </w:rPr>
      </w:pPr>
      <w:r w:rsidRPr="00D31739">
        <w:rPr>
          <w:rFonts w:ascii="Times New Roman" w:eastAsia="Times New Roman" w:hAnsi="Times New Roman" w:cs="Times New Roman"/>
          <w:b/>
          <w:szCs w:val="24"/>
          <w:lang w:eastAsia="fr-FR"/>
        </w:rPr>
        <w:t xml:space="preserve">     </w:t>
      </w:r>
      <w:proofErr w:type="gramStart"/>
      <w:r w:rsidRPr="00D31739">
        <w:rPr>
          <w:rFonts w:ascii="Times New Roman" w:eastAsia="Times New Roman" w:hAnsi="Times New Roman" w:cs="Times New Roman"/>
          <w:b/>
          <w:szCs w:val="24"/>
          <w:lang w:eastAsia="fr-FR"/>
        </w:rPr>
        <w:t>des</w:t>
      </w:r>
      <w:proofErr w:type="gramEnd"/>
      <w:r w:rsidRPr="00D31739">
        <w:rPr>
          <w:rFonts w:ascii="Times New Roman" w:eastAsia="Times New Roman" w:hAnsi="Times New Roman" w:cs="Times New Roman"/>
          <w:b/>
          <w:szCs w:val="24"/>
          <w:lang w:eastAsia="fr-FR"/>
        </w:rPr>
        <w:t xml:space="preserve"> Marchés Publics du Sud</w:t>
      </w:r>
      <w:r w:rsidRPr="00D31739">
        <w:rPr>
          <w:rFonts w:ascii="Times New Roman" w:eastAsia="Times New Roman" w:hAnsi="Times New Roman" w:cs="Times New Roman"/>
          <w:szCs w:val="24"/>
          <w:lang w:eastAsia="fr-FR"/>
        </w:rPr>
        <w:t>.</w:t>
      </w:r>
    </w:p>
    <w:p w:rsidR="00D31739" w:rsidRPr="00D31739" w:rsidRDefault="00D31739" w:rsidP="006F76EB">
      <w:pPr>
        <w:numPr>
          <w:ilvl w:val="0"/>
          <w:numId w:val="20"/>
        </w:numPr>
        <w:spacing w:after="240" w:line="240" w:lineRule="auto"/>
        <w:ind w:left="284" w:hanging="284"/>
        <w:jc w:val="both"/>
        <w:rPr>
          <w:rFonts w:ascii="Times New Roman" w:eastAsia="Times New Roman" w:hAnsi="Times New Roman" w:cs="Times New Roman"/>
          <w:szCs w:val="24"/>
          <w:lang w:eastAsia="fr-FR"/>
        </w:rPr>
      </w:pPr>
      <w:r w:rsidRPr="00D31739">
        <w:rPr>
          <w:rFonts w:ascii="Times New Roman" w:eastAsia="Times New Roman" w:hAnsi="Times New Roman" w:cs="Times New Roman"/>
          <w:szCs w:val="24"/>
          <w:lang w:eastAsia="fr-FR"/>
        </w:rPr>
        <w:t>Le Cocontractant est la Société ____________ domiciliée à_______ Tél. : _________, Fax</w:t>
      </w:r>
      <w:proofErr w:type="gramStart"/>
      <w:r w:rsidRPr="00D31739">
        <w:rPr>
          <w:rFonts w:ascii="Times New Roman" w:eastAsia="Times New Roman" w:hAnsi="Times New Roman" w:cs="Times New Roman"/>
          <w:szCs w:val="24"/>
          <w:lang w:eastAsia="fr-FR"/>
        </w:rPr>
        <w:t> :_</w:t>
      </w:r>
      <w:proofErr w:type="gramEnd"/>
      <w:r w:rsidRPr="00D31739">
        <w:rPr>
          <w:rFonts w:ascii="Times New Roman" w:eastAsia="Times New Roman" w:hAnsi="Times New Roman" w:cs="Times New Roman"/>
          <w:szCs w:val="24"/>
          <w:lang w:eastAsia="fr-FR"/>
        </w:rPr>
        <w:t>__________.</w:t>
      </w:r>
    </w:p>
    <w:p w:rsidR="00D31739" w:rsidRPr="00D31739" w:rsidRDefault="00D31739" w:rsidP="00D31739">
      <w:pPr>
        <w:spacing w:after="240" w:line="240" w:lineRule="auto"/>
        <w:jc w:val="both"/>
        <w:rPr>
          <w:rFonts w:ascii="Arial" w:eastAsia="Times New Roman" w:hAnsi="Arial" w:cs="Arial"/>
          <w:b/>
          <w:bCs/>
          <w:sz w:val="20"/>
          <w:szCs w:val="20"/>
          <w:lang w:eastAsia="fr-FR"/>
        </w:rPr>
      </w:pPr>
      <w:r w:rsidRPr="00D31739">
        <w:rPr>
          <w:rFonts w:ascii="Arial" w:eastAsia="Times New Roman" w:hAnsi="Arial" w:cs="Arial"/>
          <w:b/>
          <w:sz w:val="20"/>
          <w:szCs w:val="20"/>
          <w:u w:val="single"/>
          <w:lang w:eastAsia="fr-FR"/>
        </w:rPr>
        <w:t>ARTICLE 5 </w:t>
      </w:r>
      <w:r w:rsidRPr="00D31739">
        <w:rPr>
          <w:rFonts w:ascii="Arial" w:eastAsia="Times New Roman" w:hAnsi="Arial" w:cs="Arial"/>
          <w:b/>
          <w:bCs/>
          <w:sz w:val="20"/>
          <w:szCs w:val="20"/>
          <w:lang w:eastAsia="fr-FR"/>
        </w:rPr>
        <w:t xml:space="preserve">: NANTISSEMENT </w:t>
      </w:r>
    </w:p>
    <w:p w:rsidR="00D31739" w:rsidRPr="00D31739" w:rsidRDefault="00D31739" w:rsidP="00D31739">
      <w:pPr>
        <w:spacing w:after="0" w:line="240" w:lineRule="auto"/>
        <w:jc w:val="both"/>
        <w:rPr>
          <w:rFonts w:ascii="Times New Roman" w:eastAsia="Times New Roman" w:hAnsi="Times New Roman" w:cs="Times New Roman"/>
          <w:sz w:val="24"/>
          <w:szCs w:val="24"/>
          <w:lang w:eastAsia="fr-FR"/>
        </w:rPr>
      </w:pPr>
      <w:r w:rsidRPr="00D31739">
        <w:rPr>
          <w:rFonts w:ascii="Times New Roman" w:eastAsia="Times New Roman" w:hAnsi="Times New Roman" w:cs="Times New Roman"/>
          <w:sz w:val="24"/>
          <w:szCs w:val="24"/>
          <w:lang w:eastAsia="fr-FR"/>
        </w:rPr>
        <w:t>En vue de l’application du régime de nantissement institué par le décret n° 2018/366 du 20 juin 2018 portant code des marchés publics sont définis comme :</w:t>
      </w:r>
    </w:p>
    <w:p w:rsidR="00D31739" w:rsidRPr="00D31739" w:rsidRDefault="00D31739" w:rsidP="00D31739">
      <w:pPr>
        <w:spacing w:after="0" w:line="240" w:lineRule="auto"/>
        <w:jc w:val="both"/>
        <w:rPr>
          <w:rFonts w:ascii="Times New Roman" w:eastAsia="Times New Roman" w:hAnsi="Times New Roman" w:cs="Times New Roman"/>
          <w:sz w:val="24"/>
          <w:szCs w:val="24"/>
          <w:lang w:eastAsia="fr-FR"/>
        </w:rPr>
      </w:pPr>
    </w:p>
    <w:p w:rsidR="00D31739" w:rsidRPr="00D31739" w:rsidRDefault="00D31739" w:rsidP="006F76EB">
      <w:pPr>
        <w:numPr>
          <w:ilvl w:val="0"/>
          <w:numId w:val="20"/>
        </w:numPr>
        <w:tabs>
          <w:tab w:val="left" w:pos="284"/>
        </w:tabs>
        <w:spacing w:after="0" w:line="240" w:lineRule="auto"/>
        <w:ind w:left="567" w:hanging="283"/>
        <w:contextualSpacing/>
        <w:jc w:val="both"/>
        <w:rPr>
          <w:rFonts w:ascii="Times New Roman" w:eastAsia="Times New Roman" w:hAnsi="Times New Roman" w:cs="Times New Roman"/>
          <w:b/>
          <w:szCs w:val="24"/>
          <w:lang w:val="x-none" w:eastAsia="x-none"/>
        </w:rPr>
      </w:pPr>
      <w:r w:rsidRPr="00D31739">
        <w:rPr>
          <w:rFonts w:ascii="Times New Roman" w:eastAsia="Times New Roman" w:hAnsi="Times New Roman" w:cs="Times New Roman"/>
          <w:szCs w:val="24"/>
          <w:lang w:val="x-none" w:eastAsia="x-none"/>
        </w:rPr>
        <w:t xml:space="preserve">Autorité chargée de la liquidation et de l'ordonnancement des dépenses : </w:t>
      </w:r>
      <w:r w:rsidRPr="00D31739">
        <w:rPr>
          <w:rFonts w:ascii="Times New Roman" w:eastAsia="Times New Roman" w:hAnsi="Times New Roman" w:cs="Times New Roman"/>
          <w:b/>
          <w:szCs w:val="24"/>
          <w:lang w:val="x-none" w:eastAsia="x-none"/>
        </w:rPr>
        <w:t>le Président du Conseil Régional.</w:t>
      </w:r>
    </w:p>
    <w:p w:rsidR="00D31739" w:rsidRPr="00D31739" w:rsidRDefault="00D31739" w:rsidP="006F76EB">
      <w:pPr>
        <w:numPr>
          <w:ilvl w:val="0"/>
          <w:numId w:val="20"/>
        </w:numPr>
        <w:tabs>
          <w:tab w:val="left" w:pos="284"/>
        </w:tabs>
        <w:spacing w:after="0" w:line="240" w:lineRule="auto"/>
        <w:ind w:left="567" w:hanging="283"/>
        <w:contextualSpacing/>
        <w:jc w:val="both"/>
        <w:rPr>
          <w:rFonts w:ascii="Times New Roman" w:eastAsia="Times New Roman" w:hAnsi="Times New Roman" w:cs="Times New Roman"/>
          <w:szCs w:val="24"/>
          <w:lang w:val="x-none" w:eastAsia="x-none"/>
        </w:rPr>
      </w:pPr>
      <w:r w:rsidRPr="00D31739">
        <w:rPr>
          <w:rFonts w:ascii="Times New Roman" w:eastAsia="Times New Roman" w:hAnsi="Times New Roman" w:cs="Times New Roman"/>
          <w:szCs w:val="24"/>
          <w:lang w:val="x-none" w:eastAsia="x-none"/>
        </w:rPr>
        <w:t xml:space="preserve">Le responsable chargé du paiement : </w:t>
      </w:r>
      <w:r w:rsidRPr="00D31739">
        <w:rPr>
          <w:rFonts w:ascii="Times New Roman" w:eastAsia="Times New Roman" w:hAnsi="Times New Roman" w:cs="Times New Roman"/>
          <w:b/>
          <w:szCs w:val="24"/>
          <w:lang w:val="x-none" w:eastAsia="x-none"/>
        </w:rPr>
        <w:t>le Receveur des Finances du Conseil Régional</w:t>
      </w:r>
      <w:r w:rsidRPr="00D31739">
        <w:rPr>
          <w:rFonts w:ascii="Times New Roman" w:eastAsia="Times New Roman" w:hAnsi="Times New Roman" w:cs="Times New Roman"/>
          <w:szCs w:val="24"/>
          <w:lang w:val="x-none" w:eastAsia="x-none"/>
        </w:rPr>
        <w:t>.</w:t>
      </w:r>
    </w:p>
    <w:p w:rsidR="00D31739" w:rsidRPr="00D31739" w:rsidRDefault="00D31739" w:rsidP="006F76EB">
      <w:pPr>
        <w:numPr>
          <w:ilvl w:val="0"/>
          <w:numId w:val="20"/>
        </w:numPr>
        <w:tabs>
          <w:tab w:val="left" w:pos="284"/>
        </w:tabs>
        <w:spacing w:after="0" w:line="240" w:lineRule="auto"/>
        <w:ind w:left="567" w:hanging="283"/>
        <w:contextualSpacing/>
        <w:jc w:val="both"/>
        <w:rPr>
          <w:rFonts w:ascii="Times New Roman" w:eastAsia="Times New Roman" w:hAnsi="Times New Roman" w:cs="Times New Roman"/>
          <w:b/>
          <w:sz w:val="14"/>
          <w:szCs w:val="24"/>
          <w:lang w:val="x-none" w:eastAsia="x-none"/>
        </w:rPr>
      </w:pPr>
      <w:r w:rsidRPr="00D31739">
        <w:rPr>
          <w:rFonts w:ascii="Times New Roman" w:eastAsia="Times New Roman" w:hAnsi="Times New Roman" w:cs="Times New Roman"/>
          <w:szCs w:val="24"/>
          <w:lang w:val="x-none" w:eastAsia="x-none"/>
        </w:rPr>
        <w:t xml:space="preserve">Le responsable compétent </w:t>
      </w:r>
      <w:r w:rsidRPr="00D31739">
        <w:rPr>
          <w:rFonts w:ascii="Times New Roman" w:eastAsia="Times New Roman" w:hAnsi="Times New Roman" w:cs="Times New Roman"/>
          <w:szCs w:val="24"/>
          <w:lang w:eastAsia="x-none"/>
        </w:rPr>
        <w:t>pour</w:t>
      </w:r>
      <w:r w:rsidRPr="00D31739">
        <w:rPr>
          <w:rFonts w:ascii="Times New Roman" w:eastAsia="Times New Roman" w:hAnsi="Times New Roman" w:cs="Times New Roman"/>
          <w:szCs w:val="24"/>
          <w:lang w:val="x-none" w:eastAsia="x-none"/>
        </w:rPr>
        <w:t xml:space="preserve"> fournir les renseignements techniques relatifs au présent marché : </w:t>
      </w:r>
      <w:r w:rsidRPr="00D31739">
        <w:rPr>
          <w:rFonts w:ascii="Times New Roman" w:eastAsia="Times New Roman" w:hAnsi="Times New Roman" w:cs="Times New Roman"/>
          <w:b/>
          <w:szCs w:val="24"/>
          <w:lang w:val="x-none" w:eastAsia="x-none"/>
        </w:rPr>
        <w:t>le Secrétaire Général du Conseil Régional</w:t>
      </w:r>
      <w:r w:rsidRPr="00D31739">
        <w:rPr>
          <w:rFonts w:ascii="Times New Roman" w:eastAsia="Times New Roman" w:hAnsi="Times New Roman" w:cs="Times New Roman"/>
          <w:szCs w:val="24"/>
          <w:lang w:val="x-none" w:eastAsia="x-none"/>
        </w:rPr>
        <w:t>.</w:t>
      </w:r>
    </w:p>
    <w:p w:rsidR="00D31739" w:rsidRPr="00D31739" w:rsidRDefault="00D31739" w:rsidP="00D31739">
      <w:pPr>
        <w:spacing w:after="240" w:line="240" w:lineRule="auto"/>
        <w:jc w:val="both"/>
        <w:rPr>
          <w:rFonts w:ascii="Arial" w:eastAsia="Times New Roman" w:hAnsi="Arial" w:cs="Arial"/>
          <w:b/>
          <w:sz w:val="2"/>
          <w:szCs w:val="20"/>
          <w:u w:val="single"/>
          <w:lang w:val="x-none" w:eastAsia="fr-FR"/>
        </w:rPr>
      </w:pP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
          <w:szCs w:val="20"/>
          <w:u w:val="single"/>
          <w:lang w:eastAsia="fr-FR"/>
        </w:rPr>
        <w:t xml:space="preserve">ARTICLE 6 : </w:t>
      </w:r>
      <w:r w:rsidRPr="00D31739">
        <w:rPr>
          <w:rFonts w:ascii="Arial" w:eastAsia="Times New Roman" w:hAnsi="Arial" w:cs="Arial"/>
          <w:b/>
          <w:szCs w:val="20"/>
          <w:lang w:eastAsia="fr-FR"/>
        </w:rPr>
        <w:t>LANGUE, LOI ET REGLEMENTATION APPLICABLES</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Cs/>
          <w:szCs w:val="20"/>
          <w:lang w:eastAsia="fr-FR"/>
        </w:rPr>
        <w:t xml:space="preserve">5.1 : </w:t>
      </w:r>
      <w:r w:rsidRPr="00D31739">
        <w:rPr>
          <w:rFonts w:ascii="Arial" w:eastAsia="Times New Roman" w:hAnsi="Arial" w:cs="Arial"/>
          <w:szCs w:val="20"/>
          <w:lang w:eastAsia="fr-FR"/>
        </w:rPr>
        <w:t>La langue utilisée est le Français ou l’Anglais.</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Cs/>
          <w:szCs w:val="20"/>
          <w:lang w:eastAsia="fr-FR"/>
        </w:rPr>
        <w:t xml:space="preserve">5.2 : </w:t>
      </w:r>
      <w:r w:rsidRPr="00D31739">
        <w:rPr>
          <w:rFonts w:ascii="Arial" w:eastAsia="Times New Roman" w:hAnsi="Arial" w:cs="Arial"/>
          <w:szCs w:val="20"/>
          <w:lang w:eastAsia="fr-FR"/>
        </w:rPr>
        <w:t>Le Cocontractant s’engage à observer les lois, règlements, ordonnances en vigueur en République du Cameroun, et ce aussi bien dans sa propre organisation, que dans la réalisation du Marché.</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Si au Cameroun, ces règlements, lois et dispositions administratives et fiscales en vigueur à la date de signature du présent marché venaient à être modifiés après signature du Marché, les coûts éventuels qui en découleraient directement seraient pris en compte sans gain ni perte pour chaque partie.</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
          <w:szCs w:val="20"/>
          <w:u w:val="single"/>
          <w:lang w:eastAsia="fr-FR"/>
        </w:rPr>
        <w:br w:type="page"/>
        <w:t xml:space="preserve">ARTICLE 7 : </w:t>
      </w:r>
      <w:r w:rsidRPr="00D31739">
        <w:rPr>
          <w:rFonts w:ascii="Arial" w:eastAsia="Times New Roman" w:hAnsi="Arial" w:cs="Arial"/>
          <w:b/>
          <w:szCs w:val="20"/>
          <w:lang w:eastAsia="fr-FR"/>
        </w:rPr>
        <w:t>NORMES</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 xml:space="preserve">6.1.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6.2. Le fournisseur étudiera, exécutera et garantira la fourniture et prestations du présent marché en prenant en considération la meilleure pratique de réalisation au Cameroun pour des opérations de technologie similaire.</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
          <w:szCs w:val="20"/>
          <w:u w:val="single"/>
          <w:lang w:eastAsia="fr-FR"/>
        </w:rPr>
        <w:t xml:space="preserve">ARTICLE 8 : </w:t>
      </w:r>
      <w:r w:rsidRPr="00D31739">
        <w:rPr>
          <w:rFonts w:ascii="Arial" w:eastAsia="Times New Roman" w:hAnsi="Arial" w:cs="Arial"/>
          <w:b/>
          <w:szCs w:val="20"/>
          <w:lang w:eastAsia="fr-FR"/>
        </w:rPr>
        <w:t>PIECES CONSTITUTIVES DU MARCHE</w:t>
      </w:r>
    </w:p>
    <w:p w:rsidR="00D31739" w:rsidRPr="00D31739" w:rsidRDefault="00D31739" w:rsidP="00D31739">
      <w:pPr>
        <w:spacing w:after="240" w:line="240" w:lineRule="auto"/>
        <w:jc w:val="both"/>
        <w:rPr>
          <w:rFonts w:ascii="Arial" w:eastAsia="Times New Roman" w:hAnsi="Arial" w:cs="Arial"/>
          <w:b/>
          <w:szCs w:val="20"/>
          <w:lang w:val="x-none" w:eastAsia="x-none"/>
        </w:rPr>
      </w:pPr>
      <w:r w:rsidRPr="00D31739">
        <w:rPr>
          <w:rFonts w:ascii="Arial" w:eastAsia="Times New Roman" w:hAnsi="Arial" w:cs="Arial"/>
          <w:b/>
          <w:szCs w:val="20"/>
          <w:lang w:val="x-none" w:eastAsia="x-none"/>
        </w:rPr>
        <w:t xml:space="preserve">Les pièces contractuelles constitutives du présent marché sont par ordre de priorité : </w:t>
      </w:r>
    </w:p>
    <w:p w:rsidR="00D31739" w:rsidRPr="00D31739" w:rsidRDefault="00D31739" w:rsidP="00D31739">
      <w:pPr>
        <w:widowControl w:val="0"/>
        <w:numPr>
          <w:ilvl w:val="0"/>
          <w:numId w:val="6"/>
        </w:numPr>
        <w:autoSpaceDE w:val="0"/>
        <w:autoSpaceDN w:val="0"/>
        <w:adjustRightInd w:val="0"/>
        <w:spacing w:after="120" w:line="240" w:lineRule="auto"/>
        <w:ind w:left="567" w:right="142" w:hanging="425"/>
        <w:jc w:val="both"/>
        <w:rPr>
          <w:rFonts w:ascii="Arial" w:eastAsia="Times New Roman" w:hAnsi="Arial" w:cs="Arial"/>
          <w:color w:val="000000"/>
          <w:szCs w:val="20"/>
          <w:lang w:eastAsia="fr-FR"/>
        </w:rPr>
      </w:pPr>
      <w:r w:rsidRPr="00D31739">
        <w:rPr>
          <w:rFonts w:ascii="Arial" w:eastAsia="Times New Roman" w:hAnsi="Arial" w:cs="Arial"/>
          <w:color w:val="000000"/>
          <w:szCs w:val="20"/>
          <w:lang w:eastAsia="fr-FR"/>
        </w:rPr>
        <w:t>La lettre de soumission ou l’acte d’engagement ;</w:t>
      </w:r>
    </w:p>
    <w:p w:rsidR="00D31739" w:rsidRPr="00D31739" w:rsidRDefault="00D31739" w:rsidP="00D31739">
      <w:pPr>
        <w:widowControl w:val="0"/>
        <w:numPr>
          <w:ilvl w:val="0"/>
          <w:numId w:val="6"/>
        </w:numPr>
        <w:tabs>
          <w:tab w:val="left" w:pos="567"/>
          <w:tab w:val="left" w:pos="1240"/>
          <w:tab w:val="left" w:pos="2180"/>
          <w:tab w:val="left" w:pos="2800"/>
          <w:tab w:val="left" w:pos="3900"/>
        </w:tabs>
        <w:autoSpaceDE w:val="0"/>
        <w:autoSpaceDN w:val="0"/>
        <w:adjustRightInd w:val="0"/>
        <w:spacing w:after="120" w:line="240" w:lineRule="auto"/>
        <w:ind w:left="567" w:right="142" w:hanging="425"/>
        <w:jc w:val="both"/>
        <w:rPr>
          <w:rFonts w:ascii="Arial" w:eastAsia="Times New Roman" w:hAnsi="Arial" w:cs="Arial"/>
          <w:color w:val="000000"/>
          <w:szCs w:val="20"/>
          <w:lang w:eastAsia="fr-FR"/>
        </w:rPr>
      </w:pPr>
      <w:proofErr w:type="gramStart"/>
      <w:r w:rsidRPr="00D31739">
        <w:rPr>
          <w:rFonts w:ascii="Arial" w:eastAsia="Times New Roman" w:hAnsi="Arial" w:cs="Arial"/>
          <w:color w:val="000000"/>
          <w:szCs w:val="20"/>
          <w:lang w:eastAsia="fr-FR"/>
        </w:rPr>
        <w:t>la</w:t>
      </w:r>
      <w:proofErr w:type="gramEnd"/>
      <w:r w:rsidRPr="00D31739">
        <w:rPr>
          <w:rFonts w:ascii="Arial" w:eastAsia="Times New Roman" w:hAnsi="Arial" w:cs="Arial"/>
          <w:color w:val="000000"/>
          <w:szCs w:val="20"/>
          <w:lang w:eastAsia="fr-FR"/>
        </w:rPr>
        <w:t xml:space="preserve"> soumission du Cocontractant de l’Administration et ses annexes dans toutes les dispositions non contraires au Cahier des Clauses Administratives Particulières </w:t>
      </w:r>
      <w:r w:rsidRPr="00D31739">
        <w:rPr>
          <w:rFonts w:ascii="Arial" w:eastAsia="Times New Roman" w:hAnsi="Arial" w:cs="Arial"/>
          <w:color w:val="000000"/>
          <w:spacing w:val="5"/>
          <w:szCs w:val="20"/>
          <w:lang w:eastAsia="fr-FR"/>
        </w:rPr>
        <w:t>e</w:t>
      </w:r>
      <w:r w:rsidRPr="00D31739">
        <w:rPr>
          <w:rFonts w:ascii="Arial" w:eastAsia="Times New Roman" w:hAnsi="Arial" w:cs="Arial"/>
          <w:color w:val="000000"/>
          <w:szCs w:val="20"/>
          <w:lang w:eastAsia="fr-FR"/>
        </w:rPr>
        <w:t xml:space="preserve">t </w:t>
      </w:r>
      <w:r w:rsidRPr="00D31739">
        <w:rPr>
          <w:rFonts w:ascii="Arial" w:eastAsia="Times New Roman" w:hAnsi="Arial" w:cs="Arial"/>
          <w:color w:val="000000"/>
          <w:spacing w:val="5"/>
          <w:szCs w:val="20"/>
          <w:lang w:eastAsia="fr-FR"/>
        </w:rPr>
        <w:t>a</w:t>
      </w:r>
      <w:r w:rsidRPr="00D31739">
        <w:rPr>
          <w:rFonts w:ascii="Arial" w:eastAsia="Times New Roman" w:hAnsi="Arial" w:cs="Arial"/>
          <w:color w:val="000000"/>
          <w:szCs w:val="20"/>
          <w:lang w:eastAsia="fr-FR"/>
        </w:rPr>
        <w:t xml:space="preserve">u </w:t>
      </w:r>
      <w:r w:rsidRPr="00D31739">
        <w:rPr>
          <w:rFonts w:ascii="Arial" w:eastAsia="Times New Roman" w:hAnsi="Arial" w:cs="Arial"/>
          <w:color w:val="000000"/>
          <w:spacing w:val="5"/>
          <w:szCs w:val="20"/>
          <w:lang w:eastAsia="fr-FR"/>
        </w:rPr>
        <w:t>Cahie</w:t>
      </w:r>
      <w:r w:rsidRPr="00D31739">
        <w:rPr>
          <w:rFonts w:ascii="Arial" w:eastAsia="Times New Roman" w:hAnsi="Arial" w:cs="Arial"/>
          <w:color w:val="000000"/>
          <w:szCs w:val="20"/>
          <w:lang w:eastAsia="fr-FR"/>
        </w:rPr>
        <w:t xml:space="preserve">r </w:t>
      </w:r>
      <w:r w:rsidRPr="00D31739">
        <w:rPr>
          <w:rFonts w:ascii="Arial" w:eastAsia="Times New Roman" w:hAnsi="Arial" w:cs="Arial"/>
          <w:color w:val="000000"/>
          <w:spacing w:val="5"/>
          <w:szCs w:val="20"/>
          <w:lang w:eastAsia="fr-FR"/>
        </w:rPr>
        <w:t>de Clause</w:t>
      </w:r>
      <w:r w:rsidRPr="00D31739">
        <w:rPr>
          <w:rFonts w:ascii="Arial" w:eastAsia="Times New Roman" w:hAnsi="Arial" w:cs="Arial"/>
          <w:color w:val="000000"/>
          <w:szCs w:val="20"/>
          <w:lang w:eastAsia="fr-FR"/>
        </w:rPr>
        <w:t xml:space="preserve">s </w:t>
      </w:r>
      <w:r w:rsidRPr="00D31739">
        <w:rPr>
          <w:rFonts w:ascii="Arial" w:eastAsia="Times New Roman" w:hAnsi="Arial" w:cs="Arial"/>
          <w:color w:val="000000"/>
          <w:spacing w:val="5"/>
          <w:szCs w:val="20"/>
          <w:lang w:eastAsia="fr-FR"/>
        </w:rPr>
        <w:t xml:space="preserve">Techniques </w:t>
      </w:r>
      <w:r w:rsidRPr="00D31739">
        <w:rPr>
          <w:rFonts w:ascii="Arial" w:eastAsia="Times New Roman" w:hAnsi="Arial" w:cs="Arial"/>
          <w:color w:val="000000"/>
          <w:szCs w:val="20"/>
          <w:lang w:eastAsia="fr-FR"/>
        </w:rPr>
        <w:t>Particulières ci-dessous visés;</w:t>
      </w:r>
    </w:p>
    <w:p w:rsidR="00D31739" w:rsidRPr="00D31739" w:rsidRDefault="00D31739" w:rsidP="00D31739">
      <w:pPr>
        <w:widowControl w:val="0"/>
        <w:numPr>
          <w:ilvl w:val="0"/>
          <w:numId w:val="6"/>
        </w:numPr>
        <w:tabs>
          <w:tab w:val="left" w:pos="567"/>
          <w:tab w:val="left" w:pos="1240"/>
          <w:tab w:val="left" w:pos="2180"/>
          <w:tab w:val="left" w:pos="2800"/>
          <w:tab w:val="left" w:pos="3900"/>
        </w:tabs>
        <w:autoSpaceDE w:val="0"/>
        <w:autoSpaceDN w:val="0"/>
        <w:adjustRightInd w:val="0"/>
        <w:spacing w:after="120" w:line="240" w:lineRule="auto"/>
        <w:ind w:left="567" w:right="142" w:hanging="425"/>
        <w:jc w:val="both"/>
        <w:rPr>
          <w:rFonts w:ascii="Arial" w:eastAsia="Times New Roman" w:hAnsi="Arial" w:cs="Arial"/>
          <w:color w:val="000000"/>
          <w:szCs w:val="20"/>
          <w:lang w:eastAsia="fr-FR"/>
        </w:rPr>
      </w:pPr>
      <w:proofErr w:type="gramStart"/>
      <w:r w:rsidRPr="00D31739">
        <w:rPr>
          <w:rFonts w:ascii="Arial" w:eastAsia="Times New Roman" w:hAnsi="Arial" w:cs="Arial"/>
          <w:color w:val="000000"/>
          <w:spacing w:val="5"/>
          <w:szCs w:val="20"/>
          <w:lang w:eastAsia="fr-FR"/>
        </w:rPr>
        <w:t>l</w:t>
      </w:r>
      <w:r w:rsidRPr="00D31739">
        <w:rPr>
          <w:rFonts w:ascii="Arial" w:eastAsia="Times New Roman" w:hAnsi="Arial" w:cs="Arial"/>
          <w:color w:val="000000"/>
          <w:szCs w:val="20"/>
          <w:lang w:eastAsia="fr-FR"/>
        </w:rPr>
        <w:t>e</w:t>
      </w:r>
      <w:proofErr w:type="gramEnd"/>
      <w:r w:rsidRPr="00D31739">
        <w:rPr>
          <w:rFonts w:ascii="Arial" w:eastAsia="Times New Roman" w:hAnsi="Arial" w:cs="Arial"/>
          <w:color w:val="000000"/>
          <w:szCs w:val="20"/>
          <w:lang w:eastAsia="fr-FR"/>
        </w:rPr>
        <w:t xml:space="preserve"> </w:t>
      </w:r>
      <w:r w:rsidRPr="00D31739">
        <w:rPr>
          <w:rFonts w:ascii="Arial" w:eastAsia="Times New Roman" w:hAnsi="Arial" w:cs="Arial"/>
          <w:color w:val="000000"/>
          <w:spacing w:val="5"/>
          <w:szCs w:val="20"/>
          <w:lang w:eastAsia="fr-FR"/>
        </w:rPr>
        <w:t>Cahie</w:t>
      </w:r>
      <w:r w:rsidRPr="00D31739">
        <w:rPr>
          <w:rFonts w:ascii="Arial" w:eastAsia="Times New Roman" w:hAnsi="Arial" w:cs="Arial"/>
          <w:color w:val="000000"/>
          <w:szCs w:val="20"/>
          <w:lang w:eastAsia="fr-FR"/>
        </w:rPr>
        <w:t xml:space="preserve">r </w:t>
      </w:r>
      <w:r w:rsidRPr="00D31739">
        <w:rPr>
          <w:rFonts w:ascii="Arial" w:eastAsia="Times New Roman" w:hAnsi="Arial" w:cs="Arial"/>
          <w:color w:val="000000"/>
          <w:spacing w:val="5"/>
          <w:szCs w:val="20"/>
          <w:lang w:eastAsia="fr-FR"/>
        </w:rPr>
        <w:t>de</w:t>
      </w:r>
      <w:r w:rsidRPr="00D31739">
        <w:rPr>
          <w:rFonts w:ascii="Arial" w:eastAsia="Times New Roman" w:hAnsi="Arial" w:cs="Arial"/>
          <w:color w:val="000000"/>
          <w:szCs w:val="20"/>
          <w:lang w:eastAsia="fr-FR"/>
        </w:rPr>
        <w:t xml:space="preserve">s </w:t>
      </w:r>
      <w:r w:rsidRPr="00D31739">
        <w:rPr>
          <w:rFonts w:ascii="Arial" w:eastAsia="Times New Roman" w:hAnsi="Arial" w:cs="Arial"/>
          <w:color w:val="000000"/>
          <w:spacing w:val="5"/>
          <w:szCs w:val="20"/>
          <w:lang w:eastAsia="fr-FR"/>
        </w:rPr>
        <w:t>Clause</w:t>
      </w:r>
      <w:r w:rsidRPr="00D31739">
        <w:rPr>
          <w:rFonts w:ascii="Arial" w:eastAsia="Times New Roman" w:hAnsi="Arial" w:cs="Arial"/>
          <w:color w:val="000000"/>
          <w:szCs w:val="20"/>
          <w:lang w:eastAsia="fr-FR"/>
        </w:rPr>
        <w:t xml:space="preserve">s </w:t>
      </w:r>
      <w:r w:rsidRPr="00D31739">
        <w:rPr>
          <w:rFonts w:ascii="Arial" w:eastAsia="Times New Roman" w:hAnsi="Arial" w:cs="Arial"/>
          <w:color w:val="000000"/>
          <w:spacing w:val="5"/>
          <w:szCs w:val="20"/>
          <w:lang w:eastAsia="fr-FR"/>
        </w:rPr>
        <w:t>Administratives</w:t>
      </w:r>
      <w:r w:rsidRPr="00D31739">
        <w:rPr>
          <w:rFonts w:ascii="Arial" w:eastAsia="Times New Roman" w:hAnsi="Arial" w:cs="Arial"/>
          <w:color w:val="000000"/>
          <w:szCs w:val="20"/>
          <w:lang w:eastAsia="fr-FR"/>
        </w:rPr>
        <w:t xml:space="preserve"> Particulières(CCAP);</w:t>
      </w:r>
    </w:p>
    <w:p w:rsidR="00D31739" w:rsidRPr="00D31739" w:rsidRDefault="00D31739" w:rsidP="00D31739">
      <w:pPr>
        <w:widowControl w:val="0"/>
        <w:numPr>
          <w:ilvl w:val="0"/>
          <w:numId w:val="6"/>
        </w:numPr>
        <w:tabs>
          <w:tab w:val="left" w:pos="567"/>
          <w:tab w:val="left" w:pos="1240"/>
          <w:tab w:val="left" w:pos="2180"/>
          <w:tab w:val="left" w:pos="2800"/>
          <w:tab w:val="left" w:pos="3900"/>
        </w:tabs>
        <w:autoSpaceDE w:val="0"/>
        <w:autoSpaceDN w:val="0"/>
        <w:adjustRightInd w:val="0"/>
        <w:spacing w:after="120" w:line="240" w:lineRule="auto"/>
        <w:ind w:left="567" w:right="142" w:hanging="425"/>
        <w:jc w:val="both"/>
        <w:rPr>
          <w:rFonts w:ascii="Arial" w:eastAsia="Times New Roman" w:hAnsi="Arial" w:cs="Arial"/>
          <w:color w:val="000000"/>
          <w:szCs w:val="20"/>
          <w:lang w:eastAsia="fr-FR"/>
        </w:rPr>
      </w:pPr>
      <w:proofErr w:type="gramStart"/>
      <w:r w:rsidRPr="00D31739">
        <w:rPr>
          <w:rFonts w:ascii="Arial" w:eastAsia="Times New Roman" w:hAnsi="Arial" w:cs="Arial"/>
          <w:color w:val="000000"/>
          <w:szCs w:val="20"/>
          <w:lang w:eastAsia="fr-FR"/>
        </w:rPr>
        <w:t>les</w:t>
      </w:r>
      <w:proofErr w:type="gramEnd"/>
      <w:r w:rsidRPr="00D31739">
        <w:rPr>
          <w:rFonts w:ascii="Arial" w:eastAsia="Times New Roman" w:hAnsi="Arial" w:cs="Arial"/>
          <w:color w:val="000000"/>
          <w:szCs w:val="20"/>
          <w:lang w:eastAsia="fr-FR"/>
        </w:rPr>
        <w:t xml:space="preserve"> Spécifications Techniques (ST ou le CCTP);</w:t>
      </w:r>
    </w:p>
    <w:p w:rsidR="00D31739" w:rsidRPr="00D31739" w:rsidRDefault="00D31739" w:rsidP="00D31739">
      <w:pPr>
        <w:widowControl w:val="0"/>
        <w:numPr>
          <w:ilvl w:val="0"/>
          <w:numId w:val="6"/>
        </w:numPr>
        <w:tabs>
          <w:tab w:val="left" w:pos="567"/>
          <w:tab w:val="left" w:pos="1240"/>
          <w:tab w:val="left" w:pos="2180"/>
          <w:tab w:val="left" w:pos="2800"/>
          <w:tab w:val="left" w:pos="3900"/>
        </w:tabs>
        <w:autoSpaceDE w:val="0"/>
        <w:autoSpaceDN w:val="0"/>
        <w:adjustRightInd w:val="0"/>
        <w:spacing w:after="120" w:line="240" w:lineRule="auto"/>
        <w:ind w:left="567" w:right="142" w:hanging="425"/>
        <w:jc w:val="both"/>
        <w:rPr>
          <w:rFonts w:ascii="Arial" w:eastAsia="Times New Roman" w:hAnsi="Arial" w:cs="Arial"/>
          <w:color w:val="000000"/>
          <w:szCs w:val="20"/>
          <w:lang w:eastAsia="fr-FR"/>
        </w:rPr>
      </w:pPr>
      <w:proofErr w:type="gramStart"/>
      <w:r w:rsidRPr="00D31739">
        <w:rPr>
          <w:rFonts w:ascii="Arial" w:eastAsia="Times New Roman" w:hAnsi="Arial" w:cs="Arial"/>
          <w:color w:val="000000"/>
          <w:szCs w:val="20"/>
          <w:lang w:eastAsia="fr-FR"/>
        </w:rPr>
        <w:t>les</w:t>
      </w:r>
      <w:proofErr w:type="gramEnd"/>
      <w:r w:rsidRPr="00D31739">
        <w:rPr>
          <w:rFonts w:ascii="Arial" w:eastAsia="Times New Roman" w:hAnsi="Arial" w:cs="Arial"/>
          <w:color w:val="000000"/>
          <w:szCs w:val="20"/>
          <w:lang w:eastAsia="fr-FR"/>
        </w:rPr>
        <w:t xml:space="preserve"> éléments propres à la détermination du montant du Marché, tels que, par ordre de priorité : les bordereaux des prix unitaires; l’état des prix forfaitaires; le détail ou le devis estimatif; la décomposition des prix forfaitaires et/ou le sous-détail des prix unitaires ;</w:t>
      </w:r>
      <w:r w:rsidRPr="00D31739">
        <w:rPr>
          <w:rFonts w:ascii="Arial" w:eastAsia="Times New Roman" w:hAnsi="Arial" w:cs="Arial"/>
          <w:color w:val="000000"/>
          <w:spacing w:val="4"/>
          <w:szCs w:val="20"/>
          <w:lang w:eastAsia="fr-FR"/>
        </w:rPr>
        <w:t>l</w:t>
      </w:r>
      <w:r w:rsidRPr="00D31739">
        <w:rPr>
          <w:rFonts w:ascii="Arial" w:eastAsia="Times New Roman" w:hAnsi="Arial" w:cs="Arial"/>
          <w:color w:val="000000"/>
          <w:szCs w:val="20"/>
          <w:lang w:eastAsia="fr-FR"/>
        </w:rPr>
        <w:t xml:space="preserve">e </w:t>
      </w:r>
      <w:r w:rsidRPr="00D31739">
        <w:rPr>
          <w:rFonts w:ascii="Arial" w:eastAsia="Times New Roman" w:hAnsi="Arial" w:cs="Arial"/>
          <w:color w:val="000000"/>
          <w:spacing w:val="4"/>
          <w:szCs w:val="20"/>
          <w:lang w:eastAsia="fr-FR"/>
        </w:rPr>
        <w:t>o</w:t>
      </w:r>
      <w:r w:rsidRPr="00D31739">
        <w:rPr>
          <w:rFonts w:ascii="Arial" w:eastAsia="Times New Roman" w:hAnsi="Arial" w:cs="Arial"/>
          <w:color w:val="000000"/>
          <w:szCs w:val="20"/>
          <w:lang w:eastAsia="fr-FR"/>
        </w:rPr>
        <w:t xml:space="preserve">u </w:t>
      </w:r>
      <w:r w:rsidRPr="00D31739">
        <w:rPr>
          <w:rFonts w:ascii="Arial" w:eastAsia="Times New Roman" w:hAnsi="Arial" w:cs="Arial"/>
          <w:color w:val="000000"/>
          <w:spacing w:val="4"/>
          <w:szCs w:val="20"/>
          <w:lang w:eastAsia="fr-FR"/>
        </w:rPr>
        <w:t>le</w:t>
      </w:r>
      <w:r w:rsidRPr="00D31739">
        <w:rPr>
          <w:rFonts w:ascii="Arial" w:eastAsia="Times New Roman" w:hAnsi="Arial" w:cs="Arial"/>
          <w:color w:val="000000"/>
          <w:szCs w:val="20"/>
          <w:lang w:eastAsia="fr-FR"/>
        </w:rPr>
        <w:t xml:space="preserve">s </w:t>
      </w:r>
      <w:r w:rsidRPr="00D31739">
        <w:rPr>
          <w:rFonts w:ascii="Arial" w:eastAsia="Times New Roman" w:hAnsi="Arial" w:cs="Arial"/>
          <w:color w:val="000000"/>
          <w:spacing w:val="4"/>
          <w:szCs w:val="20"/>
          <w:lang w:eastAsia="fr-FR"/>
        </w:rPr>
        <w:t>Cahier</w:t>
      </w:r>
      <w:r w:rsidRPr="00D31739">
        <w:rPr>
          <w:rFonts w:ascii="Arial" w:eastAsia="Times New Roman" w:hAnsi="Arial" w:cs="Arial"/>
          <w:color w:val="000000"/>
          <w:szCs w:val="20"/>
          <w:lang w:eastAsia="fr-FR"/>
        </w:rPr>
        <w:t xml:space="preserve">s </w:t>
      </w:r>
      <w:r w:rsidRPr="00D31739">
        <w:rPr>
          <w:rFonts w:ascii="Arial" w:eastAsia="Times New Roman" w:hAnsi="Arial" w:cs="Arial"/>
          <w:color w:val="000000"/>
          <w:spacing w:val="4"/>
          <w:szCs w:val="20"/>
          <w:lang w:eastAsia="fr-FR"/>
        </w:rPr>
        <w:t>de</w:t>
      </w:r>
      <w:r w:rsidRPr="00D31739">
        <w:rPr>
          <w:rFonts w:ascii="Arial" w:eastAsia="Times New Roman" w:hAnsi="Arial" w:cs="Arial"/>
          <w:color w:val="000000"/>
          <w:szCs w:val="20"/>
          <w:lang w:eastAsia="fr-FR"/>
        </w:rPr>
        <w:t xml:space="preserve">s </w:t>
      </w:r>
      <w:r w:rsidRPr="00D31739">
        <w:rPr>
          <w:rFonts w:ascii="Arial" w:eastAsia="Times New Roman" w:hAnsi="Arial" w:cs="Arial"/>
          <w:color w:val="000000"/>
          <w:spacing w:val="4"/>
          <w:szCs w:val="20"/>
          <w:lang w:eastAsia="fr-FR"/>
        </w:rPr>
        <w:t>Clause</w:t>
      </w:r>
      <w:r w:rsidRPr="00D31739">
        <w:rPr>
          <w:rFonts w:ascii="Arial" w:eastAsia="Times New Roman" w:hAnsi="Arial" w:cs="Arial"/>
          <w:color w:val="000000"/>
          <w:szCs w:val="20"/>
          <w:lang w:eastAsia="fr-FR"/>
        </w:rPr>
        <w:t xml:space="preserve">s </w:t>
      </w:r>
      <w:r w:rsidRPr="00D31739">
        <w:rPr>
          <w:rFonts w:ascii="Arial" w:eastAsia="Times New Roman" w:hAnsi="Arial" w:cs="Arial"/>
          <w:color w:val="000000"/>
          <w:spacing w:val="4"/>
          <w:szCs w:val="20"/>
          <w:lang w:eastAsia="fr-FR"/>
        </w:rPr>
        <w:t xml:space="preserve">Techniques </w:t>
      </w:r>
      <w:r w:rsidRPr="00D31739">
        <w:rPr>
          <w:rFonts w:ascii="Arial" w:eastAsia="Times New Roman" w:hAnsi="Arial" w:cs="Arial"/>
          <w:color w:val="000000"/>
          <w:szCs w:val="20"/>
          <w:lang w:eastAsia="fr-FR"/>
        </w:rPr>
        <w:t>Générales (CCTG) applicables aux prestations faisant l’objet du marché ;</w:t>
      </w:r>
    </w:p>
    <w:p w:rsidR="00D31739" w:rsidRPr="00D31739" w:rsidRDefault="00D31739" w:rsidP="00D31739">
      <w:pPr>
        <w:widowControl w:val="0"/>
        <w:numPr>
          <w:ilvl w:val="0"/>
          <w:numId w:val="6"/>
        </w:numPr>
        <w:tabs>
          <w:tab w:val="left" w:pos="567"/>
          <w:tab w:val="left" w:pos="1240"/>
          <w:tab w:val="left" w:pos="2180"/>
          <w:tab w:val="left" w:pos="2800"/>
          <w:tab w:val="left" w:pos="3900"/>
        </w:tabs>
        <w:autoSpaceDE w:val="0"/>
        <w:autoSpaceDN w:val="0"/>
        <w:adjustRightInd w:val="0"/>
        <w:spacing w:after="240" w:line="264" w:lineRule="exact"/>
        <w:ind w:left="567" w:right="141" w:hanging="425"/>
        <w:jc w:val="both"/>
        <w:rPr>
          <w:rFonts w:ascii="Arial" w:eastAsia="Times New Roman" w:hAnsi="Arial" w:cs="Arial"/>
          <w:szCs w:val="20"/>
          <w:lang w:eastAsia="fr-FR"/>
        </w:rPr>
      </w:pPr>
      <w:r w:rsidRPr="00D31739">
        <w:rPr>
          <w:rFonts w:ascii="Arial" w:eastAsia="Times New Roman" w:hAnsi="Arial" w:cs="Arial"/>
          <w:color w:val="000000"/>
          <w:szCs w:val="20"/>
          <w:lang w:eastAsia="fr-FR"/>
        </w:rPr>
        <w:t>L’arrêté N°033/CAB/PM du 13 Février 2007, mettant en vigueur le Cahier des Clauses Administratives Générales applicables aux Marchés publics.</w:t>
      </w: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b/>
          <w:sz w:val="20"/>
          <w:szCs w:val="20"/>
          <w:u w:val="single"/>
          <w:lang w:eastAsia="fr-FR"/>
        </w:rPr>
        <w:t xml:space="preserve">ARTICLE 9 : </w:t>
      </w:r>
      <w:r w:rsidRPr="00D31739">
        <w:rPr>
          <w:rFonts w:ascii="Arial" w:eastAsia="Times New Roman" w:hAnsi="Arial" w:cs="Arial"/>
          <w:b/>
          <w:sz w:val="20"/>
          <w:szCs w:val="20"/>
          <w:lang w:eastAsia="fr-FR"/>
        </w:rPr>
        <w:t>TEXTES GENERAUX APPLICABLES</w:t>
      </w:r>
    </w:p>
    <w:p w:rsidR="00D31739" w:rsidRPr="00D31739" w:rsidRDefault="00D31739" w:rsidP="00D31739">
      <w:pPr>
        <w:widowControl w:val="0"/>
        <w:autoSpaceDE w:val="0"/>
        <w:autoSpaceDN w:val="0"/>
        <w:adjustRightInd w:val="0"/>
        <w:spacing w:after="0" w:line="240" w:lineRule="auto"/>
        <w:ind w:right="21"/>
        <w:jc w:val="both"/>
        <w:rPr>
          <w:rFonts w:ascii="Times New Roman" w:eastAsia="Times New Roman" w:hAnsi="Times New Roman" w:cs="Times New Roman"/>
          <w:sz w:val="24"/>
          <w:szCs w:val="24"/>
          <w:lang w:eastAsia="fr-FR"/>
        </w:rPr>
      </w:pPr>
      <w:r w:rsidRPr="00D31739">
        <w:rPr>
          <w:rFonts w:ascii="Times New Roman" w:eastAsia="Times New Roman" w:hAnsi="Times New Roman" w:cs="Times New Roman"/>
          <w:sz w:val="24"/>
          <w:szCs w:val="24"/>
          <w:lang w:eastAsia="fr-FR"/>
        </w:rPr>
        <w:t>Le présent marché est soumis aux textes généraux ci-après :</w:t>
      </w:r>
    </w:p>
    <w:p w:rsidR="00D31739" w:rsidRPr="00D31739" w:rsidRDefault="00D31739" w:rsidP="00D31739">
      <w:pPr>
        <w:widowControl w:val="0"/>
        <w:autoSpaceDE w:val="0"/>
        <w:autoSpaceDN w:val="0"/>
        <w:adjustRightInd w:val="0"/>
        <w:spacing w:after="0" w:line="240" w:lineRule="auto"/>
        <w:ind w:right="21"/>
        <w:jc w:val="both"/>
        <w:rPr>
          <w:rFonts w:ascii="Times New Roman" w:eastAsia="Times New Roman" w:hAnsi="Times New Roman" w:cs="Times New Roman"/>
          <w:sz w:val="24"/>
          <w:szCs w:val="24"/>
          <w:lang w:eastAsia="fr-FR"/>
        </w:rPr>
      </w:pPr>
    </w:p>
    <w:p w:rsidR="001A6875" w:rsidRPr="001B6F19" w:rsidRDefault="001A6875" w:rsidP="001A6875">
      <w:pPr>
        <w:widowControl w:val="0"/>
        <w:numPr>
          <w:ilvl w:val="0"/>
          <w:numId w:val="25"/>
        </w:numPr>
        <w:autoSpaceDE w:val="0"/>
        <w:autoSpaceDN w:val="0"/>
        <w:adjustRightInd w:val="0"/>
        <w:spacing w:after="0" w:line="240" w:lineRule="auto"/>
        <w:ind w:right="21"/>
        <w:contextualSpacing/>
        <w:jc w:val="both"/>
        <w:rPr>
          <w:rFonts w:ascii="Times New Roman" w:hAnsi="Times New Roman"/>
          <w:color w:val="FF0000"/>
          <w:sz w:val="24"/>
        </w:rPr>
      </w:pPr>
      <w:r>
        <w:rPr>
          <w:rFonts w:ascii="Times New Roman" w:hAnsi="Times New Roman"/>
          <w:sz w:val="24"/>
        </w:rPr>
        <w:t>Circulaire N°000004/L/MINMAP/CAB du 29 juillet 2022 portant prise en compte des rabais consentis par les soumissionnaires ;</w:t>
      </w:r>
    </w:p>
    <w:p w:rsidR="001A6875" w:rsidRPr="004E3A33" w:rsidRDefault="001A6875" w:rsidP="001A6875">
      <w:pPr>
        <w:widowControl w:val="0"/>
        <w:numPr>
          <w:ilvl w:val="0"/>
          <w:numId w:val="25"/>
        </w:numPr>
        <w:autoSpaceDE w:val="0"/>
        <w:autoSpaceDN w:val="0"/>
        <w:adjustRightInd w:val="0"/>
        <w:spacing w:after="0" w:line="240" w:lineRule="auto"/>
        <w:ind w:right="21"/>
        <w:contextualSpacing/>
        <w:jc w:val="both"/>
        <w:rPr>
          <w:rFonts w:ascii="Times New Roman" w:hAnsi="Times New Roman"/>
          <w:color w:val="FF0000"/>
          <w:sz w:val="24"/>
        </w:rPr>
      </w:pPr>
      <w:r>
        <w:rPr>
          <w:rFonts w:ascii="Times New Roman" w:hAnsi="Times New Roman"/>
          <w:sz w:val="24"/>
        </w:rPr>
        <w:t>Lettre – Circulaire N°0000000192</w:t>
      </w:r>
      <w:r w:rsidRPr="004E3A33">
        <w:rPr>
          <w:rFonts w:ascii="Times New Roman" w:hAnsi="Times New Roman"/>
          <w:sz w:val="24"/>
        </w:rPr>
        <w:t xml:space="preserve">/LC/MINFI du </w:t>
      </w:r>
      <w:r>
        <w:rPr>
          <w:rFonts w:ascii="Times New Roman" w:hAnsi="Times New Roman"/>
          <w:sz w:val="24"/>
        </w:rPr>
        <w:t>06 janvier 2023</w:t>
      </w:r>
      <w:r w:rsidRPr="004E3A33">
        <w:rPr>
          <w:rFonts w:ascii="Times New Roman" w:hAnsi="Times New Roman"/>
          <w:sz w:val="24"/>
        </w:rPr>
        <w:t xml:space="preserve"> relative à l’exécution, au suivi et au contrôle de l’exécution des budgets des Collectivités Territoriales Déc</w:t>
      </w:r>
      <w:r>
        <w:rPr>
          <w:rFonts w:ascii="Times New Roman" w:hAnsi="Times New Roman"/>
          <w:sz w:val="24"/>
        </w:rPr>
        <w:t>entralisées pour l’exercice 2023</w:t>
      </w:r>
      <w:r w:rsidRPr="004E3A33">
        <w:rPr>
          <w:rFonts w:ascii="Times New Roman" w:hAnsi="Times New Roman"/>
          <w:sz w:val="24"/>
        </w:rPr>
        <w:t> ;</w:t>
      </w:r>
    </w:p>
    <w:p w:rsidR="001A6875" w:rsidRPr="004E3A33" w:rsidRDefault="001A6875" w:rsidP="001A6875">
      <w:pPr>
        <w:widowControl w:val="0"/>
        <w:numPr>
          <w:ilvl w:val="0"/>
          <w:numId w:val="25"/>
        </w:numPr>
        <w:autoSpaceDE w:val="0"/>
        <w:autoSpaceDN w:val="0"/>
        <w:adjustRightInd w:val="0"/>
        <w:spacing w:after="0" w:line="240" w:lineRule="auto"/>
        <w:ind w:right="21"/>
        <w:contextualSpacing/>
        <w:jc w:val="both"/>
        <w:rPr>
          <w:rFonts w:ascii="Times New Roman" w:hAnsi="Times New Roman"/>
          <w:color w:val="FF0000"/>
          <w:sz w:val="24"/>
        </w:rPr>
      </w:pPr>
      <w:r w:rsidRPr="004E3A33">
        <w:rPr>
          <w:rFonts w:ascii="Times New Roman" w:hAnsi="Times New Roman"/>
          <w:sz w:val="24"/>
        </w:rPr>
        <w:t>Circulaire N°00001/PR/MINMAP/CAB du 25 avril 2022 relative à l’application du Code des Marchés Publics ;</w:t>
      </w:r>
    </w:p>
    <w:p w:rsidR="001A6875" w:rsidRPr="004E3A33" w:rsidRDefault="001A6875" w:rsidP="001A6875">
      <w:pPr>
        <w:widowControl w:val="0"/>
        <w:numPr>
          <w:ilvl w:val="0"/>
          <w:numId w:val="25"/>
        </w:numPr>
        <w:autoSpaceDE w:val="0"/>
        <w:autoSpaceDN w:val="0"/>
        <w:adjustRightInd w:val="0"/>
        <w:spacing w:after="0" w:line="240" w:lineRule="auto"/>
        <w:ind w:right="21"/>
        <w:contextualSpacing/>
        <w:jc w:val="both"/>
        <w:rPr>
          <w:rFonts w:ascii="Times New Roman" w:hAnsi="Times New Roman"/>
          <w:color w:val="FF0000"/>
          <w:sz w:val="24"/>
        </w:rPr>
      </w:pPr>
      <w:r>
        <w:rPr>
          <w:rFonts w:ascii="Times New Roman" w:hAnsi="Times New Roman"/>
          <w:sz w:val="24"/>
        </w:rPr>
        <w:t>La loi N° 2022/020</w:t>
      </w:r>
      <w:r w:rsidRPr="004E3A33">
        <w:rPr>
          <w:rFonts w:ascii="Times New Roman" w:hAnsi="Times New Roman"/>
          <w:sz w:val="24"/>
        </w:rPr>
        <w:t xml:space="preserve"> du </w:t>
      </w:r>
      <w:r>
        <w:rPr>
          <w:rFonts w:ascii="Times New Roman" w:hAnsi="Times New Roman"/>
          <w:sz w:val="24"/>
        </w:rPr>
        <w:t>27 Décembre 2022</w:t>
      </w:r>
      <w:r w:rsidRPr="004E3A33">
        <w:rPr>
          <w:rFonts w:ascii="Times New Roman" w:hAnsi="Times New Roman"/>
          <w:sz w:val="24"/>
        </w:rPr>
        <w:t xml:space="preserve"> </w:t>
      </w:r>
      <w:r>
        <w:rPr>
          <w:rFonts w:ascii="Times New Roman" w:hAnsi="Times New Roman"/>
          <w:sz w:val="24"/>
        </w:rPr>
        <w:t>p</w:t>
      </w:r>
      <w:r w:rsidRPr="004E3A33">
        <w:rPr>
          <w:rFonts w:ascii="Times New Roman" w:hAnsi="Times New Roman"/>
          <w:sz w:val="24"/>
        </w:rPr>
        <w:t xml:space="preserve">ortant loi de finances de la République </w:t>
      </w:r>
      <w:r>
        <w:rPr>
          <w:rFonts w:ascii="Times New Roman" w:hAnsi="Times New Roman"/>
          <w:sz w:val="24"/>
        </w:rPr>
        <w:t>du Cameroun pour l’exercice 2023</w:t>
      </w:r>
      <w:r w:rsidRPr="004E3A33">
        <w:rPr>
          <w:rFonts w:ascii="Times New Roman" w:hAnsi="Times New Roman"/>
          <w:sz w:val="24"/>
        </w:rPr>
        <w:t xml:space="preserve"> ; </w:t>
      </w:r>
    </w:p>
    <w:p w:rsidR="001A6875" w:rsidRPr="004E3A33" w:rsidRDefault="001A6875" w:rsidP="001A6875">
      <w:pPr>
        <w:widowControl w:val="0"/>
        <w:numPr>
          <w:ilvl w:val="0"/>
          <w:numId w:val="25"/>
        </w:numPr>
        <w:autoSpaceDE w:val="0"/>
        <w:autoSpaceDN w:val="0"/>
        <w:adjustRightInd w:val="0"/>
        <w:spacing w:after="0" w:line="240" w:lineRule="auto"/>
        <w:ind w:right="21"/>
        <w:contextualSpacing/>
        <w:jc w:val="both"/>
        <w:rPr>
          <w:rFonts w:ascii="Times New Roman" w:hAnsi="Times New Roman"/>
          <w:sz w:val="24"/>
        </w:rPr>
      </w:pPr>
      <w:r w:rsidRPr="004E3A33">
        <w:rPr>
          <w:rFonts w:ascii="Times New Roman" w:hAnsi="Times New Roman"/>
          <w:sz w:val="24"/>
        </w:rPr>
        <w:t>La loi N° 2018/011 du 11 Septembre 2018 Portant Code de Transparence et de Bonne Gouvernance dans la Gestion des Finances publiques au Cameroun ;</w:t>
      </w:r>
    </w:p>
    <w:p w:rsidR="001A6875" w:rsidRPr="004E3A33" w:rsidRDefault="001A6875" w:rsidP="001A6875">
      <w:pPr>
        <w:widowControl w:val="0"/>
        <w:numPr>
          <w:ilvl w:val="0"/>
          <w:numId w:val="25"/>
        </w:numPr>
        <w:autoSpaceDE w:val="0"/>
        <w:autoSpaceDN w:val="0"/>
        <w:adjustRightInd w:val="0"/>
        <w:spacing w:after="0" w:line="240" w:lineRule="auto"/>
        <w:ind w:right="21"/>
        <w:contextualSpacing/>
        <w:jc w:val="both"/>
        <w:rPr>
          <w:rFonts w:ascii="Times New Roman" w:hAnsi="Times New Roman"/>
          <w:sz w:val="24"/>
        </w:rPr>
      </w:pPr>
      <w:r w:rsidRPr="004E3A33">
        <w:rPr>
          <w:rFonts w:ascii="Times New Roman" w:hAnsi="Times New Roman"/>
          <w:sz w:val="24"/>
        </w:rPr>
        <w:t>La loi N° 2018/012 du 11 Septembre 2018 Portant Régime Financier de l’Etat et des autres entités ;</w:t>
      </w:r>
    </w:p>
    <w:p w:rsidR="001A6875" w:rsidRPr="004E3A33" w:rsidRDefault="001A6875" w:rsidP="001A6875">
      <w:pPr>
        <w:widowControl w:val="0"/>
        <w:numPr>
          <w:ilvl w:val="0"/>
          <w:numId w:val="25"/>
        </w:numPr>
        <w:autoSpaceDE w:val="0"/>
        <w:autoSpaceDN w:val="0"/>
        <w:adjustRightInd w:val="0"/>
        <w:spacing w:after="0" w:line="240" w:lineRule="auto"/>
        <w:contextualSpacing/>
        <w:jc w:val="both"/>
        <w:rPr>
          <w:rFonts w:ascii="Times New Roman" w:hAnsi="Times New Roman"/>
          <w:sz w:val="24"/>
        </w:rPr>
      </w:pPr>
      <w:r w:rsidRPr="004E3A33">
        <w:rPr>
          <w:rFonts w:ascii="Times New Roman" w:hAnsi="Times New Roman"/>
          <w:sz w:val="24"/>
        </w:rPr>
        <w:t>Le décret N° 77/41 du 03 Février 1977 fixant les attributions et l’organisation des contrôles financiers, modifié et complété par le décret N° 2013/066 du 28 Février 2013 portant organisation du Ministère des Finances ;</w:t>
      </w:r>
    </w:p>
    <w:p w:rsidR="001A6875" w:rsidRPr="004E3A33" w:rsidRDefault="001A6875" w:rsidP="001A6875">
      <w:pPr>
        <w:widowControl w:val="0"/>
        <w:numPr>
          <w:ilvl w:val="0"/>
          <w:numId w:val="25"/>
        </w:numPr>
        <w:autoSpaceDE w:val="0"/>
        <w:autoSpaceDN w:val="0"/>
        <w:adjustRightInd w:val="0"/>
        <w:spacing w:after="0" w:line="240" w:lineRule="auto"/>
        <w:contextualSpacing/>
        <w:jc w:val="both"/>
        <w:rPr>
          <w:rFonts w:ascii="Times New Roman" w:hAnsi="Times New Roman"/>
          <w:sz w:val="24"/>
        </w:rPr>
      </w:pPr>
      <w:r w:rsidRPr="004E3A33">
        <w:rPr>
          <w:rFonts w:ascii="Times New Roman" w:hAnsi="Times New Roman"/>
          <w:sz w:val="24"/>
        </w:rPr>
        <w:t>Le décret N° 2001/048 du 28 Mars 2001 portant organisation et fonctionnement de l’Agence de Régulation des Marchés Publics ;</w:t>
      </w:r>
    </w:p>
    <w:p w:rsidR="001A6875" w:rsidRPr="004E3A33" w:rsidRDefault="001A6875" w:rsidP="001A6875">
      <w:pPr>
        <w:widowControl w:val="0"/>
        <w:numPr>
          <w:ilvl w:val="0"/>
          <w:numId w:val="25"/>
        </w:numPr>
        <w:autoSpaceDE w:val="0"/>
        <w:autoSpaceDN w:val="0"/>
        <w:adjustRightInd w:val="0"/>
        <w:spacing w:after="0" w:line="240" w:lineRule="auto"/>
        <w:jc w:val="both"/>
        <w:rPr>
          <w:rFonts w:ascii="Times New Roman" w:hAnsi="Times New Roman"/>
          <w:sz w:val="24"/>
        </w:rPr>
      </w:pPr>
      <w:r w:rsidRPr="004E3A33">
        <w:rPr>
          <w:rFonts w:ascii="Times New Roman" w:hAnsi="Times New Roman"/>
          <w:sz w:val="24"/>
        </w:rPr>
        <w:t>Le décret n°2012/076 du 08 mars 2012 modifiant et complétant certaines dispositions du décret n°2001/048 du 23 Mars 2001 portant création, organisation et fonctionnement de l’ARMP ;</w:t>
      </w:r>
    </w:p>
    <w:p w:rsidR="001A6875" w:rsidRPr="004E3A33" w:rsidRDefault="001A6875" w:rsidP="001A6875">
      <w:pPr>
        <w:widowControl w:val="0"/>
        <w:numPr>
          <w:ilvl w:val="0"/>
          <w:numId w:val="25"/>
        </w:numPr>
        <w:autoSpaceDE w:val="0"/>
        <w:autoSpaceDN w:val="0"/>
        <w:adjustRightInd w:val="0"/>
        <w:spacing w:after="0" w:line="240" w:lineRule="auto"/>
        <w:jc w:val="both"/>
        <w:rPr>
          <w:rFonts w:ascii="Times New Roman" w:hAnsi="Times New Roman"/>
          <w:sz w:val="24"/>
        </w:rPr>
      </w:pPr>
      <w:r w:rsidRPr="004E3A33">
        <w:rPr>
          <w:rFonts w:ascii="Times New Roman" w:hAnsi="Times New Roman"/>
          <w:sz w:val="24"/>
        </w:rPr>
        <w:t>Le décret N° 2018/366 du 20 juin 2018 portant Code des Marchés Publics ;</w:t>
      </w:r>
    </w:p>
    <w:p w:rsidR="001A6875" w:rsidRPr="004E3A33" w:rsidRDefault="001A6875" w:rsidP="001A6875">
      <w:pPr>
        <w:widowControl w:val="0"/>
        <w:numPr>
          <w:ilvl w:val="0"/>
          <w:numId w:val="25"/>
        </w:numPr>
        <w:autoSpaceDE w:val="0"/>
        <w:autoSpaceDN w:val="0"/>
        <w:adjustRightInd w:val="0"/>
        <w:spacing w:after="0" w:line="240" w:lineRule="auto"/>
        <w:jc w:val="both"/>
        <w:rPr>
          <w:rFonts w:ascii="Times New Roman" w:hAnsi="Times New Roman"/>
          <w:sz w:val="24"/>
        </w:rPr>
      </w:pPr>
      <w:r w:rsidRPr="004E3A33">
        <w:rPr>
          <w:rFonts w:ascii="Times New Roman" w:hAnsi="Times New Roman"/>
          <w:sz w:val="24"/>
        </w:rPr>
        <w:t>La Circulaire N0 003/CAB/PM du 18 Avril 2008 relative au respect des règles régissant la passation, l’exécution et le contrôle des marchés publics ;</w:t>
      </w:r>
    </w:p>
    <w:p w:rsidR="001A6875" w:rsidRPr="004E3A33" w:rsidRDefault="001A6875" w:rsidP="001A6875">
      <w:pPr>
        <w:widowControl w:val="0"/>
        <w:numPr>
          <w:ilvl w:val="0"/>
          <w:numId w:val="25"/>
        </w:numPr>
        <w:autoSpaceDE w:val="0"/>
        <w:autoSpaceDN w:val="0"/>
        <w:adjustRightInd w:val="0"/>
        <w:spacing w:after="0" w:line="240" w:lineRule="auto"/>
        <w:jc w:val="both"/>
        <w:rPr>
          <w:rFonts w:ascii="Times New Roman" w:hAnsi="Times New Roman"/>
          <w:sz w:val="24"/>
        </w:rPr>
      </w:pPr>
      <w:r w:rsidRPr="004E3A33">
        <w:rPr>
          <w:rFonts w:ascii="Times New Roman" w:hAnsi="Times New Roman"/>
          <w:sz w:val="24"/>
        </w:rPr>
        <w:t>La circulaire n°002 /CAB/PM du 31 janvier 2011 portant amélioration de la performance du système des marchés publics ;</w:t>
      </w:r>
    </w:p>
    <w:p w:rsidR="001A6875" w:rsidRPr="004E3A33" w:rsidRDefault="001A6875" w:rsidP="001A6875">
      <w:pPr>
        <w:widowControl w:val="0"/>
        <w:numPr>
          <w:ilvl w:val="0"/>
          <w:numId w:val="25"/>
        </w:numPr>
        <w:autoSpaceDE w:val="0"/>
        <w:autoSpaceDN w:val="0"/>
        <w:adjustRightInd w:val="0"/>
        <w:spacing w:after="0" w:line="240" w:lineRule="auto"/>
        <w:jc w:val="both"/>
        <w:rPr>
          <w:rFonts w:ascii="Times New Roman" w:hAnsi="Times New Roman"/>
          <w:sz w:val="24"/>
        </w:rPr>
      </w:pPr>
      <w:r w:rsidRPr="004E3A33">
        <w:rPr>
          <w:rFonts w:ascii="Times New Roman" w:hAnsi="Times New Roman"/>
          <w:sz w:val="24"/>
        </w:rPr>
        <w:t>La circulaire n° 003/CAB/PM du 31 janvier 2011 portant sur les modalités de gestion des changements des conditions économiques des marchés publics ;</w:t>
      </w:r>
    </w:p>
    <w:p w:rsidR="001A6875" w:rsidRPr="004E3A33" w:rsidRDefault="001A6875" w:rsidP="001A6875">
      <w:pPr>
        <w:widowControl w:val="0"/>
        <w:numPr>
          <w:ilvl w:val="0"/>
          <w:numId w:val="25"/>
        </w:numPr>
        <w:autoSpaceDE w:val="0"/>
        <w:autoSpaceDN w:val="0"/>
        <w:adjustRightInd w:val="0"/>
        <w:spacing w:after="0" w:line="240" w:lineRule="auto"/>
        <w:jc w:val="both"/>
        <w:rPr>
          <w:rFonts w:ascii="Times New Roman" w:hAnsi="Times New Roman"/>
          <w:sz w:val="24"/>
        </w:rPr>
      </w:pPr>
      <w:r w:rsidRPr="004E3A33">
        <w:rPr>
          <w:rFonts w:ascii="Times New Roman" w:hAnsi="Times New Roman"/>
          <w:sz w:val="24"/>
        </w:rPr>
        <w:t xml:space="preserve">La circulaire n°001/C/MINFI du 19 juin 2012 relative à la passation et au Contrôle de l’exécution des Marchés Publics ; </w:t>
      </w:r>
    </w:p>
    <w:p w:rsidR="001A6875" w:rsidRPr="004E3A33" w:rsidRDefault="001A6875" w:rsidP="001A6875">
      <w:pPr>
        <w:widowControl w:val="0"/>
        <w:numPr>
          <w:ilvl w:val="0"/>
          <w:numId w:val="25"/>
        </w:numPr>
        <w:autoSpaceDE w:val="0"/>
        <w:autoSpaceDN w:val="0"/>
        <w:adjustRightInd w:val="0"/>
        <w:spacing w:after="0" w:line="240" w:lineRule="auto"/>
        <w:jc w:val="both"/>
        <w:rPr>
          <w:rFonts w:ascii="Times New Roman" w:hAnsi="Times New Roman"/>
          <w:sz w:val="24"/>
        </w:rPr>
      </w:pPr>
      <w:r>
        <w:rPr>
          <w:rFonts w:ascii="Times New Roman" w:hAnsi="Times New Roman"/>
          <w:sz w:val="24"/>
        </w:rPr>
        <w:t>La circulaire n°000000006</w:t>
      </w:r>
      <w:r w:rsidRPr="004E3A33">
        <w:rPr>
          <w:rFonts w:ascii="Times New Roman" w:hAnsi="Times New Roman"/>
          <w:sz w:val="24"/>
        </w:rPr>
        <w:t>/C/</w:t>
      </w:r>
      <w:r>
        <w:rPr>
          <w:rFonts w:ascii="Times New Roman" w:hAnsi="Times New Roman"/>
          <w:sz w:val="24"/>
        </w:rPr>
        <w:t>MINFI du 30 Décembre 2022 p</w:t>
      </w:r>
      <w:r w:rsidRPr="004E3A33">
        <w:rPr>
          <w:rFonts w:ascii="Times New Roman" w:hAnsi="Times New Roman"/>
          <w:sz w:val="24"/>
        </w:rPr>
        <w:t>ortant Instructions Relatives à l’Exécution des Lois de Finances, au Suivi et au Contrôle de l’Exécution du Budget de l’Etat, et des Autres Entité</w:t>
      </w:r>
      <w:r>
        <w:rPr>
          <w:rFonts w:ascii="Times New Roman" w:hAnsi="Times New Roman"/>
          <w:sz w:val="24"/>
        </w:rPr>
        <w:t xml:space="preserve">s Publiques pour l’exercice </w:t>
      </w:r>
      <w:proofErr w:type="gramStart"/>
      <w:r>
        <w:rPr>
          <w:rFonts w:ascii="Times New Roman" w:hAnsi="Times New Roman"/>
          <w:sz w:val="24"/>
        </w:rPr>
        <w:t>2023</w:t>
      </w:r>
      <w:r w:rsidRPr="004E3A33">
        <w:rPr>
          <w:rFonts w:ascii="Times New Roman" w:hAnsi="Times New Roman"/>
          <w:sz w:val="24"/>
        </w:rPr>
        <w:t>;</w:t>
      </w:r>
      <w:proofErr w:type="gramEnd"/>
    </w:p>
    <w:p w:rsidR="001A6875" w:rsidRPr="004E3A33" w:rsidRDefault="001A6875" w:rsidP="001A6875">
      <w:pPr>
        <w:widowControl w:val="0"/>
        <w:numPr>
          <w:ilvl w:val="0"/>
          <w:numId w:val="25"/>
        </w:numPr>
        <w:autoSpaceDE w:val="0"/>
        <w:autoSpaceDN w:val="0"/>
        <w:adjustRightInd w:val="0"/>
        <w:spacing w:after="0" w:line="240" w:lineRule="auto"/>
        <w:jc w:val="both"/>
        <w:rPr>
          <w:rFonts w:ascii="Times New Roman" w:hAnsi="Times New Roman"/>
          <w:sz w:val="24"/>
        </w:rPr>
      </w:pPr>
      <w:r w:rsidRPr="004E3A33">
        <w:rPr>
          <w:rFonts w:ascii="Times New Roman" w:hAnsi="Times New Roman"/>
          <w:sz w:val="24"/>
        </w:rPr>
        <w:t>Les textes régissant les corps de métiers ;</w:t>
      </w:r>
    </w:p>
    <w:p w:rsidR="001A6875" w:rsidRPr="004E3A33" w:rsidRDefault="001A6875" w:rsidP="001A6875">
      <w:pPr>
        <w:widowControl w:val="0"/>
        <w:numPr>
          <w:ilvl w:val="0"/>
          <w:numId w:val="25"/>
        </w:numPr>
        <w:autoSpaceDE w:val="0"/>
        <w:autoSpaceDN w:val="0"/>
        <w:adjustRightInd w:val="0"/>
        <w:spacing w:after="0" w:line="240" w:lineRule="auto"/>
        <w:jc w:val="both"/>
        <w:rPr>
          <w:rFonts w:ascii="Times New Roman" w:hAnsi="Times New Roman"/>
          <w:sz w:val="24"/>
        </w:rPr>
      </w:pPr>
      <w:r w:rsidRPr="004E3A33">
        <w:rPr>
          <w:rFonts w:ascii="Times New Roman" w:hAnsi="Times New Roman"/>
          <w:sz w:val="24"/>
        </w:rPr>
        <w:t>Les normes en vigueur ;</w:t>
      </w:r>
    </w:p>
    <w:p w:rsidR="001A6875" w:rsidRPr="004E3A33" w:rsidRDefault="001A6875" w:rsidP="001A6875">
      <w:pPr>
        <w:widowControl w:val="0"/>
        <w:autoSpaceDE w:val="0"/>
        <w:autoSpaceDN w:val="0"/>
        <w:adjustRightInd w:val="0"/>
        <w:spacing w:after="0"/>
        <w:jc w:val="both"/>
        <w:rPr>
          <w:rFonts w:ascii="Times New Roman" w:hAnsi="Times New Roman"/>
          <w:sz w:val="24"/>
        </w:rPr>
      </w:pPr>
      <w:r w:rsidRPr="004E3A33">
        <w:rPr>
          <w:rFonts w:ascii="Times New Roman" w:hAnsi="Times New Roman"/>
          <w:sz w:val="24"/>
        </w:rPr>
        <w:t>D’autres textes spécifiques au domaine concerné par le marché.</w:t>
      </w:r>
    </w:p>
    <w:p w:rsidR="00D31739" w:rsidRPr="00D31739" w:rsidRDefault="001A6875" w:rsidP="001A6875">
      <w:pPr>
        <w:widowControl w:val="0"/>
        <w:numPr>
          <w:ilvl w:val="0"/>
          <w:numId w:val="25"/>
        </w:numPr>
        <w:autoSpaceDE w:val="0"/>
        <w:autoSpaceDN w:val="0"/>
        <w:adjustRightInd w:val="0"/>
        <w:spacing w:after="0" w:line="240" w:lineRule="auto"/>
        <w:ind w:left="0"/>
        <w:contextualSpacing/>
        <w:jc w:val="both"/>
        <w:rPr>
          <w:rFonts w:ascii="Times New Roman" w:eastAsia="Times New Roman" w:hAnsi="Times New Roman" w:cs="Times New Roman"/>
          <w:sz w:val="24"/>
          <w:szCs w:val="24"/>
          <w:lang w:val="x-none" w:eastAsia="fr-FR"/>
        </w:rPr>
      </w:pPr>
      <w:r w:rsidRPr="004E3A33">
        <w:rPr>
          <w:rFonts w:ascii="Times New Roman" w:hAnsi="Times New Roman"/>
          <w:sz w:val="24"/>
        </w:rPr>
        <w:t>Instruction N°22/00000134/I/MINFI/SG/DGTCFM/CLC du 03 février 2022 portant nomenclature des pièces justificatives des opérations budgétaires et comptables de l’Etat.</w:t>
      </w:r>
    </w:p>
    <w:p w:rsidR="00D31739" w:rsidRPr="00D31739" w:rsidRDefault="00D31739" w:rsidP="00D31739">
      <w:pPr>
        <w:widowControl w:val="0"/>
        <w:autoSpaceDE w:val="0"/>
        <w:autoSpaceDN w:val="0"/>
        <w:adjustRightInd w:val="0"/>
        <w:spacing w:after="0" w:line="240" w:lineRule="auto"/>
        <w:ind w:left="426" w:right="369" w:hanging="284"/>
        <w:jc w:val="both"/>
        <w:rPr>
          <w:rFonts w:ascii="Arial" w:eastAsia="Times New Roman" w:hAnsi="Arial" w:cs="Arial"/>
          <w:bCs/>
          <w:iCs/>
          <w:sz w:val="18"/>
          <w:lang w:val="x-none" w:eastAsia="fr-FR"/>
        </w:rPr>
      </w:pPr>
    </w:p>
    <w:p w:rsidR="00D31739" w:rsidRPr="00D31739" w:rsidRDefault="00D31739" w:rsidP="00D31739">
      <w:pPr>
        <w:spacing w:after="240" w:line="240" w:lineRule="auto"/>
        <w:jc w:val="both"/>
        <w:rPr>
          <w:rFonts w:ascii="Arial" w:eastAsia="Times New Roman" w:hAnsi="Arial" w:cs="Arial"/>
          <w:b/>
          <w:lang w:eastAsia="fr-FR"/>
        </w:rPr>
      </w:pPr>
      <w:r w:rsidRPr="00D31739">
        <w:rPr>
          <w:rFonts w:ascii="Arial" w:eastAsia="Times New Roman" w:hAnsi="Arial" w:cs="Arial"/>
          <w:b/>
          <w:u w:val="single"/>
          <w:lang w:eastAsia="fr-FR"/>
        </w:rPr>
        <w:t xml:space="preserve">ARTICLE 10 : </w:t>
      </w:r>
      <w:r w:rsidRPr="00D31739">
        <w:rPr>
          <w:rFonts w:ascii="Arial" w:eastAsia="Times New Roman" w:hAnsi="Arial" w:cs="Arial"/>
          <w:b/>
          <w:lang w:eastAsia="fr-FR"/>
        </w:rPr>
        <w:t>COMMUNICATION</w:t>
      </w:r>
    </w:p>
    <w:p w:rsidR="00D31739" w:rsidRPr="00D31739" w:rsidRDefault="00D31739" w:rsidP="00D31739">
      <w:pPr>
        <w:widowControl w:val="0"/>
        <w:autoSpaceDE w:val="0"/>
        <w:autoSpaceDN w:val="0"/>
        <w:adjustRightInd w:val="0"/>
        <w:spacing w:after="0" w:line="240" w:lineRule="auto"/>
        <w:ind w:left="180" w:right="-18" w:firstLine="246"/>
        <w:jc w:val="both"/>
        <w:rPr>
          <w:rFonts w:ascii="Arial" w:eastAsia="Times New Roman" w:hAnsi="Arial" w:cs="Arial"/>
          <w:color w:val="221F1F"/>
          <w:lang w:eastAsia="fr-FR"/>
        </w:rPr>
      </w:pPr>
      <w:r w:rsidRPr="00D31739">
        <w:rPr>
          <w:rFonts w:ascii="Arial" w:eastAsia="Times New Roman" w:hAnsi="Arial" w:cs="Arial"/>
          <w:color w:val="221F1F"/>
          <w:lang w:eastAsia="fr-FR"/>
        </w:rPr>
        <w:t>Toutes les notifications et communications écrites dans   le cadre du présent marché devront être faites aux adresses suivantes :</w:t>
      </w:r>
    </w:p>
    <w:p w:rsidR="00D31739" w:rsidRPr="00D31739" w:rsidRDefault="00D31739" w:rsidP="00D31739">
      <w:pPr>
        <w:widowControl w:val="0"/>
        <w:tabs>
          <w:tab w:val="left" w:pos="930"/>
        </w:tabs>
        <w:autoSpaceDE w:val="0"/>
        <w:autoSpaceDN w:val="0"/>
        <w:adjustRightInd w:val="0"/>
        <w:spacing w:after="0" w:line="240" w:lineRule="auto"/>
        <w:rPr>
          <w:rFonts w:ascii="Arial" w:eastAsia="Times New Roman" w:hAnsi="Arial" w:cs="Arial"/>
          <w:color w:val="221F1F"/>
          <w:lang w:eastAsia="fr-FR"/>
        </w:rPr>
      </w:pPr>
      <w:r w:rsidRPr="00D31739">
        <w:rPr>
          <w:rFonts w:ascii="Arial" w:eastAsia="Times New Roman" w:hAnsi="Arial" w:cs="Arial"/>
          <w:color w:val="221F1F"/>
          <w:lang w:eastAsia="fr-FR"/>
        </w:rPr>
        <w:tab/>
      </w:r>
    </w:p>
    <w:p w:rsidR="00D31739" w:rsidRPr="00D31739" w:rsidRDefault="00D31739" w:rsidP="006F76EB">
      <w:pPr>
        <w:widowControl w:val="0"/>
        <w:numPr>
          <w:ilvl w:val="0"/>
          <w:numId w:val="21"/>
        </w:numPr>
        <w:autoSpaceDE w:val="0"/>
        <w:autoSpaceDN w:val="0"/>
        <w:adjustRightInd w:val="0"/>
        <w:spacing w:after="0" w:line="240" w:lineRule="auto"/>
        <w:ind w:right="-16"/>
        <w:jc w:val="both"/>
        <w:rPr>
          <w:rFonts w:ascii="Arial" w:eastAsia="Times New Roman" w:hAnsi="Arial" w:cs="Arial"/>
          <w:color w:val="221F1F"/>
          <w:lang w:eastAsia="fr-FR"/>
        </w:rPr>
      </w:pPr>
      <w:r w:rsidRPr="00D31739">
        <w:rPr>
          <w:rFonts w:ascii="Arial" w:eastAsia="Times New Roman" w:hAnsi="Arial" w:cs="Arial"/>
          <w:b/>
          <w:color w:val="221F1F"/>
          <w:lang w:eastAsia="fr-FR"/>
        </w:rPr>
        <w:t>Dans le cas où le Cocontractant est le destinataire</w:t>
      </w:r>
      <w:r w:rsidRPr="00D31739">
        <w:rPr>
          <w:rFonts w:ascii="Arial" w:eastAsia="Times New Roman" w:hAnsi="Arial" w:cs="Arial"/>
          <w:color w:val="221F1F"/>
          <w:lang w:eastAsia="fr-FR"/>
        </w:rPr>
        <w:t xml:space="preserve"> :</w:t>
      </w:r>
    </w:p>
    <w:p w:rsidR="00D31739" w:rsidRPr="00D31739" w:rsidRDefault="00D31739" w:rsidP="00D31739">
      <w:pPr>
        <w:widowControl w:val="0"/>
        <w:autoSpaceDE w:val="0"/>
        <w:autoSpaceDN w:val="0"/>
        <w:adjustRightInd w:val="0"/>
        <w:spacing w:after="0" w:line="240" w:lineRule="auto"/>
        <w:ind w:left="474" w:right="-16"/>
        <w:jc w:val="both"/>
        <w:rPr>
          <w:rFonts w:ascii="Arial" w:eastAsia="Times New Roman" w:hAnsi="Arial" w:cs="Arial"/>
          <w:color w:val="221F1F"/>
          <w:lang w:eastAsia="fr-FR"/>
        </w:rPr>
      </w:pPr>
      <w:r w:rsidRPr="00D31739">
        <w:rPr>
          <w:rFonts w:ascii="Arial" w:eastAsia="Times New Roman" w:hAnsi="Arial" w:cs="Arial"/>
          <w:lang w:eastAsia="fr-FR"/>
        </w:rPr>
        <w:t>"ADRESSE DU COCONTRACTANT".</w:t>
      </w:r>
      <w:r w:rsidRPr="00D31739">
        <w:rPr>
          <w:rFonts w:ascii="Arial" w:eastAsia="Times New Roman" w:hAnsi="Arial" w:cs="Arial"/>
          <w:color w:val="221F1F"/>
          <w:lang w:eastAsia="fr-FR"/>
        </w:rPr>
        <w:t xml:space="preserve"> Passé le délai de 15 jours fixé à l’article 6.1 du CCAG pour faire connaître au chef de service son domicile, et dès achèvement des prestations, les correspondances seront valablement adressées au Conseil Régional du Sud.</w:t>
      </w:r>
    </w:p>
    <w:p w:rsidR="00D31739" w:rsidRPr="00D31739" w:rsidRDefault="00D31739" w:rsidP="00D31739">
      <w:pPr>
        <w:widowControl w:val="0"/>
        <w:autoSpaceDE w:val="0"/>
        <w:autoSpaceDN w:val="0"/>
        <w:adjustRightInd w:val="0"/>
        <w:spacing w:after="0" w:line="240" w:lineRule="auto"/>
        <w:ind w:left="474" w:right="-16"/>
        <w:jc w:val="both"/>
        <w:rPr>
          <w:rFonts w:ascii="Arial" w:eastAsia="Times New Roman" w:hAnsi="Arial" w:cs="Arial"/>
          <w:color w:val="221F1F"/>
          <w:lang w:eastAsia="fr-FR"/>
        </w:rPr>
      </w:pPr>
    </w:p>
    <w:p w:rsidR="00D31739" w:rsidRPr="00D31739" w:rsidRDefault="00D31739" w:rsidP="00D31739">
      <w:pPr>
        <w:widowControl w:val="0"/>
        <w:autoSpaceDE w:val="0"/>
        <w:autoSpaceDN w:val="0"/>
        <w:adjustRightInd w:val="0"/>
        <w:spacing w:after="0" w:line="240" w:lineRule="auto"/>
        <w:ind w:left="114" w:right="-16"/>
        <w:jc w:val="both"/>
        <w:rPr>
          <w:rFonts w:ascii="Arial" w:eastAsia="Times New Roman" w:hAnsi="Arial" w:cs="Arial"/>
          <w:color w:val="221F1F"/>
          <w:lang w:eastAsia="fr-FR"/>
        </w:rPr>
      </w:pPr>
      <w:r w:rsidRPr="00D31739">
        <w:rPr>
          <w:rFonts w:ascii="Arial" w:eastAsia="Times New Roman" w:hAnsi="Arial" w:cs="Arial"/>
          <w:b/>
          <w:color w:val="221F1F"/>
          <w:lang w:eastAsia="fr-FR"/>
        </w:rPr>
        <w:t>b.  Dans le cas où le maître d’ouvrage en est le destinataire</w:t>
      </w:r>
      <w:r w:rsidRPr="00D31739">
        <w:rPr>
          <w:rFonts w:ascii="Arial" w:eastAsia="Times New Roman" w:hAnsi="Arial" w:cs="Arial"/>
          <w:color w:val="221F1F"/>
          <w:lang w:eastAsia="fr-FR"/>
        </w:rPr>
        <w:t xml:space="preserve"> :</w:t>
      </w:r>
    </w:p>
    <w:p w:rsidR="00D31739" w:rsidRPr="00D31739" w:rsidRDefault="00D31739" w:rsidP="00D31739">
      <w:pPr>
        <w:widowControl w:val="0"/>
        <w:autoSpaceDE w:val="0"/>
        <w:autoSpaceDN w:val="0"/>
        <w:adjustRightInd w:val="0"/>
        <w:spacing w:after="0" w:line="240" w:lineRule="auto"/>
        <w:jc w:val="both"/>
        <w:rPr>
          <w:rFonts w:ascii="Arial" w:eastAsia="Times New Roman" w:hAnsi="Arial" w:cs="Arial"/>
          <w:color w:val="221F1F"/>
          <w:lang w:eastAsia="fr-FR"/>
        </w:rPr>
      </w:pPr>
    </w:p>
    <w:p w:rsidR="00D31739" w:rsidRPr="00D31739" w:rsidRDefault="00D31739" w:rsidP="00D31739">
      <w:pPr>
        <w:widowControl w:val="0"/>
        <w:autoSpaceDE w:val="0"/>
        <w:autoSpaceDN w:val="0"/>
        <w:adjustRightInd w:val="0"/>
        <w:spacing w:after="0" w:line="240" w:lineRule="auto"/>
        <w:ind w:right="-50" w:firstLine="426"/>
        <w:jc w:val="both"/>
        <w:rPr>
          <w:rFonts w:ascii="Arial" w:eastAsia="Times New Roman" w:hAnsi="Arial" w:cs="Arial"/>
          <w:color w:val="221F1F"/>
          <w:lang w:eastAsia="fr-FR"/>
        </w:rPr>
      </w:pPr>
      <w:r w:rsidRPr="00D31739">
        <w:rPr>
          <w:rFonts w:ascii="Arial" w:eastAsia="Times New Roman" w:hAnsi="Arial" w:cs="Arial"/>
          <w:b/>
          <w:color w:val="221F1F"/>
          <w:lang w:eastAsia="fr-FR"/>
        </w:rPr>
        <w:t>Monsieur le Président du Conseil Régional</w:t>
      </w:r>
      <w:r w:rsidRPr="00D31739">
        <w:rPr>
          <w:rFonts w:ascii="Arial" w:eastAsia="Times New Roman" w:hAnsi="Arial" w:cs="Arial"/>
          <w:color w:val="221F1F"/>
          <w:lang w:eastAsia="fr-FR"/>
        </w:rPr>
        <w:t xml:space="preserve"> avec copie adressée dans les mêmes délais à au Chef de service du Marché et à l’Ingénieur. </w:t>
      </w:r>
    </w:p>
    <w:p w:rsidR="00D31739" w:rsidRPr="00D31739" w:rsidRDefault="00D31739" w:rsidP="00D31739">
      <w:pPr>
        <w:spacing w:after="240" w:line="240" w:lineRule="auto"/>
        <w:jc w:val="both"/>
        <w:rPr>
          <w:rFonts w:ascii="Arial" w:eastAsia="Times New Roman" w:hAnsi="Arial" w:cs="Arial"/>
          <w:b/>
          <w:sz w:val="2"/>
          <w:u w:val="single"/>
          <w:lang w:eastAsia="fr-FR"/>
        </w:rPr>
      </w:pPr>
    </w:p>
    <w:p w:rsidR="00D31739" w:rsidRPr="00D31739" w:rsidRDefault="00D31739" w:rsidP="00D31739">
      <w:pPr>
        <w:spacing w:after="240" w:line="240" w:lineRule="auto"/>
        <w:jc w:val="both"/>
        <w:rPr>
          <w:rFonts w:ascii="Arial" w:eastAsia="Times New Roman" w:hAnsi="Arial" w:cs="Arial"/>
          <w:b/>
          <w:lang w:eastAsia="fr-FR"/>
        </w:rPr>
      </w:pPr>
      <w:r w:rsidRPr="00D31739">
        <w:rPr>
          <w:rFonts w:ascii="Arial" w:eastAsia="Times New Roman" w:hAnsi="Arial" w:cs="Arial"/>
          <w:b/>
          <w:u w:val="single"/>
          <w:lang w:eastAsia="fr-FR"/>
        </w:rPr>
        <w:t>ARTICLE 11</w:t>
      </w:r>
      <w:r w:rsidRPr="00D31739">
        <w:rPr>
          <w:rFonts w:ascii="Arial" w:eastAsia="Times New Roman" w:hAnsi="Arial" w:cs="Arial"/>
          <w:b/>
          <w:lang w:eastAsia="fr-FR"/>
        </w:rPr>
        <w:t> : ORDRES DE SERVICE</w:t>
      </w:r>
    </w:p>
    <w:p w:rsidR="00D31739" w:rsidRPr="00D31739" w:rsidRDefault="00D31739" w:rsidP="00D31739">
      <w:pPr>
        <w:spacing w:after="240" w:line="240" w:lineRule="auto"/>
        <w:jc w:val="both"/>
        <w:rPr>
          <w:rFonts w:ascii="Arial" w:eastAsia="Times New Roman" w:hAnsi="Arial" w:cs="Arial"/>
          <w:lang w:eastAsia="fr-FR"/>
        </w:rPr>
      </w:pPr>
      <w:r w:rsidRPr="00D31739">
        <w:rPr>
          <w:rFonts w:ascii="Arial" w:eastAsia="Times New Roman" w:hAnsi="Arial" w:cs="Arial"/>
          <w:lang w:eastAsia="fr-FR"/>
        </w:rPr>
        <w:t xml:space="preserve">1. L’ordre de service de commencer les prestations est signé et notifié par le </w:t>
      </w:r>
      <w:r w:rsidRPr="00D31739">
        <w:rPr>
          <w:rFonts w:ascii="Arial" w:eastAsia="Times New Roman" w:hAnsi="Arial" w:cs="Arial"/>
          <w:b/>
          <w:lang w:eastAsia="fr-FR"/>
        </w:rPr>
        <w:t>Maître d’Ouvrage</w:t>
      </w:r>
      <w:r w:rsidRPr="00D31739">
        <w:rPr>
          <w:rFonts w:ascii="Arial" w:eastAsia="Times New Roman" w:hAnsi="Arial" w:cs="Arial"/>
          <w:lang w:eastAsia="fr-FR"/>
        </w:rPr>
        <w:t>.</w:t>
      </w:r>
    </w:p>
    <w:p w:rsidR="00D31739" w:rsidRPr="00D31739" w:rsidRDefault="00D31739" w:rsidP="00D31739">
      <w:pPr>
        <w:spacing w:after="240" w:line="240" w:lineRule="auto"/>
        <w:jc w:val="both"/>
        <w:rPr>
          <w:rFonts w:ascii="Arial" w:eastAsia="Times New Roman" w:hAnsi="Arial" w:cs="Arial"/>
          <w:iCs/>
          <w:lang w:eastAsia="fr-FR"/>
        </w:rPr>
      </w:pPr>
      <w:r w:rsidRPr="00D31739">
        <w:rPr>
          <w:rFonts w:ascii="Arial" w:eastAsia="Times New Roman" w:hAnsi="Arial" w:cs="Arial"/>
          <w:iCs/>
          <w:lang w:eastAsia="fr-FR"/>
        </w:rPr>
        <w:t xml:space="preserve">2. </w:t>
      </w:r>
      <w:r w:rsidRPr="00D31739">
        <w:rPr>
          <w:rFonts w:ascii="Arial" w:eastAsia="Times New Roman" w:hAnsi="Arial" w:cs="Arial"/>
          <w:lang w:eastAsia="fr-FR"/>
        </w:rPr>
        <w:t xml:space="preserve">L’ordre de service à incidence financière ou susceptible de modifier les délais sera signé par </w:t>
      </w:r>
      <w:r w:rsidRPr="00D31739">
        <w:rPr>
          <w:rFonts w:ascii="Arial" w:eastAsia="Times New Roman" w:hAnsi="Arial" w:cs="Arial"/>
          <w:b/>
          <w:bCs/>
          <w:iCs/>
          <w:lang w:eastAsia="fr-FR"/>
        </w:rPr>
        <w:t>le Maître d’Ouvrage</w:t>
      </w:r>
      <w:r w:rsidRPr="00D31739">
        <w:rPr>
          <w:rFonts w:ascii="Arial" w:eastAsia="Times New Roman" w:hAnsi="Arial" w:cs="Arial"/>
          <w:lang w:eastAsia="fr-FR"/>
        </w:rPr>
        <w:t xml:space="preserve"> et notifié par</w:t>
      </w:r>
      <w:r w:rsidRPr="00D31739">
        <w:rPr>
          <w:rFonts w:ascii="Arial" w:eastAsia="Times New Roman" w:hAnsi="Arial" w:cs="Arial"/>
          <w:b/>
          <w:bCs/>
          <w:iCs/>
          <w:lang w:eastAsia="fr-FR"/>
        </w:rPr>
        <w:t xml:space="preserve"> le Chef de service du marché.</w:t>
      </w:r>
    </w:p>
    <w:p w:rsidR="00D31739" w:rsidRPr="00D31739" w:rsidRDefault="00D31739" w:rsidP="00D31739">
      <w:pPr>
        <w:spacing w:after="240" w:line="240" w:lineRule="auto"/>
        <w:jc w:val="both"/>
        <w:rPr>
          <w:rFonts w:ascii="Arial" w:eastAsia="Times New Roman" w:hAnsi="Arial" w:cs="Arial"/>
          <w:lang w:eastAsia="fr-FR"/>
        </w:rPr>
      </w:pPr>
      <w:r w:rsidRPr="00D31739">
        <w:rPr>
          <w:rFonts w:ascii="Arial" w:eastAsia="Times New Roman" w:hAnsi="Arial" w:cs="Arial"/>
          <w:iCs/>
          <w:lang w:eastAsia="fr-FR"/>
        </w:rPr>
        <w:t xml:space="preserve">3. </w:t>
      </w:r>
      <w:r w:rsidRPr="00D31739">
        <w:rPr>
          <w:rFonts w:ascii="Arial" w:eastAsia="Times New Roman" w:hAnsi="Arial" w:cs="Arial"/>
          <w:lang w:eastAsia="fr-FR"/>
        </w:rPr>
        <w:t xml:space="preserve">Les ordres de service à caractère technique liés au déroulement normal des prestations et sans incidence financière seront directement signés par </w:t>
      </w:r>
      <w:r w:rsidRPr="00D31739">
        <w:rPr>
          <w:rFonts w:ascii="Arial" w:eastAsia="Times New Roman" w:hAnsi="Arial" w:cs="Arial"/>
          <w:b/>
          <w:bCs/>
          <w:iCs/>
          <w:lang w:eastAsia="fr-FR"/>
        </w:rPr>
        <w:t>le Chef de service</w:t>
      </w:r>
      <w:r w:rsidRPr="00D31739">
        <w:rPr>
          <w:rFonts w:ascii="Arial" w:eastAsia="Times New Roman" w:hAnsi="Arial" w:cs="Arial"/>
          <w:lang w:eastAsia="fr-FR"/>
        </w:rPr>
        <w:t xml:space="preserve"> et notifiés par le </w:t>
      </w:r>
      <w:r w:rsidR="00033552">
        <w:rPr>
          <w:rFonts w:ascii="Arial" w:eastAsia="Times New Roman" w:hAnsi="Arial" w:cs="Arial"/>
          <w:b/>
          <w:bCs/>
          <w:iCs/>
          <w:lang w:eastAsia="fr-FR"/>
        </w:rPr>
        <w:t>l’Ingénieur du marché</w:t>
      </w:r>
      <w:r w:rsidRPr="00D31739">
        <w:rPr>
          <w:rFonts w:ascii="Arial" w:eastAsia="Times New Roman" w:hAnsi="Arial" w:cs="Arial"/>
          <w:b/>
          <w:bCs/>
          <w:iCs/>
          <w:lang w:eastAsia="fr-FR"/>
        </w:rPr>
        <w:t>.</w:t>
      </w:r>
    </w:p>
    <w:p w:rsidR="00D31739" w:rsidRPr="00033552" w:rsidRDefault="00D31739" w:rsidP="00D31739">
      <w:pPr>
        <w:spacing w:after="240" w:line="240" w:lineRule="auto"/>
        <w:jc w:val="both"/>
        <w:rPr>
          <w:rFonts w:ascii="Arial" w:eastAsia="Times New Roman" w:hAnsi="Arial" w:cs="Arial"/>
          <w:b/>
          <w:lang w:eastAsia="fr-FR"/>
        </w:rPr>
      </w:pPr>
      <w:r w:rsidRPr="00D31739">
        <w:rPr>
          <w:rFonts w:ascii="Arial" w:eastAsia="Times New Roman" w:hAnsi="Arial" w:cs="Arial"/>
          <w:lang w:eastAsia="fr-FR"/>
        </w:rPr>
        <w:t xml:space="preserve">4. Les ordres de service valant mise en demeure sont signés par le </w:t>
      </w:r>
      <w:r w:rsidRPr="00D31739">
        <w:rPr>
          <w:rFonts w:ascii="Arial" w:eastAsia="Times New Roman" w:hAnsi="Arial" w:cs="Arial"/>
          <w:b/>
          <w:lang w:eastAsia="fr-FR"/>
        </w:rPr>
        <w:t>Maître d’Ouvrage</w:t>
      </w:r>
      <w:r w:rsidR="00033552">
        <w:rPr>
          <w:rFonts w:ascii="Arial" w:eastAsia="Times New Roman" w:hAnsi="Arial" w:cs="Arial"/>
          <w:lang w:eastAsia="fr-FR"/>
        </w:rPr>
        <w:t xml:space="preserve"> et </w:t>
      </w:r>
      <w:r w:rsidR="00033552" w:rsidRPr="00033552">
        <w:rPr>
          <w:rFonts w:ascii="Arial" w:eastAsia="Times New Roman" w:hAnsi="Arial" w:cs="Arial"/>
          <w:b/>
          <w:lang w:eastAsia="fr-FR"/>
        </w:rPr>
        <w:t>notifié par le chef de service</w:t>
      </w:r>
    </w:p>
    <w:p w:rsidR="00D31739" w:rsidRPr="00D31739" w:rsidRDefault="00D31739" w:rsidP="00D31739">
      <w:pPr>
        <w:spacing w:after="240" w:line="240" w:lineRule="auto"/>
        <w:jc w:val="both"/>
        <w:rPr>
          <w:rFonts w:ascii="Arial" w:eastAsia="Times New Roman" w:hAnsi="Arial" w:cs="Arial"/>
          <w:lang w:eastAsia="fr-FR"/>
        </w:rPr>
      </w:pPr>
      <w:r w:rsidRPr="00D31739">
        <w:rPr>
          <w:rFonts w:ascii="Arial" w:eastAsia="Times New Roman" w:hAnsi="Arial" w:cs="Arial"/>
          <w:lang w:eastAsia="fr-FR"/>
        </w:rPr>
        <w:t>Le Cocontractant dispose d’un délai de quinze (15) jours pour émettre des réserves sur tout ordre de service reçu. Le fait d’émettre des réserves ne dispense pas l’entreprise d’exécuter les ordres de service reçus.</w:t>
      </w:r>
    </w:p>
    <w:p w:rsidR="00D31739" w:rsidRPr="00D31739" w:rsidRDefault="00D31739" w:rsidP="00D31739">
      <w:pPr>
        <w:spacing w:after="24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ARTICLE 12</w:t>
      </w:r>
      <w:r w:rsidRPr="00D31739">
        <w:rPr>
          <w:rFonts w:ascii="Arial" w:eastAsia="Times New Roman" w:hAnsi="Arial" w:cs="Arial"/>
          <w:b/>
          <w:sz w:val="20"/>
          <w:szCs w:val="20"/>
          <w:lang w:eastAsia="fr-FR"/>
        </w:rPr>
        <w:t> : MATERIEL ET PERSONNEL DU COCONTRACTANT</w:t>
      </w:r>
    </w:p>
    <w:p w:rsidR="00D31739" w:rsidRPr="00D31739" w:rsidRDefault="00D31739" w:rsidP="00D31739">
      <w:pPr>
        <w:spacing w:after="240" w:line="240" w:lineRule="auto"/>
        <w:ind w:left="567" w:hanging="567"/>
        <w:jc w:val="both"/>
        <w:rPr>
          <w:rFonts w:ascii="Arial" w:eastAsia="Times New Roman" w:hAnsi="Arial" w:cs="Arial"/>
          <w:szCs w:val="20"/>
          <w:lang w:eastAsia="fr-FR"/>
        </w:rPr>
      </w:pPr>
      <w:r w:rsidRPr="00D31739">
        <w:rPr>
          <w:rFonts w:ascii="Arial" w:eastAsia="Times New Roman" w:hAnsi="Arial" w:cs="Arial"/>
          <w:szCs w:val="20"/>
          <w:lang w:eastAsia="fr-FR"/>
        </w:rPr>
        <w:t xml:space="preserve">11.1. Toute modification même partielle apportée aux propositions de l’offre technique n’interviendra qu’après agrément écrit du Chef de service. En cas de modification, le Cocontractant fera remplacer par au moins égale ou par un matériel de performance similaire et en bon état. </w:t>
      </w:r>
    </w:p>
    <w:p w:rsidR="00D31739" w:rsidRPr="00D31739" w:rsidRDefault="00D31739" w:rsidP="00D31739">
      <w:pPr>
        <w:spacing w:after="240" w:line="240" w:lineRule="auto"/>
        <w:ind w:left="567" w:hanging="567"/>
        <w:jc w:val="both"/>
        <w:rPr>
          <w:rFonts w:ascii="Arial" w:eastAsia="Times New Roman" w:hAnsi="Arial" w:cs="Arial"/>
          <w:szCs w:val="20"/>
          <w:lang w:eastAsia="fr-FR"/>
        </w:rPr>
      </w:pPr>
      <w:r w:rsidRPr="00D31739">
        <w:rPr>
          <w:rFonts w:ascii="Arial" w:eastAsia="Times New Roman" w:hAnsi="Arial" w:cs="Arial"/>
          <w:szCs w:val="20"/>
          <w:lang w:eastAsia="fr-FR"/>
        </w:rPr>
        <w:t>11.2. Toute modification unilatérale apportée aux propositions de l’offre technique, constitue un motif de résiliation du marché ou d’application de pénalités.</w:t>
      </w:r>
    </w:p>
    <w:p w:rsidR="00D31739" w:rsidRPr="00D31739" w:rsidRDefault="00D31739" w:rsidP="00D31739">
      <w:pPr>
        <w:spacing w:after="240" w:line="240" w:lineRule="auto"/>
        <w:ind w:firstLine="708"/>
        <w:jc w:val="center"/>
        <w:rPr>
          <w:rFonts w:ascii="Arial" w:eastAsia="Times New Roman" w:hAnsi="Arial" w:cs="Arial"/>
          <w:szCs w:val="20"/>
          <w:u w:val="single"/>
          <w:lang w:eastAsia="fr-FR"/>
        </w:rPr>
      </w:pPr>
      <w:r w:rsidRPr="00D31739">
        <w:rPr>
          <w:rFonts w:ascii="Arial" w:eastAsia="Times New Roman" w:hAnsi="Arial" w:cs="Arial"/>
          <w:b/>
          <w:bCs/>
          <w:szCs w:val="20"/>
          <w:u w:val="single"/>
          <w:lang w:eastAsia="fr-FR"/>
        </w:rPr>
        <w:t>Chapitre II : DISPOSITIONS FINANCIERES</w:t>
      </w:r>
    </w:p>
    <w:p w:rsidR="00D31739" w:rsidRPr="00D31739" w:rsidRDefault="00D31739" w:rsidP="00D31739">
      <w:pPr>
        <w:spacing w:after="240" w:line="240" w:lineRule="auto"/>
        <w:jc w:val="both"/>
        <w:rPr>
          <w:rFonts w:ascii="Arial" w:eastAsia="Times New Roman" w:hAnsi="Arial" w:cs="Arial"/>
          <w:b/>
          <w:szCs w:val="20"/>
          <w:lang w:eastAsia="fr-FR"/>
        </w:rPr>
      </w:pPr>
      <w:r w:rsidRPr="00D31739">
        <w:rPr>
          <w:rFonts w:ascii="Arial" w:eastAsia="Times New Roman" w:hAnsi="Arial" w:cs="Arial"/>
          <w:b/>
          <w:szCs w:val="20"/>
          <w:u w:val="single"/>
          <w:lang w:eastAsia="fr-FR"/>
        </w:rPr>
        <w:t>ARTICLE 13</w:t>
      </w:r>
      <w:r w:rsidRPr="00D31739">
        <w:rPr>
          <w:rFonts w:ascii="Arial" w:eastAsia="Times New Roman" w:hAnsi="Arial" w:cs="Arial"/>
          <w:b/>
          <w:szCs w:val="20"/>
          <w:lang w:eastAsia="fr-FR"/>
        </w:rPr>
        <w:t> : GARANTIES ET CAUTIONS :</w:t>
      </w:r>
    </w:p>
    <w:p w:rsidR="00D31739" w:rsidRPr="00D31739" w:rsidRDefault="00D31739" w:rsidP="00D31739">
      <w:pPr>
        <w:tabs>
          <w:tab w:val="left" w:pos="284"/>
        </w:tabs>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1.</w:t>
      </w:r>
      <w:r w:rsidRPr="00D31739">
        <w:rPr>
          <w:rFonts w:ascii="Arial" w:eastAsia="Times New Roman" w:hAnsi="Arial" w:cs="Arial"/>
          <w:szCs w:val="20"/>
          <w:lang w:eastAsia="fr-FR"/>
        </w:rPr>
        <w:tab/>
        <w:t>Cautionnement définitif</w:t>
      </w:r>
    </w:p>
    <w:p w:rsidR="00D31739" w:rsidRPr="00D31739" w:rsidRDefault="00D31739" w:rsidP="00D31739">
      <w:pPr>
        <w:spacing w:after="12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Le cautionnement définitif est fixé à trois pour cent (</w:t>
      </w:r>
      <w:r w:rsidRPr="00D31739">
        <w:rPr>
          <w:rFonts w:ascii="Arial" w:eastAsia="Times New Roman" w:hAnsi="Arial" w:cs="Arial"/>
          <w:b/>
          <w:bCs/>
          <w:szCs w:val="20"/>
          <w:lang w:eastAsia="fr-FR"/>
        </w:rPr>
        <w:t>3%</w:t>
      </w:r>
      <w:r w:rsidRPr="00D31739">
        <w:rPr>
          <w:rFonts w:ascii="Arial" w:eastAsia="Times New Roman" w:hAnsi="Arial" w:cs="Arial"/>
          <w:szCs w:val="20"/>
          <w:lang w:eastAsia="fr-FR"/>
        </w:rPr>
        <w:t>) du montant TTC du présent marché.</w:t>
      </w:r>
    </w:p>
    <w:p w:rsidR="00D31739" w:rsidRPr="00D31739" w:rsidRDefault="00D31739" w:rsidP="00D31739">
      <w:pPr>
        <w:spacing w:after="12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Le cautionnement sera restitué, ou la garantie libérée, dans un délai d’un mois suivant la date de réception des prestations, à la suite d’une main levée délivrée par le Maître d’Ouvrage après demande du fournisseur.</w:t>
      </w:r>
    </w:p>
    <w:p w:rsidR="00D31739" w:rsidRPr="00D31739" w:rsidRDefault="00D31739" w:rsidP="00D31739">
      <w:pPr>
        <w:tabs>
          <w:tab w:val="left" w:pos="284"/>
        </w:tabs>
        <w:spacing w:after="120" w:line="240" w:lineRule="auto"/>
        <w:contextualSpacing/>
        <w:jc w:val="both"/>
        <w:rPr>
          <w:rFonts w:ascii="Arial" w:eastAsia="Times New Roman" w:hAnsi="Arial" w:cs="Arial"/>
          <w:szCs w:val="20"/>
          <w:lang w:val="x-none" w:eastAsia="x-none"/>
        </w:rPr>
      </w:pPr>
      <w:r w:rsidRPr="00D31739">
        <w:rPr>
          <w:rFonts w:ascii="Arial" w:eastAsia="Times New Roman" w:hAnsi="Arial" w:cs="Arial"/>
          <w:szCs w:val="20"/>
          <w:lang w:val="x-none" w:eastAsia="x-none"/>
        </w:rPr>
        <w:t>2.</w:t>
      </w:r>
      <w:r w:rsidRPr="00D31739">
        <w:rPr>
          <w:rFonts w:ascii="Arial" w:eastAsia="Times New Roman" w:hAnsi="Arial" w:cs="Arial"/>
          <w:szCs w:val="20"/>
          <w:lang w:val="x-none" w:eastAsia="x-none"/>
        </w:rPr>
        <w:tab/>
        <w:t>Cautionnement de garantie</w:t>
      </w:r>
    </w:p>
    <w:p w:rsidR="00D31739" w:rsidRPr="00D31739" w:rsidRDefault="00D31739" w:rsidP="00D31739">
      <w:pPr>
        <w:spacing w:after="12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 xml:space="preserve">Une retenue de garantie de </w:t>
      </w:r>
      <w:r w:rsidRPr="00D31739">
        <w:rPr>
          <w:rFonts w:ascii="Arial" w:eastAsia="Times New Roman" w:hAnsi="Arial" w:cs="Arial"/>
          <w:b/>
          <w:szCs w:val="20"/>
          <w:lang w:eastAsia="fr-FR"/>
        </w:rPr>
        <w:t xml:space="preserve">dix pour </w:t>
      </w:r>
      <w:r w:rsidRPr="00D31739">
        <w:rPr>
          <w:rFonts w:ascii="Arial" w:eastAsia="Times New Roman" w:hAnsi="Arial" w:cs="Arial"/>
          <w:b/>
          <w:bCs/>
          <w:szCs w:val="20"/>
          <w:lang w:eastAsia="fr-FR"/>
        </w:rPr>
        <w:t xml:space="preserve">cent </w:t>
      </w:r>
      <w:r w:rsidRPr="00D31739">
        <w:rPr>
          <w:rFonts w:ascii="Arial" w:eastAsia="Times New Roman" w:hAnsi="Arial" w:cs="Arial"/>
          <w:b/>
          <w:szCs w:val="20"/>
          <w:lang w:eastAsia="fr-FR"/>
        </w:rPr>
        <w:t xml:space="preserve">(10 %) </w:t>
      </w:r>
      <w:r w:rsidRPr="00D31739">
        <w:rPr>
          <w:rFonts w:ascii="Arial" w:eastAsia="Times New Roman" w:hAnsi="Arial" w:cs="Arial"/>
          <w:szCs w:val="20"/>
          <w:lang w:eastAsia="fr-FR"/>
        </w:rPr>
        <w:t xml:space="preserve">sera opérée sur le montant TTC du présent marché. </w:t>
      </w:r>
    </w:p>
    <w:p w:rsidR="00D31739" w:rsidRPr="00D31739" w:rsidRDefault="00D31739" w:rsidP="00D31739">
      <w:pPr>
        <w:spacing w:after="12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La restitution de la retenue de garantie ou du cautionnement sera effectuée dans un délai d’un mois après la réception définitive sur main levée délivrée par le Maître d’Ouvrage après demande du Cocontractant.</w:t>
      </w:r>
    </w:p>
    <w:p w:rsidR="00D31739" w:rsidRPr="00D31739" w:rsidRDefault="00D31739" w:rsidP="00D31739">
      <w:pPr>
        <w:tabs>
          <w:tab w:val="left" w:pos="284"/>
        </w:tabs>
        <w:spacing w:after="120" w:line="240" w:lineRule="auto"/>
        <w:contextualSpacing/>
        <w:jc w:val="both"/>
        <w:rPr>
          <w:rFonts w:ascii="Arial" w:eastAsia="Times New Roman" w:hAnsi="Arial" w:cs="Arial"/>
          <w:szCs w:val="20"/>
          <w:lang w:val="x-none" w:eastAsia="x-none"/>
        </w:rPr>
      </w:pPr>
      <w:r w:rsidRPr="00D31739">
        <w:rPr>
          <w:rFonts w:ascii="Arial" w:eastAsia="Times New Roman" w:hAnsi="Arial" w:cs="Arial"/>
          <w:szCs w:val="20"/>
          <w:lang w:val="x-none" w:eastAsia="x-none"/>
        </w:rPr>
        <w:t>3.</w:t>
      </w:r>
      <w:r w:rsidRPr="00D31739">
        <w:rPr>
          <w:rFonts w:ascii="Arial" w:eastAsia="Times New Roman" w:hAnsi="Arial" w:cs="Arial"/>
          <w:szCs w:val="20"/>
          <w:lang w:val="x-none" w:eastAsia="x-none"/>
        </w:rPr>
        <w:tab/>
        <w:t>Cautionnement d'avance de démarrage</w:t>
      </w:r>
    </w:p>
    <w:p w:rsidR="00D31739" w:rsidRPr="00D31739" w:rsidRDefault="00D31739" w:rsidP="00D31739">
      <w:pPr>
        <w:widowControl w:val="0"/>
        <w:autoSpaceDE w:val="0"/>
        <w:autoSpaceDN w:val="0"/>
        <w:adjustRightInd w:val="0"/>
        <w:spacing w:after="0" w:line="240" w:lineRule="auto"/>
        <w:ind w:right="21"/>
        <w:jc w:val="both"/>
        <w:rPr>
          <w:rFonts w:ascii="Arial" w:eastAsia="Times New Roman" w:hAnsi="Arial" w:cs="Arial"/>
          <w:szCs w:val="20"/>
          <w:lang w:eastAsia="fr-FR"/>
        </w:rPr>
      </w:pPr>
      <w:r w:rsidRPr="00D31739">
        <w:rPr>
          <w:rFonts w:ascii="Arial" w:eastAsia="Times New Roman" w:hAnsi="Arial" w:cs="Arial"/>
          <w:szCs w:val="20"/>
          <w:lang w:eastAsia="fr-FR"/>
        </w:rPr>
        <w:t>L’avance de démarrage est cautionnée à 100% par un établissement financier de premier ordre agréé par le Ministre en charge des Finances.</w:t>
      </w:r>
    </w:p>
    <w:p w:rsidR="00D31739" w:rsidRPr="00D31739" w:rsidRDefault="00D31739" w:rsidP="00D31739">
      <w:pPr>
        <w:widowControl w:val="0"/>
        <w:autoSpaceDE w:val="0"/>
        <w:autoSpaceDN w:val="0"/>
        <w:adjustRightInd w:val="0"/>
        <w:spacing w:after="0" w:line="240" w:lineRule="auto"/>
        <w:ind w:right="21"/>
        <w:rPr>
          <w:rFonts w:ascii="Garamond" w:eastAsia="Times New Roman" w:hAnsi="Garamond" w:cs="Times New Roman"/>
          <w:sz w:val="26"/>
          <w:szCs w:val="26"/>
          <w:lang w:eastAsia="fr-FR"/>
        </w:rPr>
      </w:pPr>
    </w:p>
    <w:p w:rsidR="00D31739" w:rsidRPr="00D31739" w:rsidRDefault="00D31739" w:rsidP="00D31739">
      <w:pPr>
        <w:spacing w:after="24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ARTICLE 14</w:t>
      </w:r>
      <w:r w:rsidRPr="00D31739">
        <w:rPr>
          <w:rFonts w:ascii="Arial" w:eastAsia="Times New Roman" w:hAnsi="Arial" w:cs="Arial"/>
          <w:b/>
          <w:sz w:val="20"/>
          <w:szCs w:val="20"/>
          <w:lang w:eastAsia="fr-FR"/>
        </w:rPr>
        <w:t> : MONTANT DU MARCHE</w:t>
      </w:r>
    </w:p>
    <w:p w:rsidR="00D31739" w:rsidRPr="00D31739" w:rsidRDefault="00D31739" w:rsidP="00D31739">
      <w:pPr>
        <w:spacing w:after="120" w:line="240" w:lineRule="auto"/>
        <w:jc w:val="both"/>
        <w:rPr>
          <w:rFonts w:ascii="Arial" w:eastAsia="Times New Roman" w:hAnsi="Arial" w:cs="Arial"/>
          <w:b/>
          <w:szCs w:val="20"/>
          <w:lang w:val="x-none" w:eastAsia="x-none"/>
        </w:rPr>
      </w:pPr>
      <w:r w:rsidRPr="00D31739">
        <w:rPr>
          <w:rFonts w:ascii="Arial" w:eastAsia="Times New Roman" w:hAnsi="Arial" w:cs="Arial"/>
          <w:bCs/>
          <w:szCs w:val="20"/>
          <w:lang w:val="x-none" w:eastAsia="x-none"/>
        </w:rPr>
        <w:t xml:space="preserve">Le montant total du présent Marché s’élève à </w:t>
      </w:r>
      <w:r w:rsidRPr="00D31739">
        <w:rPr>
          <w:rFonts w:ascii="Arial" w:eastAsia="Times New Roman" w:hAnsi="Arial" w:cs="Arial"/>
          <w:b/>
          <w:bCs/>
          <w:szCs w:val="20"/>
          <w:lang w:val="x-none" w:eastAsia="x-none"/>
        </w:rPr>
        <w:t>___________ FCFA (__________ FCFA)toutes taxes comprises</w:t>
      </w:r>
      <w:r w:rsidRPr="00D31739">
        <w:rPr>
          <w:rFonts w:ascii="Arial" w:eastAsia="Times New Roman" w:hAnsi="Arial" w:cs="Arial"/>
          <w:bCs/>
          <w:szCs w:val="20"/>
          <w:lang w:val="x-none" w:eastAsia="x-none"/>
        </w:rPr>
        <w:t>, tel qu’il ressort dans le détail estimatif</w:t>
      </w:r>
      <w:r w:rsidRPr="00D31739">
        <w:rPr>
          <w:rFonts w:ascii="Arial" w:eastAsia="Times New Roman" w:hAnsi="Arial" w:cs="Arial"/>
          <w:b/>
          <w:bCs/>
          <w:szCs w:val="20"/>
          <w:lang w:val="x-none" w:eastAsia="x-none"/>
        </w:rPr>
        <w:t xml:space="preserve">, </w:t>
      </w:r>
      <w:r w:rsidRPr="00D31739">
        <w:rPr>
          <w:rFonts w:ascii="Arial" w:eastAsia="Times New Roman" w:hAnsi="Arial" w:cs="Arial"/>
          <w:bCs/>
          <w:szCs w:val="20"/>
          <w:lang w:val="x-none" w:eastAsia="x-none"/>
        </w:rPr>
        <w:t>soit :</w:t>
      </w:r>
    </w:p>
    <w:p w:rsidR="00D31739" w:rsidRPr="00D31739" w:rsidRDefault="00D31739" w:rsidP="00D31739">
      <w:pPr>
        <w:numPr>
          <w:ilvl w:val="0"/>
          <w:numId w:val="15"/>
        </w:numPr>
        <w:spacing w:after="120" w:line="240" w:lineRule="auto"/>
        <w:jc w:val="both"/>
        <w:rPr>
          <w:rFonts w:ascii="Arial" w:eastAsia="Times New Roman" w:hAnsi="Arial" w:cs="Arial"/>
          <w:b/>
          <w:szCs w:val="20"/>
          <w:lang w:val="x-none" w:eastAsia="x-none"/>
        </w:rPr>
      </w:pPr>
      <w:r w:rsidRPr="00D31739">
        <w:rPr>
          <w:rFonts w:ascii="Arial" w:eastAsia="Times New Roman" w:hAnsi="Arial" w:cs="Arial"/>
          <w:bCs/>
          <w:szCs w:val="20"/>
          <w:lang w:val="x-none" w:eastAsia="x-none"/>
        </w:rPr>
        <w:t xml:space="preserve">Montant HTVA : </w:t>
      </w:r>
      <w:r w:rsidRPr="00D31739">
        <w:rPr>
          <w:rFonts w:ascii="Arial" w:eastAsia="Times New Roman" w:hAnsi="Arial" w:cs="Arial"/>
          <w:b/>
          <w:bCs/>
          <w:szCs w:val="20"/>
          <w:lang w:val="x-none" w:eastAsia="x-none"/>
        </w:rPr>
        <w:t>________________________ FCFA (_______ FCFA)</w:t>
      </w:r>
    </w:p>
    <w:p w:rsidR="00D31739" w:rsidRPr="00D31739" w:rsidRDefault="00D31739" w:rsidP="00D31739">
      <w:pPr>
        <w:numPr>
          <w:ilvl w:val="0"/>
          <w:numId w:val="15"/>
        </w:numPr>
        <w:spacing w:after="120" w:line="240" w:lineRule="auto"/>
        <w:jc w:val="both"/>
        <w:rPr>
          <w:rFonts w:ascii="Arial" w:eastAsia="Times New Roman" w:hAnsi="Arial" w:cs="Arial"/>
          <w:b/>
          <w:szCs w:val="20"/>
          <w:lang w:val="x-none" w:eastAsia="x-none"/>
        </w:rPr>
      </w:pPr>
      <w:r w:rsidRPr="00D31739">
        <w:rPr>
          <w:rFonts w:ascii="Arial" w:eastAsia="Times New Roman" w:hAnsi="Arial" w:cs="Arial"/>
          <w:bCs/>
          <w:szCs w:val="20"/>
          <w:lang w:val="x-none" w:eastAsia="x-none"/>
        </w:rPr>
        <w:t xml:space="preserve">Montant de la TVA : </w:t>
      </w:r>
      <w:r w:rsidRPr="00D31739">
        <w:rPr>
          <w:rFonts w:ascii="Arial" w:eastAsia="Times New Roman" w:hAnsi="Arial" w:cs="Arial"/>
          <w:b/>
          <w:bCs/>
          <w:szCs w:val="20"/>
          <w:lang w:val="x-none" w:eastAsia="x-none"/>
        </w:rPr>
        <w:t>_____________ FCFA (_________ FCFA)</w:t>
      </w:r>
    </w:p>
    <w:p w:rsidR="00D31739" w:rsidRPr="00D31739" w:rsidRDefault="00D31739" w:rsidP="00D31739">
      <w:pPr>
        <w:numPr>
          <w:ilvl w:val="0"/>
          <w:numId w:val="15"/>
        </w:numPr>
        <w:spacing w:after="120" w:line="240" w:lineRule="auto"/>
        <w:jc w:val="both"/>
        <w:rPr>
          <w:rFonts w:ascii="Arial" w:eastAsia="Times New Roman" w:hAnsi="Arial" w:cs="Arial"/>
          <w:b/>
          <w:szCs w:val="20"/>
          <w:lang w:val="x-none" w:eastAsia="x-none"/>
        </w:rPr>
      </w:pPr>
      <w:r w:rsidRPr="00D31739">
        <w:rPr>
          <w:rFonts w:ascii="Arial" w:eastAsia="Times New Roman" w:hAnsi="Arial" w:cs="Arial"/>
          <w:bCs/>
          <w:szCs w:val="20"/>
          <w:lang w:val="x-none" w:eastAsia="x-none"/>
        </w:rPr>
        <w:t xml:space="preserve">IR : </w:t>
      </w:r>
      <w:r w:rsidRPr="00D31739">
        <w:rPr>
          <w:rFonts w:ascii="Arial" w:eastAsia="Times New Roman" w:hAnsi="Arial" w:cs="Arial"/>
          <w:b/>
          <w:bCs/>
          <w:szCs w:val="20"/>
          <w:lang w:val="x-none" w:eastAsia="x-none"/>
        </w:rPr>
        <w:t>_____________ FCFA (_________ FCFA)</w:t>
      </w:r>
    </w:p>
    <w:p w:rsidR="00D31739" w:rsidRPr="00D31739" w:rsidRDefault="00D31739" w:rsidP="00D31739">
      <w:pPr>
        <w:spacing w:after="240" w:line="240" w:lineRule="auto"/>
        <w:jc w:val="both"/>
        <w:rPr>
          <w:rFonts w:ascii="Arial" w:eastAsia="Times New Roman" w:hAnsi="Arial" w:cs="Arial"/>
          <w:bCs/>
          <w:szCs w:val="20"/>
          <w:lang w:val="x-none" w:eastAsia="x-none"/>
        </w:rPr>
      </w:pPr>
      <w:r w:rsidRPr="00D31739">
        <w:rPr>
          <w:rFonts w:ascii="Arial" w:eastAsia="Times New Roman" w:hAnsi="Arial" w:cs="Arial"/>
          <w:bCs/>
          <w:szCs w:val="20"/>
          <w:lang w:val="x-none" w:eastAsia="x-none"/>
        </w:rPr>
        <w:t>Le montant du marché calculé conformément aux dispositions</w:t>
      </w:r>
      <w:r w:rsidRPr="00D31739">
        <w:rPr>
          <w:rFonts w:ascii="Arial" w:eastAsia="Times New Roman" w:hAnsi="Arial" w:cs="Arial"/>
          <w:bCs/>
          <w:szCs w:val="20"/>
          <w:lang w:eastAsia="x-none"/>
        </w:rPr>
        <w:t xml:space="preserve"> de </w:t>
      </w:r>
      <w:r w:rsidRPr="00D31739">
        <w:rPr>
          <w:rFonts w:ascii="Arial" w:eastAsia="Times New Roman" w:hAnsi="Arial" w:cs="Arial"/>
          <w:bCs/>
          <w:szCs w:val="20"/>
          <w:lang w:val="x-none" w:eastAsia="x-none"/>
        </w:rPr>
        <w:t>l’article 19 du CCAG, résulte de l’application au montant hors TVA, du taux de la taxe sur la valeur ajoutée (TVA).</w:t>
      </w:r>
    </w:p>
    <w:p w:rsidR="00D31739" w:rsidRPr="00D31739" w:rsidRDefault="00D31739" w:rsidP="00D31739">
      <w:pPr>
        <w:spacing w:after="24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 xml:space="preserve">ARTICLE 15 : </w:t>
      </w:r>
      <w:r w:rsidRPr="00D31739">
        <w:rPr>
          <w:rFonts w:ascii="Arial" w:eastAsia="Times New Roman" w:hAnsi="Arial" w:cs="Arial"/>
          <w:b/>
          <w:sz w:val="20"/>
          <w:szCs w:val="20"/>
          <w:lang w:eastAsia="fr-FR"/>
        </w:rPr>
        <w:t>LIEU DE PAIEMENT</w:t>
      </w:r>
    </w:p>
    <w:p w:rsidR="00D31739" w:rsidRPr="00D31739" w:rsidRDefault="00D31739" w:rsidP="00D31739">
      <w:pPr>
        <w:spacing w:after="240" w:line="240" w:lineRule="auto"/>
        <w:jc w:val="both"/>
        <w:rPr>
          <w:rFonts w:ascii="Arial" w:eastAsia="Times New Roman" w:hAnsi="Arial" w:cs="Arial"/>
          <w:bCs/>
          <w:lang w:eastAsia="fr-FR"/>
        </w:rPr>
      </w:pPr>
      <w:r w:rsidRPr="00D31739">
        <w:rPr>
          <w:rFonts w:ascii="Arial" w:eastAsia="Times New Roman" w:hAnsi="Arial" w:cs="Arial"/>
          <w:b/>
          <w:lang w:eastAsia="fr-FR"/>
        </w:rPr>
        <w:t xml:space="preserve">1. </w:t>
      </w:r>
      <w:r w:rsidRPr="00D31739">
        <w:rPr>
          <w:rFonts w:ascii="Arial" w:eastAsia="Times New Roman" w:hAnsi="Arial" w:cs="Arial"/>
          <w:bCs/>
          <w:lang w:eastAsia="fr-FR"/>
        </w:rPr>
        <w:t>En contrepartie des paiements à effectuer par le Maître d’Ouvrage au Cocontractant, dans les conditions indiquées dans le marché, le Cocontractant s’engage par les présentes à exécuter le marché conformément aux dispositions du marché.</w:t>
      </w:r>
    </w:p>
    <w:p w:rsidR="00D31739" w:rsidRPr="00D31739" w:rsidRDefault="00D31739" w:rsidP="00D31739">
      <w:pPr>
        <w:tabs>
          <w:tab w:val="left" w:pos="567"/>
        </w:tabs>
        <w:spacing w:after="0" w:line="240" w:lineRule="auto"/>
        <w:jc w:val="both"/>
        <w:rPr>
          <w:rFonts w:ascii="Arial" w:eastAsia="Times New Roman" w:hAnsi="Arial" w:cs="Arial"/>
          <w:lang w:eastAsia="fr-FR"/>
        </w:rPr>
      </w:pPr>
      <w:r w:rsidRPr="00D31739">
        <w:rPr>
          <w:rFonts w:ascii="Arial" w:eastAsia="Times New Roman" w:hAnsi="Arial" w:cs="Arial"/>
          <w:lang w:eastAsia="fr-FR"/>
        </w:rPr>
        <w:t xml:space="preserve">2. Les paiements seront effectués par virements, sous réserve du mécanisme d’opposition, sur le compte bancaire à </w:t>
      </w:r>
      <w:r w:rsidRPr="00D31739">
        <w:rPr>
          <w:rFonts w:ascii="Arial" w:eastAsia="Times New Roman" w:hAnsi="Arial" w:cs="Arial"/>
          <w:b/>
          <w:lang w:eastAsia="fr-FR"/>
        </w:rPr>
        <w:t>23 chiffres</w:t>
      </w:r>
      <w:r w:rsidRPr="00D31739">
        <w:rPr>
          <w:rFonts w:ascii="Arial" w:eastAsia="Times New Roman" w:hAnsi="Arial" w:cs="Arial"/>
          <w:lang w:eastAsia="fr-FR"/>
        </w:rPr>
        <w:t>, comme suit :</w:t>
      </w:r>
    </w:p>
    <w:p w:rsidR="00D31739" w:rsidRPr="00D31739" w:rsidRDefault="00D31739" w:rsidP="00D31739">
      <w:pPr>
        <w:tabs>
          <w:tab w:val="left" w:pos="708"/>
        </w:tabs>
        <w:spacing w:after="0" w:line="240" w:lineRule="auto"/>
        <w:jc w:val="both"/>
        <w:rPr>
          <w:rFonts w:ascii="Arial" w:eastAsia="Times New Roman" w:hAnsi="Arial" w:cs="Arial"/>
          <w:sz w:val="12"/>
          <w:lang w:eastAsia="fr-FR"/>
        </w:rPr>
      </w:pPr>
    </w:p>
    <w:p w:rsidR="00D31739" w:rsidRPr="00D31739" w:rsidRDefault="00D31739" w:rsidP="006F76EB">
      <w:pPr>
        <w:numPr>
          <w:ilvl w:val="0"/>
          <w:numId w:val="22"/>
        </w:numPr>
        <w:tabs>
          <w:tab w:val="left" w:pos="708"/>
          <w:tab w:val="left" w:pos="993"/>
        </w:tabs>
        <w:spacing w:after="0" w:line="240" w:lineRule="auto"/>
        <w:ind w:hanging="153"/>
        <w:jc w:val="both"/>
        <w:rPr>
          <w:rFonts w:ascii="Arial" w:eastAsia="Times New Roman" w:hAnsi="Arial" w:cs="Arial"/>
          <w:lang w:eastAsia="fr-FR"/>
        </w:rPr>
      </w:pPr>
      <w:r w:rsidRPr="00D31739">
        <w:rPr>
          <w:rFonts w:ascii="Arial" w:eastAsia="Times New Roman" w:hAnsi="Arial" w:cs="Arial"/>
          <w:lang w:eastAsia="fr-FR"/>
        </w:rPr>
        <w:t>Code banque (05 chiffres) :</w:t>
      </w:r>
    </w:p>
    <w:p w:rsidR="00D31739" w:rsidRPr="00D31739" w:rsidRDefault="00D31739" w:rsidP="006F76EB">
      <w:pPr>
        <w:numPr>
          <w:ilvl w:val="0"/>
          <w:numId w:val="22"/>
        </w:numPr>
        <w:tabs>
          <w:tab w:val="left" w:pos="708"/>
          <w:tab w:val="left" w:pos="993"/>
        </w:tabs>
        <w:spacing w:after="0" w:line="240" w:lineRule="auto"/>
        <w:ind w:hanging="153"/>
        <w:jc w:val="both"/>
        <w:rPr>
          <w:rFonts w:ascii="Arial" w:eastAsia="Times New Roman" w:hAnsi="Arial" w:cs="Arial"/>
          <w:lang w:eastAsia="fr-FR"/>
        </w:rPr>
      </w:pPr>
      <w:r w:rsidRPr="00D31739">
        <w:rPr>
          <w:rFonts w:ascii="Arial" w:eastAsia="Times New Roman" w:hAnsi="Arial" w:cs="Arial"/>
          <w:lang w:eastAsia="fr-FR"/>
        </w:rPr>
        <w:t>Code guichet (05 chiffres) :</w:t>
      </w:r>
    </w:p>
    <w:p w:rsidR="00D31739" w:rsidRPr="00D31739" w:rsidRDefault="00D31739" w:rsidP="006F76EB">
      <w:pPr>
        <w:numPr>
          <w:ilvl w:val="0"/>
          <w:numId w:val="22"/>
        </w:numPr>
        <w:tabs>
          <w:tab w:val="left" w:pos="708"/>
          <w:tab w:val="left" w:pos="993"/>
        </w:tabs>
        <w:spacing w:after="0" w:line="240" w:lineRule="auto"/>
        <w:ind w:hanging="153"/>
        <w:jc w:val="both"/>
        <w:rPr>
          <w:rFonts w:ascii="Arial" w:eastAsia="Times New Roman" w:hAnsi="Arial" w:cs="Arial"/>
          <w:lang w:eastAsia="fr-FR"/>
        </w:rPr>
      </w:pPr>
      <w:r w:rsidRPr="00D31739">
        <w:rPr>
          <w:rFonts w:ascii="Arial" w:eastAsia="Times New Roman" w:hAnsi="Arial" w:cs="Arial"/>
          <w:lang w:eastAsia="fr-FR"/>
        </w:rPr>
        <w:t>N° de compte (11 chiffres) :</w:t>
      </w:r>
    </w:p>
    <w:p w:rsidR="00D31739" w:rsidRPr="00D31739" w:rsidRDefault="00D31739" w:rsidP="006F76EB">
      <w:pPr>
        <w:numPr>
          <w:ilvl w:val="0"/>
          <w:numId w:val="22"/>
        </w:numPr>
        <w:tabs>
          <w:tab w:val="left" w:pos="708"/>
          <w:tab w:val="left" w:pos="993"/>
        </w:tabs>
        <w:spacing w:after="0" w:line="240" w:lineRule="auto"/>
        <w:ind w:hanging="153"/>
        <w:jc w:val="both"/>
        <w:rPr>
          <w:rFonts w:ascii="Arial" w:eastAsia="Times New Roman" w:hAnsi="Arial" w:cs="Arial"/>
          <w:lang w:eastAsia="fr-FR"/>
        </w:rPr>
      </w:pPr>
      <w:r w:rsidRPr="00D31739">
        <w:rPr>
          <w:rFonts w:ascii="Arial" w:eastAsia="Times New Roman" w:hAnsi="Arial" w:cs="Arial"/>
          <w:lang w:eastAsia="fr-FR"/>
        </w:rPr>
        <w:t>Clé (02 chiffres) :</w:t>
      </w:r>
    </w:p>
    <w:p w:rsidR="00D31739" w:rsidRPr="00D31739" w:rsidRDefault="00D31739" w:rsidP="00D31739">
      <w:pPr>
        <w:tabs>
          <w:tab w:val="left" w:pos="708"/>
        </w:tabs>
        <w:spacing w:after="0" w:line="240" w:lineRule="auto"/>
        <w:jc w:val="both"/>
        <w:rPr>
          <w:rFonts w:ascii="Arial" w:eastAsia="Times New Roman" w:hAnsi="Arial" w:cs="Arial"/>
          <w:b/>
          <w:sz w:val="14"/>
          <w:lang w:eastAsia="fr-FR"/>
        </w:rPr>
      </w:pPr>
    </w:p>
    <w:p w:rsidR="00D31739" w:rsidRPr="00D31739" w:rsidRDefault="00D31739" w:rsidP="00D31739">
      <w:pPr>
        <w:widowControl w:val="0"/>
        <w:autoSpaceDE w:val="0"/>
        <w:autoSpaceDN w:val="0"/>
        <w:adjustRightInd w:val="0"/>
        <w:spacing w:after="0" w:line="240" w:lineRule="auto"/>
        <w:ind w:right="-15" w:firstLine="567"/>
        <w:rPr>
          <w:rFonts w:ascii="Arial" w:eastAsia="Times New Roman" w:hAnsi="Arial" w:cs="Arial"/>
          <w:lang w:eastAsia="fr-FR"/>
        </w:rPr>
      </w:pPr>
      <w:r w:rsidRPr="00D31739">
        <w:rPr>
          <w:rFonts w:ascii="Arial" w:eastAsia="Times New Roman" w:hAnsi="Arial" w:cs="Arial"/>
          <w:lang w:eastAsia="fr-FR"/>
        </w:rPr>
        <w:t>Ouvert auprès de ______________ Agence de ______________ au nom de __________</w:t>
      </w:r>
    </w:p>
    <w:p w:rsidR="00D31739" w:rsidRPr="00D31739" w:rsidRDefault="00D31739" w:rsidP="00D31739">
      <w:pPr>
        <w:spacing w:after="240" w:line="240" w:lineRule="auto"/>
        <w:jc w:val="both"/>
        <w:rPr>
          <w:rFonts w:ascii="Arial" w:eastAsia="Times New Roman" w:hAnsi="Arial" w:cs="Arial"/>
          <w:b/>
          <w:sz w:val="2"/>
          <w:szCs w:val="20"/>
          <w:u w:val="single"/>
          <w:lang w:eastAsia="fr-FR"/>
        </w:rPr>
      </w:pPr>
    </w:p>
    <w:p w:rsidR="00D31739" w:rsidRPr="00D31739" w:rsidRDefault="00D31739" w:rsidP="00D31739">
      <w:pPr>
        <w:spacing w:after="240" w:line="240" w:lineRule="auto"/>
        <w:jc w:val="both"/>
        <w:rPr>
          <w:rFonts w:ascii="Arial" w:eastAsia="Times New Roman" w:hAnsi="Arial" w:cs="Arial"/>
          <w:b/>
          <w:szCs w:val="20"/>
          <w:lang w:eastAsia="fr-FR"/>
        </w:rPr>
      </w:pPr>
      <w:r w:rsidRPr="00D31739">
        <w:rPr>
          <w:rFonts w:ascii="Arial" w:eastAsia="Times New Roman" w:hAnsi="Arial" w:cs="Arial"/>
          <w:b/>
          <w:szCs w:val="20"/>
          <w:u w:val="single"/>
          <w:lang w:eastAsia="fr-FR"/>
        </w:rPr>
        <w:t>ARTICLE 16</w:t>
      </w:r>
      <w:r w:rsidRPr="00D31739">
        <w:rPr>
          <w:rFonts w:ascii="Arial" w:eastAsia="Times New Roman" w:hAnsi="Arial" w:cs="Arial"/>
          <w:b/>
          <w:szCs w:val="20"/>
          <w:lang w:eastAsia="fr-FR"/>
        </w:rPr>
        <w:t xml:space="preserve"> : </w:t>
      </w:r>
      <w:r w:rsidRPr="00D31739">
        <w:rPr>
          <w:rFonts w:ascii="Arial" w:eastAsia="Times New Roman" w:hAnsi="Arial" w:cs="Arial"/>
          <w:b/>
          <w:bCs/>
          <w:szCs w:val="20"/>
          <w:lang w:eastAsia="fr-FR"/>
        </w:rPr>
        <w:t>VARIATION DES</w:t>
      </w:r>
      <w:r w:rsidRPr="00D31739">
        <w:rPr>
          <w:rFonts w:ascii="Arial" w:eastAsia="Times New Roman" w:hAnsi="Arial" w:cs="Arial"/>
          <w:b/>
          <w:szCs w:val="20"/>
          <w:lang w:eastAsia="fr-FR"/>
        </w:rPr>
        <w:t xml:space="preserve"> PRIX</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Les prix sont fermes et non révisables.</w:t>
      </w:r>
    </w:p>
    <w:p w:rsidR="00D31739" w:rsidRPr="00D31739" w:rsidRDefault="00D31739" w:rsidP="00D31739">
      <w:pPr>
        <w:numPr>
          <w:ilvl w:val="0"/>
          <w:numId w:val="14"/>
        </w:numPr>
        <w:tabs>
          <w:tab w:val="num" w:pos="1276"/>
        </w:tabs>
        <w:spacing w:after="240" w:line="240" w:lineRule="auto"/>
        <w:ind w:firstLine="709"/>
        <w:jc w:val="both"/>
        <w:rPr>
          <w:rFonts w:ascii="Arial" w:eastAsia="Times New Roman" w:hAnsi="Arial" w:cs="Arial"/>
          <w:szCs w:val="20"/>
          <w:lang w:eastAsia="fr-FR"/>
        </w:rPr>
      </w:pPr>
      <w:r w:rsidRPr="00D31739">
        <w:rPr>
          <w:rFonts w:ascii="Arial" w:eastAsia="Times New Roman" w:hAnsi="Arial" w:cs="Arial"/>
          <w:szCs w:val="20"/>
          <w:lang w:eastAsia="fr-FR"/>
        </w:rPr>
        <w:t>Les prix figurant au bordereau de prix présenté par le Cocontractant de l’Administration sont réputés avoir été établis sur la base des conditions économiques en vigueur en République du Cameroun, le mois précédent celui de la réception des offres.</w:t>
      </w:r>
    </w:p>
    <w:p w:rsidR="00D31739" w:rsidRPr="00D31739" w:rsidRDefault="00D31739" w:rsidP="00D31739">
      <w:pPr>
        <w:numPr>
          <w:ilvl w:val="0"/>
          <w:numId w:val="14"/>
        </w:numPr>
        <w:tabs>
          <w:tab w:val="num" w:pos="1276"/>
        </w:tabs>
        <w:spacing w:after="240" w:line="240" w:lineRule="auto"/>
        <w:ind w:firstLine="709"/>
        <w:jc w:val="both"/>
        <w:rPr>
          <w:rFonts w:ascii="Arial" w:eastAsia="Times New Roman" w:hAnsi="Arial" w:cs="Arial"/>
          <w:szCs w:val="20"/>
          <w:lang w:eastAsia="fr-FR"/>
        </w:rPr>
      </w:pPr>
      <w:r w:rsidRPr="00D31739">
        <w:rPr>
          <w:rFonts w:ascii="Arial" w:eastAsia="Times New Roman" w:hAnsi="Arial" w:cs="Arial"/>
          <w:szCs w:val="20"/>
          <w:lang w:eastAsia="fr-FR"/>
        </w:rPr>
        <w:t>Le Cocontractant de l’Administration est réputé avoir parfaite connaissance de toutes les sujétions imposées pour l’exécution des prestations et de toutes les conditions locales susceptibles d’influencer l’exécution des prestations, notamment :</w:t>
      </w:r>
    </w:p>
    <w:p w:rsidR="00D31739" w:rsidRPr="00D31739" w:rsidRDefault="00D31739" w:rsidP="00D31739">
      <w:pPr>
        <w:numPr>
          <w:ilvl w:val="1"/>
          <w:numId w:val="13"/>
        </w:numPr>
        <w:tabs>
          <w:tab w:val="num" w:pos="1701"/>
        </w:tabs>
        <w:spacing w:after="240" w:line="240" w:lineRule="auto"/>
        <w:jc w:val="both"/>
        <w:rPr>
          <w:rFonts w:ascii="Arial" w:eastAsia="Times New Roman" w:hAnsi="Arial" w:cs="Arial"/>
          <w:szCs w:val="20"/>
          <w:lang w:eastAsia="fr-FR"/>
        </w:rPr>
      </w:pPr>
      <w:proofErr w:type="gramStart"/>
      <w:r w:rsidRPr="00D31739">
        <w:rPr>
          <w:rFonts w:ascii="Arial" w:eastAsia="Times New Roman" w:hAnsi="Arial" w:cs="Arial"/>
          <w:szCs w:val="20"/>
          <w:lang w:eastAsia="fr-FR"/>
        </w:rPr>
        <w:t>des</w:t>
      </w:r>
      <w:proofErr w:type="gramEnd"/>
      <w:r w:rsidRPr="00D31739">
        <w:rPr>
          <w:rFonts w:ascii="Arial" w:eastAsia="Times New Roman" w:hAnsi="Arial" w:cs="Arial"/>
          <w:szCs w:val="20"/>
          <w:lang w:eastAsia="fr-FR"/>
        </w:rPr>
        <w:t xml:space="preserve"> conditions de transports et d’accès aux lieux des prestations à toute époque de l’année,</w:t>
      </w:r>
    </w:p>
    <w:p w:rsidR="00D31739" w:rsidRPr="00D31739" w:rsidRDefault="00D31739" w:rsidP="00D31739">
      <w:pPr>
        <w:numPr>
          <w:ilvl w:val="1"/>
          <w:numId w:val="13"/>
        </w:numPr>
        <w:tabs>
          <w:tab w:val="num" w:pos="1701"/>
        </w:tabs>
        <w:spacing w:after="240" w:line="240" w:lineRule="auto"/>
        <w:jc w:val="both"/>
        <w:rPr>
          <w:rFonts w:ascii="Arial" w:eastAsia="Times New Roman" w:hAnsi="Arial" w:cs="Arial"/>
          <w:szCs w:val="20"/>
          <w:lang w:eastAsia="fr-FR"/>
        </w:rPr>
      </w:pPr>
      <w:proofErr w:type="gramStart"/>
      <w:r w:rsidRPr="00D31739">
        <w:rPr>
          <w:rFonts w:ascii="Arial" w:eastAsia="Times New Roman" w:hAnsi="Arial" w:cs="Arial"/>
          <w:szCs w:val="20"/>
          <w:lang w:eastAsia="fr-FR"/>
        </w:rPr>
        <w:t>des</w:t>
      </w:r>
      <w:proofErr w:type="gramEnd"/>
      <w:r w:rsidRPr="00D31739">
        <w:rPr>
          <w:rFonts w:ascii="Arial" w:eastAsia="Times New Roman" w:hAnsi="Arial" w:cs="Arial"/>
          <w:szCs w:val="20"/>
          <w:lang w:eastAsia="fr-FR"/>
        </w:rPr>
        <w:t xml:space="preserve"> sujétions liées à la situation des prestations.</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Les prix du bordereau comprennent tous les impôts, taxes, frais de prestations, fourniture, ingrédients, frais généraux, bénéfices, devis, frais de douanes, frais et faux frais de toute nature.</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D'une façon générale, toutes les sujétions qui s’imposent normalement au Cocontractant de l’Administration pour l’exécution correcte des prestations, et qu’il est réputé connaître parfaitement, que ces sujétions soient ou non explicitement prévues dans le présent Marché, sont à la charge du Cocontractant.</w:t>
      </w:r>
    </w:p>
    <w:p w:rsidR="00D31739" w:rsidRPr="00D31739" w:rsidRDefault="00D31739" w:rsidP="00D31739">
      <w:pPr>
        <w:tabs>
          <w:tab w:val="left" w:pos="1461"/>
        </w:tabs>
        <w:spacing w:after="240" w:line="240" w:lineRule="auto"/>
        <w:jc w:val="both"/>
        <w:rPr>
          <w:rFonts w:ascii="Arial" w:eastAsia="Times New Roman" w:hAnsi="Arial" w:cs="Arial"/>
          <w:b/>
          <w:bCs/>
          <w:szCs w:val="20"/>
          <w:lang w:eastAsia="fr-FR"/>
        </w:rPr>
      </w:pPr>
      <w:r w:rsidRPr="00D31739">
        <w:rPr>
          <w:rFonts w:ascii="Arial" w:eastAsia="Times New Roman" w:hAnsi="Arial" w:cs="Arial"/>
          <w:b/>
          <w:szCs w:val="20"/>
          <w:u w:val="single"/>
          <w:lang w:eastAsia="fr-FR"/>
        </w:rPr>
        <w:t xml:space="preserve">ARTICLE 17 : </w:t>
      </w:r>
      <w:r w:rsidRPr="00D31739">
        <w:rPr>
          <w:rFonts w:ascii="Arial" w:eastAsia="Times New Roman" w:hAnsi="Arial" w:cs="Arial"/>
          <w:b/>
          <w:bCs/>
          <w:szCs w:val="20"/>
          <w:lang w:eastAsia="fr-FR"/>
        </w:rPr>
        <w:t>PAIEMENT</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Les ordonnances de paiement seront émises sur la base des factures établies et présentées par le Cocontractant.</w:t>
      </w:r>
    </w:p>
    <w:p w:rsid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Chaque paiement est subordonné à la présentation d’un procès-verbal justifiant la conclusion effective de l’opération.</w:t>
      </w:r>
    </w:p>
    <w:p w:rsidR="00033552" w:rsidRPr="00D31739" w:rsidRDefault="00033552" w:rsidP="00D31739">
      <w:pPr>
        <w:spacing w:after="240" w:line="240" w:lineRule="auto"/>
        <w:jc w:val="both"/>
        <w:rPr>
          <w:rFonts w:ascii="Arial" w:eastAsia="Times New Roman" w:hAnsi="Arial" w:cs="Arial"/>
          <w:szCs w:val="20"/>
          <w:lang w:eastAsia="fr-FR"/>
        </w:rPr>
      </w:pPr>
      <w:r w:rsidRPr="00033552">
        <w:rPr>
          <w:rFonts w:ascii="Arial" w:eastAsia="Times New Roman" w:hAnsi="Arial" w:cs="Arial"/>
          <w:b/>
          <w:szCs w:val="20"/>
          <w:u w:val="single"/>
          <w:lang w:eastAsia="fr-FR"/>
        </w:rPr>
        <w:t>NB</w:t>
      </w:r>
      <w:r>
        <w:rPr>
          <w:rFonts w:ascii="Arial" w:eastAsia="Times New Roman" w:hAnsi="Arial" w:cs="Arial"/>
          <w:szCs w:val="20"/>
          <w:lang w:eastAsia="fr-FR"/>
        </w:rPr>
        <w:t xml:space="preserve"> : la dernière facture devra </w:t>
      </w:r>
      <w:proofErr w:type="gramStart"/>
      <w:r>
        <w:rPr>
          <w:rFonts w:ascii="Arial" w:eastAsia="Times New Roman" w:hAnsi="Arial" w:cs="Arial"/>
          <w:szCs w:val="20"/>
          <w:lang w:eastAsia="fr-FR"/>
        </w:rPr>
        <w:t>porté</w:t>
      </w:r>
      <w:proofErr w:type="gramEnd"/>
      <w:r>
        <w:rPr>
          <w:rFonts w:ascii="Arial" w:eastAsia="Times New Roman" w:hAnsi="Arial" w:cs="Arial"/>
          <w:szCs w:val="20"/>
          <w:lang w:eastAsia="fr-FR"/>
        </w:rPr>
        <w:t xml:space="preserve"> le visa du Représentant Régional du MINMAP(DRMAP-SUD)</w:t>
      </w:r>
    </w:p>
    <w:p w:rsidR="00D31739" w:rsidRPr="00D31739" w:rsidRDefault="00D31739" w:rsidP="00D31739">
      <w:pPr>
        <w:tabs>
          <w:tab w:val="left" w:pos="1461"/>
        </w:tabs>
        <w:spacing w:after="240" w:line="240" w:lineRule="auto"/>
        <w:jc w:val="both"/>
        <w:rPr>
          <w:rFonts w:ascii="Arial" w:eastAsia="Times New Roman" w:hAnsi="Arial" w:cs="Arial"/>
          <w:b/>
          <w:szCs w:val="20"/>
          <w:u w:val="single"/>
          <w:lang w:eastAsia="fr-FR"/>
        </w:rPr>
      </w:pPr>
      <w:r w:rsidRPr="00D31739">
        <w:rPr>
          <w:rFonts w:ascii="Arial" w:eastAsia="Times New Roman" w:hAnsi="Arial" w:cs="Arial"/>
          <w:b/>
          <w:szCs w:val="20"/>
          <w:u w:val="single"/>
          <w:lang w:eastAsia="fr-FR"/>
        </w:rPr>
        <w:t>ARTICLE 18 : AVANCES DE DEMARRAGE</w:t>
      </w:r>
    </w:p>
    <w:p w:rsidR="00D31739" w:rsidRPr="00D31739" w:rsidRDefault="00D31739" w:rsidP="00D31739">
      <w:pPr>
        <w:spacing w:after="0" w:line="240" w:lineRule="auto"/>
        <w:ind w:right="21"/>
        <w:jc w:val="both"/>
        <w:rPr>
          <w:rFonts w:ascii="Arial" w:eastAsia="Times New Roman" w:hAnsi="Arial" w:cs="Arial"/>
          <w:szCs w:val="26"/>
          <w:lang w:eastAsia="fr-FR"/>
        </w:rPr>
      </w:pPr>
      <w:r w:rsidRPr="00D31739">
        <w:rPr>
          <w:rFonts w:ascii="Arial" w:eastAsia="Times New Roman" w:hAnsi="Arial" w:cs="Arial"/>
          <w:szCs w:val="26"/>
          <w:lang w:eastAsia="fr-FR"/>
        </w:rPr>
        <w:t xml:space="preserve">18.1 Le Maître d’Ouvrage accordera une avance de démarrage </w:t>
      </w:r>
      <w:r w:rsidRPr="00D31739">
        <w:rPr>
          <w:rFonts w:ascii="Arial" w:eastAsia="Times New Roman" w:hAnsi="Arial" w:cs="Arial"/>
          <w:i/>
          <w:iCs/>
          <w:szCs w:val="26"/>
          <w:lang w:eastAsia="fr-FR"/>
        </w:rPr>
        <w:t xml:space="preserve">égale à </w:t>
      </w:r>
      <w:r w:rsidRPr="00D31739">
        <w:rPr>
          <w:rFonts w:ascii="Arial" w:eastAsia="Times New Roman" w:hAnsi="Arial" w:cs="Arial"/>
          <w:b/>
          <w:iCs/>
          <w:szCs w:val="26"/>
          <w:lang w:eastAsia="fr-FR"/>
        </w:rPr>
        <w:t>40%</w:t>
      </w:r>
      <w:r w:rsidRPr="00D31739">
        <w:rPr>
          <w:rFonts w:ascii="Arial" w:eastAsia="Times New Roman" w:hAnsi="Arial" w:cs="Arial"/>
          <w:b/>
          <w:iCs/>
          <w:spacing w:val="5"/>
          <w:szCs w:val="26"/>
          <w:lang w:eastAsia="fr-FR"/>
        </w:rPr>
        <w:t xml:space="preserve"> </w:t>
      </w:r>
      <w:r w:rsidRPr="00D31739">
        <w:rPr>
          <w:rFonts w:ascii="Arial" w:eastAsia="Times New Roman" w:hAnsi="Arial" w:cs="Arial"/>
          <w:b/>
          <w:iCs/>
          <w:szCs w:val="26"/>
          <w:lang w:eastAsia="fr-FR"/>
        </w:rPr>
        <w:t>du</w:t>
      </w:r>
      <w:r w:rsidRPr="00D31739">
        <w:rPr>
          <w:rFonts w:ascii="Arial" w:eastAsia="Times New Roman" w:hAnsi="Arial" w:cs="Arial"/>
          <w:b/>
          <w:iCs/>
          <w:spacing w:val="5"/>
          <w:szCs w:val="26"/>
          <w:lang w:eastAsia="fr-FR"/>
        </w:rPr>
        <w:t xml:space="preserve"> </w:t>
      </w:r>
      <w:r w:rsidRPr="00D31739">
        <w:rPr>
          <w:rFonts w:ascii="Arial" w:eastAsia="Times New Roman" w:hAnsi="Arial" w:cs="Arial"/>
          <w:b/>
          <w:iCs/>
          <w:szCs w:val="26"/>
          <w:lang w:eastAsia="fr-FR"/>
        </w:rPr>
        <w:t>montant</w:t>
      </w:r>
      <w:r w:rsidRPr="00D31739">
        <w:rPr>
          <w:rFonts w:ascii="Arial" w:eastAsia="Times New Roman" w:hAnsi="Arial" w:cs="Arial"/>
          <w:b/>
          <w:iCs/>
          <w:spacing w:val="5"/>
          <w:szCs w:val="26"/>
          <w:lang w:eastAsia="fr-FR"/>
        </w:rPr>
        <w:t xml:space="preserve"> </w:t>
      </w:r>
      <w:r w:rsidRPr="00D31739">
        <w:rPr>
          <w:rFonts w:ascii="Arial" w:eastAsia="Times New Roman" w:hAnsi="Arial" w:cs="Arial"/>
          <w:b/>
          <w:iCs/>
          <w:szCs w:val="26"/>
          <w:lang w:eastAsia="fr-FR"/>
        </w:rPr>
        <w:t>du</w:t>
      </w:r>
      <w:r w:rsidRPr="00D31739">
        <w:rPr>
          <w:rFonts w:ascii="Arial" w:eastAsia="Times New Roman" w:hAnsi="Arial" w:cs="Arial"/>
          <w:b/>
          <w:iCs/>
          <w:spacing w:val="5"/>
          <w:szCs w:val="26"/>
          <w:lang w:eastAsia="fr-FR"/>
        </w:rPr>
        <w:t xml:space="preserve"> </w:t>
      </w:r>
      <w:r w:rsidRPr="00D31739">
        <w:rPr>
          <w:rFonts w:ascii="Arial" w:eastAsia="Times New Roman" w:hAnsi="Arial" w:cs="Arial"/>
          <w:b/>
          <w:iCs/>
          <w:szCs w:val="26"/>
          <w:lang w:eastAsia="fr-FR"/>
        </w:rPr>
        <w:t>marché</w:t>
      </w:r>
      <w:r w:rsidRPr="00D31739">
        <w:rPr>
          <w:rFonts w:ascii="Arial" w:eastAsia="Times New Roman" w:hAnsi="Arial" w:cs="Arial"/>
          <w:szCs w:val="26"/>
          <w:lang w:eastAsia="fr-FR"/>
        </w:rPr>
        <w:t xml:space="preserve"> dès signature du marché à la demande écrite du Cocontractant de l’Administration, sur présentation d’une facture en quatre (4) exemplaires et d'une garantie bancaire d'un même montant établie selon le modèle fourni dans le Dossier d’Appel d’Offres, valable jusqu’à la réception sans réserves des prestations, et émise par une banque commerciale de premier ordre agréée conformément à la réglementation en vigueur.</w:t>
      </w:r>
    </w:p>
    <w:p w:rsidR="00D31739" w:rsidRPr="00D31739" w:rsidRDefault="00D31739" w:rsidP="00D31739">
      <w:pPr>
        <w:spacing w:after="0" w:line="240" w:lineRule="auto"/>
        <w:ind w:right="21"/>
        <w:jc w:val="both"/>
        <w:rPr>
          <w:rFonts w:ascii="Arial" w:eastAsia="Times New Roman" w:hAnsi="Arial" w:cs="Arial"/>
          <w:sz w:val="14"/>
          <w:szCs w:val="26"/>
          <w:lang w:eastAsia="fr-FR"/>
        </w:rPr>
      </w:pPr>
    </w:p>
    <w:p w:rsidR="00D31739" w:rsidRPr="00D31739" w:rsidRDefault="00D31739" w:rsidP="00D31739">
      <w:pPr>
        <w:widowControl w:val="0"/>
        <w:autoSpaceDE w:val="0"/>
        <w:autoSpaceDN w:val="0"/>
        <w:adjustRightInd w:val="0"/>
        <w:spacing w:after="0" w:line="240" w:lineRule="auto"/>
        <w:ind w:right="21"/>
        <w:jc w:val="both"/>
        <w:rPr>
          <w:rFonts w:ascii="Arial" w:eastAsia="Times New Roman" w:hAnsi="Arial" w:cs="Arial"/>
          <w:szCs w:val="26"/>
          <w:lang w:eastAsia="fr-FR"/>
        </w:rPr>
      </w:pPr>
      <w:r w:rsidRPr="00D31739">
        <w:rPr>
          <w:rFonts w:ascii="Arial" w:eastAsia="Times New Roman" w:hAnsi="Arial" w:cs="Arial"/>
          <w:szCs w:val="26"/>
          <w:lang w:eastAsia="fr-FR"/>
        </w:rPr>
        <w:t>18.2 Le non-paiement de l’avance de démarrage ne constitue pas un motif de non-exécution du marché</w:t>
      </w:r>
    </w:p>
    <w:p w:rsidR="00D31739" w:rsidRPr="00D31739" w:rsidRDefault="00D31739" w:rsidP="00D31739">
      <w:pPr>
        <w:spacing w:after="0" w:line="240" w:lineRule="auto"/>
        <w:jc w:val="both"/>
        <w:rPr>
          <w:rFonts w:ascii="Arial" w:eastAsia="Times New Roman" w:hAnsi="Arial" w:cs="Arial"/>
          <w:b/>
          <w:szCs w:val="20"/>
          <w:u w:val="single"/>
          <w:lang w:eastAsia="fr-FR"/>
        </w:rPr>
      </w:pPr>
    </w:p>
    <w:p w:rsidR="00D31739" w:rsidRPr="00D31739" w:rsidRDefault="00D31739" w:rsidP="00D31739">
      <w:pPr>
        <w:spacing w:after="0" w:line="240" w:lineRule="auto"/>
        <w:jc w:val="both"/>
        <w:rPr>
          <w:rFonts w:ascii="Arial" w:eastAsia="Times New Roman" w:hAnsi="Arial" w:cs="Arial"/>
          <w:szCs w:val="20"/>
          <w:lang w:eastAsia="fr-FR"/>
        </w:rPr>
      </w:pPr>
      <w:r w:rsidRPr="00D31739">
        <w:rPr>
          <w:rFonts w:ascii="Arial" w:eastAsia="Times New Roman" w:hAnsi="Arial" w:cs="Arial"/>
          <w:b/>
          <w:szCs w:val="20"/>
          <w:u w:val="single"/>
          <w:lang w:eastAsia="fr-FR"/>
        </w:rPr>
        <w:t xml:space="preserve">ARTICLE 19 : </w:t>
      </w:r>
      <w:r w:rsidRPr="00D31739">
        <w:rPr>
          <w:rFonts w:ascii="Arial" w:eastAsia="Times New Roman" w:hAnsi="Arial" w:cs="Arial"/>
          <w:b/>
          <w:bCs/>
          <w:szCs w:val="20"/>
          <w:lang w:eastAsia="fr-FR"/>
        </w:rPr>
        <w:t>INTERETS MORATOIRES</w:t>
      </w:r>
    </w:p>
    <w:p w:rsidR="00D31739" w:rsidRPr="00D31739" w:rsidRDefault="00D31739" w:rsidP="00D31739">
      <w:pPr>
        <w:spacing w:after="240" w:line="240" w:lineRule="auto"/>
        <w:jc w:val="both"/>
        <w:rPr>
          <w:rFonts w:ascii="Arial" w:eastAsia="Times New Roman" w:hAnsi="Arial" w:cs="Arial"/>
          <w:sz w:val="26"/>
          <w:szCs w:val="26"/>
          <w:lang w:eastAsia="fr-FR"/>
        </w:rPr>
      </w:pPr>
      <w:r w:rsidRPr="00D31739">
        <w:rPr>
          <w:rFonts w:ascii="Arial" w:eastAsia="Times New Roman" w:hAnsi="Arial" w:cs="Arial"/>
          <w:sz w:val="26"/>
          <w:szCs w:val="26"/>
          <w:lang w:eastAsia="fr-FR"/>
        </w:rPr>
        <w:t xml:space="preserve">Non Applicable. </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
          <w:szCs w:val="20"/>
          <w:u w:val="single"/>
          <w:lang w:eastAsia="fr-FR"/>
        </w:rPr>
        <w:t xml:space="preserve">ARTICLE 20 : </w:t>
      </w:r>
      <w:r w:rsidRPr="00D31739">
        <w:rPr>
          <w:rFonts w:ascii="Arial" w:eastAsia="Times New Roman" w:hAnsi="Arial" w:cs="Arial"/>
          <w:b/>
          <w:bCs/>
          <w:szCs w:val="20"/>
          <w:lang w:eastAsia="fr-FR"/>
        </w:rPr>
        <w:t>PENALITES DE RETARD</w:t>
      </w:r>
    </w:p>
    <w:p w:rsidR="00D31739" w:rsidRPr="00D31739" w:rsidRDefault="00D31739" w:rsidP="00D31739">
      <w:pPr>
        <w:spacing w:after="240" w:line="240" w:lineRule="auto"/>
        <w:jc w:val="both"/>
        <w:rPr>
          <w:rFonts w:ascii="Arial" w:eastAsia="Times New Roman" w:hAnsi="Arial" w:cs="Arial"/>
          <w:bCs/>
          <w:szCs w:val="20"/>
          <w:lang w:eastAsia="fr-FR"/>
        </w:rPr>
      </w:pPr>
      <w:r w:rsidRPr="00D31739">
        <w:rPr>
          <w:rFonts w:ascii="Arial" w:eastAsia="Times New Roman" w:hAnsi="Arial" w:cs="Arial"/>
          <w:b/>
          <w:szCs w:val="20"/>
          <w:lang w:eastAsia="fr-FR"/>
        </w:rPr>
        <w:t>1.</w:t>
      </w:r>
      <w:r w:rsidRPr="00D31739">
        <w:rPr>
          <w:rFonts w:ascii="Arial" w:eastAsia="Times New Roman" w:hAnsi="Arial" w:cs="Arial"/>
          <w:bCs/>
          <w:szCs w:val="20"/>
          <w:lang w:eastAsia="fr-FR"/>
        </w:rPr>
        <w:t xml:space="preserve"> Le montant des pénalités de retard est fixé comme suit :</w:t>
      </w:r>
    </w:p>
    <w:p w:rsidR="00D31739" w:rsidRPr="00D31739" w:rsidRDefault="00D31739" w:rsidP="00D31739">
      <w:pPr>
        <w:spacing w:after="240" w:line="240" w:lineRule="auto"/>
        <w:ind w:left="284"/>
        <w:jc w:val="both"/>
        <w:rPr>
          <w:rFonts w:ascii="Arial" w:eastAsia="Times New Roman" w:hAnsi="Arial" w:cs="Arial"/>
          <w:bCs/>
          <w:szCs w:val="20"/>
          <w:lang w:eastAsia="fr-FR"/>
        </w:rPr>
      </w:pPr>
      <w:r w:rsidRPr="00D31739">
        <w:rPr>
          <w:rFonts w:ascii="Arial" w:eastAsia="Times New Roman" w:hAnsi="Arial" w:cs="Arial"/>
          <w:b/>
          <w:bCs/>
          <w:szCs w:val="20"/>
          <w:lang w:eastAsia="fr-FR"/>
        </w:rPr>
        <w:t>a.</w:t>
      </w:r>
      <w:r w:rsidRPr="00D31739">
        <w:rPr>
          <w:rFonts w:ascii="Arial" w:eastAsia="Times New Roman" w:hAnsi="Arial" w:cs="Arial"/>
          <w:bCs/>
          <w:szCs w:val="20"/>
          <w:lang w:eastAsia="fr-FR"/>
        </w:rPr>
        <w:t xml:space="preserve"> Un deux millième (1/2000è) du montant TTC du marché de base par jour calendaire de retard, du premier au trentième jour au-delà du délai contractuel fixé par le marché.</w:t>
      </w:r>
    </w:p>
    <w:p w:rsidR="00D31739" w:rsidRPr="00D31739" w:rsidRDefault="00D31739" w:rsidP="00D31739">
      <w:pPr>
        <w:spacing w:after="240" w:line="240" w:lineRule="auto"/>
        <w:ind w:left="284"/>
        <w:jc w:val="both"/>
        <w:rPr>
          <w:rFonts w:ascii="Arial" w:eastAsia="Times New Roman" w:hAnsi="Arial" w:cs="Arial"/>
          <w:bCs/>
          <w:szCs w:val="20"/>
          <w:lang w:eastAsia="fr-FR"/>
        </w:rPr>
      </w:pPr>
      <w:r w:rsidRPr="00D31739">
        <w:rPr>
          <w:rFonts w:ascii="Arial" w:eastAsia="Times New Roman" w:hAnsi="Arial" w:cs="Arial"/>
          <w:b/>
          <w:bCs/>
          <w:szCs w:val="20"/>
          <w:lang w:eastAsia="fr-FR"/>
        </w:rPr>
        <w:t>b.</w:t>
      </w:r>
      <w:r w:rsidRPr="00D31739">
        <w:rPr>
          <w:rFonts w:ascii="Arial" w:eastAsia="Times New Roman" w:hAnsi="Arial" w:cs="Arial"/>
          <w:bCs/>
          <w:szCs w:val="20"/>
          <w:lang w:eastAsia="fr-FR"/>
        </w:rPr>
        <w:t xml:space="preserve"> un millième (1/1000) du montant TTC du marché de base, par jour calendaire de retard au-delà du trentième jour.</w:t>
      </w:r>
    </w:p>
    <w:p w:rsidR="00D31739" w:rsidRPr="00D31739" w:rsidRDefault="00D31739" w:rsidP="00D31739">
      <w:pPr>
        <w:spacing w:after="240" w:line="240" w:lineRule="auto"/>
        <w:jc w:val="both"/>
        <w:rPr>
          <w:rFonts w:ascii="Arial" w:eastAsia="Times New Roman" w:hAnsi="Arial" w:cs="Arial"/>
          <w:bCs/>
          <w:szCs w:val="20"/>
          <w:lang w:eastAsia="fr-FR"/>
        </w:rPr>
      </w:pPr>
      <w:r w:rsidRPr="00D31739">
        <w:rPr>
          <w:rFonts w:ascii="Arial" w:eastAsia="Times New Roman" w:hAnsi="Arial" w:cs="Arial"/>
          <w:b/>
          <w:szCs w:val="20"/>
          <w:lang w:eastAsia="fr-FR"/>
        </w:rPr>
        <w:t>2.</w:t>
      </w:r>
      <w:r w:rsidRPr="00D31739">
        <w:rPr>
          <w:rFonts w:ascii="Arial" w:eastAsia="Times New Roman" w:hAnsi="Arial" w:cs="Arial"/>
          <w:bCs/>
          <w:szCs w:val="20"/>
          <w:lang w:eastAsia="fr-FR"/>
        </w:rPr>
        <w:t xml:space="preserve"> Le montant cumulé des pénalités de retard est limité à dix pour cent (10%) du montant TTC du marché de base.</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
          <w:szCs w:val="20"/>
          <w:u w:val="single"/>
          <w:lang w:eastAsia="fr-FR"/>
        </w:rPr>
        <w:t xml:space="preserve">ARTICLE 21 : </w:t>
      </w:r>
      <w:r w:rsidRPr="00D31739">
        <w:rPr>
          <w:rFonts w:ascii="Arial" w:eastAsia="Times New Roman" w:hAnsi="Arial" w:cs="Arial"/>
          <w:b/>
          <w:bCs/>
          <w:szCs w:val="20"/>
          <w:lang w:eastAsia="fr-FR"/>
        </w:rPr>
        <w:t>REGIME FISCAL ET DOUANIER</w:t>
      </w:r>
    </w:p>
    <w:p w:rsidR="00D31739" w:rsidRPr="00D31739" w:rsidRDefault="00D31739" w:rsidP="00D31739">
      <w:pPr>
        <w:spacing w:after="240" w:line="240" w:lineRule="auto"/>
        <w:jc w:val="both"/>
        <w:rPr>
          <w:rFonts w:ascii="Arial" w:eastAsia="Times New Roman" w:hAnsi="Arial" w:cs="Arial"/>
          <w:bCs/>
          <w:szCs w:val="20"/>
          <w:lang w:eastAsia="fr-FR"/>
        </w:rPr>
      </w:pPr>
      <w:r w:rsidRPr="00D31739">
        <w:rPr>
          <w:rFonts w:ascii="Arial" w:eastAsia="Times New Roman" w:hAnsi="Arial" w:cs="Arial"/>
          <w:bCs/>
          <w:szCs w:val="20"/>
          <w:lang w:eastAsia="fr-FR"/>
        </w:rPr>
        <w:t>Le présent marché sera soumis au régime fiscal et douanier en vigueur au Cameroun. Le prix TTC s’entend TVA incluse.</w:t>
      </w: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b/>
          <w:sz w:val="20"/>
          <w:szCs w:val="20"/>
          <w:u w:val="single"/>
          <w:lang w:eastAsia="fr-FR"/>
        </w:rPr>
        <w:t>ARTICLE 21 :</w:t>
      </w:r>
      <w:r w:rsidRPr="00D31739">
        <w:rPr>
          <w:rFonts w:ascii="Arial" w:eastAsia="Times New Roman" w:hAnsi="Arial" w:cs="Arial"/>
          <w:b/>
          <w:bCs/>
          <w:sz w:val="20"/>
          <w:szCs w:val="20"/>
          <w:lang w:eastAsia="fr-FR"/>
        </w:rPr>
        <w:t xml:space="preserve"> TIMBRE ET ENREGISTREMENT DES MARCHES</w:t>
      </w:r>
    </w:p>
    <w:p w:rsidR="00D31739" w:rsidRDefault="00D31739" w:rsidP="00D31739">
      <w:pPr>
        <w:spacing w:after="240" w:line="240" w:lineRule="auto"/>
        <w:jc w:val="both"/>
        <w:rPr>
          <w:rFonts w:ascii="Arial" w:eastAsia="Times New Roman" w:hAnsi="Arial" w:cs="Arial"/>
          <w:bCs/>
          <w:szCs w:val="20"/>
          <w:lang w:eastAsia="fr-FR"/>
        </w:rPr>
      </w:pPr>
      <w:r w:rsidRPr="00D31739">
        <w:rPr>
          <w:rFonts w:ascii="Arial" w:eastAsia="Times New Roman" w:hAnsi="Arial" w:cs="Arial"/>
          <w:bCs/>
          <w:szCs w:val="20"/>
          <w:lang w:eastAsia="fr-FR"/>
        </w:rPr>
        <w:t>Sept (07) exemplaires originaux du marché seront enregistrés et timbrés par les soins et aux frais du Cocontractant de l’Administration, conformément à la réglementation en vigueur.</w:t>
      </w:r>
    </w:p>
    <w:p w:rsidR="00033552" w:rsidRPr="00D31739" w:rsidRDefault="00033552" w:rsidP="00D31739">
      <w:pPr>
        <w:spacing w:after="240" w:line="240" w:lineRule="auto"/>
        <w:jc w:val="both"/>
        <w:rPr>
          <w:rFonts w:ascii="Arial" w:eastAsia="Times New Roman" w:hAnsi="Arial" w:cs="Arial"/>
          <w:bCs/>
          <w:szCs w:val="20"/>
          <w:lang w:eastAsia="fr-FR"/>
        </w:rPr>
      </w:pPr>
    </w:p>
    <w:p w:rsidR="00D31739" w:rsidRPr="00D31739" w:rsidRDefault="00D31739" w:rsidP="00D31739">
      <w:pPr>
        <w:spacing w:after="240" w:line="240" w:lineRule="auto"/>
        <w:jc w:val="center"/>
        <w:rPr>
          <w:rFonts w:ascii="Arial" w:eastAsia="Times New Roman" w:hAnsi="Arial" w:cs="Arial"/>
          <w:b/>
          <w:bCs/>
          <w:szCs w:val="20"/>
          <w:u w:val="single"/>
          <w:lang w:eastAsia="fr-FR"/>
        </w:rPr>
      </w:pPr>
      <w:r w:rsidRPr="00D31739">
        <w:rPr>
          <w:rFonts w:ascii="Arial" w:eastAsia="Times New Roman" w:hAnsi="Arial" w:cs="Arial"/>
          <w:b/>
          <w:bCs/>
          <w:szCs w:val="20"/>
          <w:u w:val="single"/>
          <w:lang w:eastAsia="fr-FR"/>
        </w:rPr>
        <w:t>Chapitre III : Exécution des Prestations</w:t>
      </w: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b/>
          <w:sz w:val="20"/>
          <w:szCs w:val="20"/>
          <w:u w:val="single"/>
          <w:lang w:eastAsia="fr-FR"/>
        </w:rPr>
        <w:t xml:space="preserve">ARTICLE 22 : </w:t>
      </w:r>
      <w:r w:rsidRPr="00D31739">
        <w:rPr>
          <w:rFonts w:ascii="Arial" w:eastAsia="Times New Roman" w:hAnsi="Arial" w:cs="Arial"/>
          <w:b/>
          <w:bCs/>
          <w:sz w:val="20"/>
          <w:szCs w:val="20"/>
          <w:lang w:eastAsia="fr-FR"/>
        </w:rPr>
        <w:t>BREVET</w:t>
      </w:r>
    </w:p>
    <w:p w:rsidR="00D31739" w:rsidRPr="00D31739" w:rsidRDefault="00D31739" w:rsidP="00D31739">
      <w:pPr>
        <w:spacing w:after="240" w:line="240" w:lineRule="auto"/>
        <w:jc w:val="both"/>
        <w:rPr>
          <w:rFonts w:ascii="Arial" w:eastAsia="Times New Roman" w:hAnsi="Arial" w:cs="Arial"/>
          <w:bCs/>
          <w:szCs w:val="20"/>
          <w:lang w:eastAsia="fr-FR"/>
        </w:rPr>
      </w:pPr>
      <w:r w:rsidRPr="00D31739">
        <w:rPr>
          <w:rFonts w:ascii="Arial" w:eastAsia="Times New Roman" w:hAnsi="Arial" w:cs="Arial"/>
          <w:bCs/>
          <w:szCs w:val="20"/>
          <w:lang w:eastAsia="fr-FR"/>
        </w:rPr>
        <w:t>Le Cocontractant garantira le Maître d’Ouvrage contre toute réclamation des tiers touchant à la contrefaçon ou à l’exploitation non autorisée d’un brevet, d’une marque ou de droits de création industrielle résultant de l’emploi des fournitures ou de leurs composants.</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
          <w:szCs w:val="20"/>
          <w:u w:val="single"/>
          <w:lang w:eastAsia="fr-FR"/>
        </w:rPr>
        <w:t xml:space="preserve">ARTICLE 23 : </w:t>
      </w:r>
      <w:r w:rsidRPr="00D31739">
        <w:rPr>
          <w:rFonts w:ascii="Arial" w:eastAsia="Times New Roman" w:hAnsi="Arial" w:cs="Arial"/>
          <w:b/>
          <w:bCs/>
          <w:szCs w:val="20"/>
          <w:lang w:eastAsia="fr-FR"/>
        </w:rPr>
        <w:t>LIEU ET DELAI DE LIVRAISON</w:t>
      </w:r>
    </w:p>
    <w:p w:rsidR="00D31739" w:rsidRPr="00D31739" w:rsidRDefault="00D31739" w:rsidP="00D31739">
      <w:pPr>
        <w:spacing w:after="240" w:line="240" w:lineRule="auto"/>
        <w:rPr>
          <w:rFonts w:ascii="Arial" w:eastAsia="Times New Roman" w:hAnsi="Arial" w:cs="Arial"/>
          <w:bCs/>
          <w:color w:val="000000"/>
          <w:szCs w:val="20"/>
          <w:lang w:eastAsia="fr-FR"/>
        </w:rPr>
      </w:pPr>
      <w:r w:rsidRPr="00D31739">
        <w:rPr>
          <w:rFonts w:ascii="Arial" w:eastAsia="Times New Roman" w:hAnsi="Arial" w:cs="Arial"/>
          <w:color w:val="000000"/>
          <w:szCs w:val="20"/>
          <w:lang w:eastAsia="fr-FR"/>
        </w:rPr>
        <w:t xml:space="preserve">1. La </w:t>
      </w:r>
      <w:r w:rsidRPr="00D31739">
        <w:rPr>
          <w:rFonts w:ascii="Arial" w:eastAsia="Times New Roman" w:hAnsi="Arial" w:cs="Arial"/>
          <w:bCs/>
          <w:color w:val="000000"/>
          <w:szCs w:val="20"/>
          <w:lang w:eastAsia="fr-FR"/>
        </w:rPr>
        <w:t>livraison se fera au siège du Conseil Régional du Sud.</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 xml:space="preserve">2. Le délai de livraison du présent marché est de : </w:t>
      </w:r>
      <w:r w:rsidRPr="00D31739">
        <w:rPr>
          <w:rFonts w:ascii="Arial" w:eastAsia="Times New Roman" w:hAnsi="Arial" w:cs="Arial"/>
          <w:b/>
          <w:spacing w:val="8"/>
          <w:szCs w:val="20"/>
          <w:lang w:eastAsia="fr-FR"/>
        </w:rPr>
        <w:t>soixante (60) jours</w:t>
      </w:r>
      <w:r w:rsidRPr="00D31739">
        <w:rPr>
          <w:rFonts w:ascii="Arial" w:eastAsia="Times New Roman" w:hAnsi="Arial" w:cs="Arial"/>
          <w:b/>
          <w:iCs/>
          <w:szCs w:val="20"/>
          <w:lang w:eastAsia="fr-FR"/>
        </w:rPr>
        <w:t>.</w:t>
      </w:r>
    </w:p>
    <w:p w:rsidR="00D31739" w:rsidRPr="00D31739" w:rsidRDefault="00D31739" w:rsidP="00D31739">
      <w:pPr>
        <w:spacing w:after="240"/>
        <w:jc w:val="both"/>
        <w:rPr>
          <w:rFonts w:ascii="Arial" w:eastAsia="Times New Roman" w:hAnsi="Arial" w:cs="Arial"/>
          <w:szCs w:val="20"/>
          <w:lang w:eastAsia="fr-FR"/>
        </w:rPr>
      </w:pPr>
      <w:r w:rsidRPr="00D31739">
        <w:rPr>
          <w:rFonts w:ascii="Arial" w:eastAsia="Times New Roman" w:hAnsi="Arial" w:cs="Arial"/>
          <w:szCs w:val="20"/>
          <w:lang w:eastAsia="fr-FR"/>
        </w:rPr>
        <w:t>Ce délai court à compter de la date de notification de l’ordre de service de commencer les prestations.</w:t>
      </w:r>
    </w:p>
    <w:p w:rsidR="00D31739" w:rsidRPr="00D31739" w:rsidRDefault="00D31739" w:rsidP="00D31739">
      <w:pPr>
        <w:spacing w:after="240" w:line="240" w:lineRule="auto"/>
        <w:jc w:val="both"/>
        <w:rPr>
          <w:rFonts w:ascii="Arial" w:eastAsia="Times New Roman" w:hAnsi="Arial" w:cs="Arial"/>
          <w:b/>
          <w:bCs/>
          <w:sz w:val="20"/>
          <w:szCs w:val="20"/>
          <w:lang w:eastAsia="fr-FR"/>
        </w:rPr>
      </w:pPr>
      <w:r w:rsidRPr="00D31739">
        <w:rPr>
          <w:rFonts w:ascii="Arial" w:eastAsia="Times New Roman" w:hAnsi="Arial" w:cs="Arial"/>
          <w:b/>
          <w:sz w:val="20"/>
          <w:szCs w:val="20"/>
          <w:u w:val="single"/>
          <w:lang w:eastAsia="fr-FR"/>
        </w:rPr>
        <w:t xml:space="preserve">ARTICLE 24 : </w:t>
      </w:r>
      <w:r w:rsidRPr="00D31739">
        <w:rPr>
          <w:rFonts w:ascii="Arial" w:eastAsia="Times New Roman" w:hAnsi="Arial" w:cs="Arial"/>
          <w:b/>
          <w:bCs/>
          <w:sz w:val="20"/>
          <w:szCs w:val="20"/>
          <w:lang w:eastAsia="fr-FR"/>
        </w:rPr>
        <w:t>ROLES ET RESPONSABILITES</w:t>
      </w:r>
    </w:p>
    <w:p w:rsidR="00D31739" w:rsidRPr="00D31739" w:rsidRDefault="00D31739" w:rsidP="00D31739">
      <w:pPr>
        <w:widowControl w:val="0"/>
        <w:autoSpaceDE w:val="0"/>
        <w:autoSpaceDN w:val="0"/>
        <w:adjustRightInd w:val="0"/>
        <w:spacing w:after="240" w:line="240" w:lineRule="auto"/>
        <w:jc w:val="both"/>
        <w:outlineLvl w:val="1"/>
        <w:rPr>
          <w:rFonts w:ascii="Arial" w:eastAsia="Times New Roman" w:hAnsi="Arial" w:cs="Arial"/>
          <w:szCs w:val="20"/>
          <w:lang w:eastAsia="fr-FR"/>
        </w:rPr>
      </w:pPr>
      <w:bookmarkStart w:id="1" w:name="_Toc335770118"/>
      <w:r w:rsidRPr="00D31739">
        <w:rPr>
          <w:rFonts w:ascii="Arial" w:eastAsia="Times New Roman" w:hAnsi="Arial" w:cs="Arial"/>
          <w:b/>
          <w:bCs/>
          <w:szCs w:val="20"/>
          <w:lang w:eastAsia="fr-FR"/>
        </w:rPr>
        <w:t>1. Rôles et responsabilités</w:t>
      </w:r>
      <w:bookmarkEnd w:id="1"/>
      <w:r w:rsidRPr="00D31739">
        <w:rPr>
          <w:rFonts w:ascii="Arial" w:eastAsia="Times New Roman" w:hAnsi="Arial" w:cs="Arial"/>
          <w:b/>
          <w:bCs/>
          <w:szCs w:val="20"/>
          <w:lang w:eastAsia="fr-FR"/>
        </w:rPr>
        <w:t xml:space="preserve"> du Maître d’Ouvrage</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Il est chargé de l’organisation, du bon fonctionnement et du contrôle du marché.</w:t>
      </w:r>
    </w:p>
    <w:p w:rsidR="00D31739" w:rsidRPr="00D31739" w:rsidRDefault="00D31739" w:rsidP="00D31739">
      <w:pPr>
        <w:widowControl w:val="0"/>
        <w:autoSpaceDE w:val="0"/>
        <w:autoSpaceDN w:val="0"/>
        <w:adjustRightInd w:val="0"/>
        <w:spacing w:after="240" w:line="240" w:lineRule="auto"/>
        <w:jc w:val="both"/>
        <w:outlineLvl w:val="1"/>
        <w:rPr>
          <w:rFonts w:ascii="Arial" w:eastAsia="Times New Roman" w:hAnsi="Arial" w:cs="Arial"/>
          <w:b/>
          <w:bCs/>
          <w:szCs w:val="20"/>
          <w:lang w:eastAsia="fr-FR"/>
        </w:rPr>
      </w:pPr>
      <w:r w:rsidRPr="00D31739">
        <w:rPr>
          <w:rFonts w:ascii="Arial" w:eastAsia="Times New Roman" w:hAnsi="Arial" w:cs="Arial"/>
          <w:b/>
          <w:bCs/>
          <w:szCs w:val="20"/>
          <w:lang w:eastAsia="fr-FR"/>
        </w:rPr>
        <w:t>2. Rôles et responsabilités du Cocontractant</w:t>
      </w:r>
    </w:p>
    <w:p w:rsidR="00D31739" w:rsidRPr="00D31739" w:rsidRDefault="00D31739" w:rsidP="00D31739">
      <w:pPr>
        <w:widowControl w:val="0"/>
        <w:tabs>
          <w:tab w:val="left" w:pos="6015"/>
        </w:tabs>
        <w:autoSpaceDE w:val="0"/>
        <w:autoSpaceDN w:val="0"/>
        <w:adjustRightInd w:val="0"/>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 xml:space="preserve"> Le cocontractant est responsable vis-à-vis du Maître d’Ouvrage, de l’organisation et de la conduite des opérations de livraison.</w:t>
      </w:r>
    </w:p>
    <w:p w:rsidR="00D31739" w:rsidRPr="00D31739" w:rsidRDefault="00D31739" w:rsidP="00D31739">
      <w:pPr>
        <w:spacing w:after="240" w:line="240" w:lineRule="auto"/>
        <w:jc w:val="both"/>
        <w:rPr>
          <w:rFonts w:ascii="Arial" w:eastAsia="Times New Roman" w:hAnsi="Arial" w:cs="Arial"/>
          <w:sz w:val="20"/>
          <w:szCs w:val="20"/>
          <w:lang w:eastAsia="fr-FR"/>
        </w:rPr>
      </w:pPr>
      <w:r w:rsidRPr="00D31739">
        <w:rPr>
          <w:rFonts w:ascii="Arial" w:eastAsia="Times New Roman" w:hAnsi="Arial" w:cs="Arial"/>
          <w:b/>
          <w:sz w:val="20"/>
          <w:szCs w:val="20"/>
          <w:u w:val="single"/>
          <w:lang w:eastAsia="fr-FR"/>
        </w:rPr>
        <w:t xml:space="preserve">ARTICLE 25 : </w:t>
      </w:r>
      <w:r w:rsidRPr="00D31739">
        <w:rPr>
          <w:rFonts w:ascii="Arial" w:eastAsia="Times New Roman" w:hAnsi="Arial" w:cs="Arial"/>
          <w:b/>
          <w:bCs/>
          <w:sz w:val="20"/>
          <w:szCs w:val="20"/>
          <w:lang w:eastAsia="fr-FR"/>
        </w:rPr>
        <w:t>TRANSPORT ET ASSURANCES</w:t>
      </w:r>
    </w:p>
    <w:p w:rsidR="00D31739" w:rsidRPr="00D31739" w:rsidRDefault="00D31739" w:rsidP="00D31739">
      <w:pPr>
        <w:spacing w:after="240" w:line="240" w:lineRule="auto"/>
        <w:jc w:val="both"/>
        <w:rPr>
          <w:rFonts w:ascii="Arial" w:eastAsia="Times New Roman" w:hAnsi="Arial" w:cs="Arial"/>
          <w:bCs/>
          <w:szCs w:val="20"/>
          <w:lang w:eastAsia="fr-FR"/>
        </w:rPr>
      </w:pPr>
      <w:r w:rsidRPr="00D31739">
        <w:rPr>
          <w:rFonts w:ascii="Arial" w:eastAsia="Times New Roman" w:hAnsi="Arial" w:cs="Arial"/>
          <w:szCs w:val="20"/>
          <w:lang w:eastAsia="fr-FR"/>
        </w:rPr>
        <w:t>1.</w:t>
      </w:r>
      <w:r w:rsidRPr="00D31739">
        <w:rPr>
          <w:rFonts w:ascii="Arial" w:eastAsia="Times New Roman" w:hAnsi="Arial" w:cs="Arial"/>
          <w:bCs/>
          <w:szCs w:val="20"/>
          <w:lang w:eastAsia="fr-FR"/>
        </w:rPr>
        <w:t xml:space="preserve"> Emballage pour le transport : Le Cocontractant doit prendre toutes les dispositions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rsidR="00D31739" w:rsidRPr="00D31739" w:rsidRDefault="00D31739" w:rsidP="00D31739">
      <w:pPr>
        <w:spacing w:after="240" w:line="240" w:lineRule="auto"/>
        <w:jc w:val="both"/>
        <w:rPr>
          <w:rFonts w:ascii="Arial" w:eastAsia="Times New Roman" w:hAnsi="Arial" w:cs="Arial"/>
          <w:bCs/>
          <w:szCs w:val="20"/>
          <w:lang w:eastAsia="fr-FR"/>
        </w:rPr>
      </w:pPr>
      <w:r w:rsidRPr="00D31739">
        <w:rPr>
          <w:rFonts w:ascii="Arial" w:eastAsia="Times New Roman" w:hAnsi="Arial" w:cs="Arial"/>
          <w:szCs w:val="20"/>
          <w:lang w:eastAsia="fr-FR"/>
        </w:rPr>
        <w:t>2.</w:t>
      </w:r>
      <w:r w:rsidRPr="00D31739">
        <w:rPr>
          <w:rFonts w:ascii="Arial" w:eastAsia="Times New Roman" w:hAnsi="Arial" w:cs="Arial"/>
          <w:bCs/>
          <w:szCs w:val="20"/>
          <w:lang w:eastAsia="fr-FR"/>
        </w:rPr>
        <w:t xml:space="preserve"> Assurance : </w:t>
      </w:r>
      <w:r w:rsidRPr="00D31739">
        <w:rPr>
          <w:rFonts w:ascii="Arial" w:eastAsia="Times New Roman" w:hAnsi="Arial" w:cs="Arial"/>
          <w:szCs w:val="20"/>
          <w:lang w:eastAsia="fr-FR"/>
        </w:rPr>
        <w:t>Les risques de toutes natures pendant le transport jusqu’au lieu de livraison doivent être couvert par une assurance prise par le Cocontractant.</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
          <w:szCs w:val="20"/>
          <w:u w:val="single"/>
          <w:lang w:eastAsia="fr-FR"/>
        </w:rPr>
        <w:t xml:space="preserve">ARTICLE 26 : </w:t>
      </w:r>
      <w:r w:rsidRPr="00D31739">
        <w:rPr>
          <w:rFonts w:ascii="Arial" w:eastAsia="Times New Roman" w:hAnsi="Arial" w:cs="Arial"/>
          <w:b/>
          <w:bCs/>
          <w:szCs w:val="20"/>
          <w:lang w:eastAsia="fr-FR"/>
        </w:rPr>
        <w:t>ESSAI ET SERVICES CONNEXES</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D’une manière générale, les fournitures seront approvisionnées, et mises en ordre de marche dans le local où elles sont livrées. Cet approvisionnement et cette installation sont entièrement à la charge et sous l’entière responsabilité du Cocontractant de l’Administration. Seront prévus dans l’exécution des prestations, outre la livraison sur le site :</w:t>
      </w:r>
    </w:p>
    <w:p w:rsidR="00D31739" w:rsidRPr="00D31739" w:rsidRDefault="00D31739" w:rsidP="00D31739">
      <w:pPr>
        <w:widowControl w:val="0"/>
        <w:numPr>
          <w:ilvl w:val="0"/>
          <w:numId w:val="8"/>
        </w:numPr>
        <w:autoSpaceDE w:val="0"/>
        <w:autoSpaceDN w:val="0"/>
        <w:adjustRightInd w:val="0"/>
        <w:spacing w:before="15" w:after="240" w:line="260" w:lineRule="exact"/>
        <w:ind w:left="567" w:right="141" w:hanging="425"/>
        <w:jc w:val="both"/>
        <w:rPr>
          <w:rFonts w:ascii="Arial" w:eastAsia="Times New Roman" w:hAnsi="Arial" w:cs="Arial"/>
          <w:szCs w:val="20"/>
          <w:lang w:eastAsia="fr-FR"/>
        </w:rPr>
      </w:pPr>
      <w:r w:rsidRPr="00D31739">
        <w:rPr>
          <w:rFonts w:ascii="Arial" w:eastAsia="Times New Roman" w:hAnsi="Arial" w:cs="Arial"/>
          <w:szCs w:val="20"/>
          <w:lang w:eastAsia="fr-FR"/>
        </w:rPr>
        <w:t>Les essais et la mise en service des fournitures ; ils seront constatés par un procès-verbal dressé contradictoirement entre les parties ;</w:t>
      </w:r>
    </w:p>
    <w:p w:rsidR="00D31739" w:rsidRPr="00D31739" w:rsidRDefault="00D31739" w:rsidP="00D31739">
      <w:pPr>
        <w:widowControl w:val="0"/>
        <w:numPr>
          <w:ilvl w:val="0"/>
          <w:numId w:val="8"/>
        </w:numPr>
        <w:autoSpaceDE w:val="0"/>
        <w:autoSpaceDN w:val="0"/>
        <w:adjustRightInd w:val="0"/>
        <w:spacing w:before="15" w:after="240" w:line="260" w:lineRule="exact"/>
        <w:ind w:left="567" w:right="141" w:hanging="425"/>
        <w:jc w:val="both"/>
        <w:rPr>
          <w:rFonts w:ascii="Arial" w:eastAsia="Times New Roman" w:hAnsi="Arial" w:cs="Arial"/>
          <w:szCs w:val="20"/>
          <w:lang w:eastAsia="fr-FR"/>
        </w:rPr>
      </w:pPr>
      <w:r w:rsidRPr="00D31739">
        <w:rPr>
          <w:rFonts w:ascii="Arial" w:eastAsia="Times New Roman" w:hAnsi="Arial" w:cs="Arial"/>
          <w:szCs w:val="20"/>
          <w:lang w:eastAsia="fr-FR"/>
        </w:rPr>
        <w:t>La remise en état de tout bien éventuellement détérioré par les opérations de mise en service du matériel, objet de la fourniture ;</w:t>
      </w:r>
    </w:p>
    <w:p w:rsidR="00D31739" w:rsidRPr="00D31739" w:rsidRDefault="00D31739" w:rsidP="00D31739">
      <w:pPr>
        <w:widowControl w:val="0"/>
        <w:numPr>
          <w:ilvl w:val="0"/>
          <w:numId w:val="8"/>
        </w:numPr>
        <w:autoSpaceDE w:val="0"/>
        <w:autoSpaceDN w:val="0"/>
        <w:adjustRightInd w:val="0"/>
        <w:spacing w:before="15" w:after="240" w:line="260" w:lineRule="exact"/>
        <w:ind w:left="567" w:right="141" w:hanging="425"/>
        <w:jc w:val="both"/>
        <w:rPr>
          <w:rFonts w:ascii="Arial" w:eastAsia="Times New Roman" w:hAnsi="Arial" w:cs="Arial"/>
          <w:szCs w:val="20"/>
          <w:lang w:eastAsia="fr-FR"/>
        </w:rPr>
      </w:pPr>
      <w:r w:rsidRPr="00D31739">
        <w:rPr>
          <w:rFonts w:ascii="Arial" w:eastAsia="Times New Roman" w:hAnsi="Arial" w:cs="Arial"/>
          <w:szCs w:val="20"/>
          <w:lang w:eastAsia="fr-FR"/>
        </w:rPr>
        <w:t>La mise à disposition, sur place d’un technicien capable de donner aux utilisateurs et au personnel de maintenance, au moment de la prise de possession de la fourniture, les explications nécessaires à son bon fonctionnement et à son entretien.</w:t>
      </w:r>
    </w:p>
    <w:p w:rsidR="00D31739" w:rsidRPr="00D31739" w:rsidRDefault="00D31739" w:rsidP="00D31739">
      <w:pPr>
        <w:spacing w:after="24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 xml:space="preserve">ARTICLE 27 : </w:t>
      </w:r>
      <w:r w:rsidRPr="00D31739">
        <w:rPr>
          <w:rFonts w:ascii="Arial" w:eastAsia="Times New Roman" w:hAnsi="Arial" w:cs="Arial"/>
          <w:b/>
          <w:sz w:val="20"/>
          <w:szCs w:val="20"/>
          <w:lang w:eastAsia="fr-FR"/>
        </w:rPr>
        <w:t>SERVICE APRES VENTE</w:t>
      </w:r>
    </w:p>
    <w:p w:rsidR="00D31739" w:rsidRPr="00D31739" w:rsidRDefault="00D31739" w:rsidP="00D31739">
      <w:pPr>
        <w:spacing w:after="240" w:line="240" w:lineRule="auto"/>
        <w:jc w:val="both"/>
        <w:rPr>
          <w:rFonts w:ascii="Arial" w:eastAsia="Times New Roman" w:hAnsi="Arial" w:cs="Arial"/>
          <w:bCs/>
          <w:color w:val="000000"/>
          <w:szCs w:val="20"/>
          <w:lang w:eastAsia="fr-FR"/>
        </w:rPr>
      </w:pPr>
      <w:r w:rsidRPr="00D31739">
        <w:rPr>
          <w:rFonts w:ascii="Arial" w:eastAsia="Times New Roman" w:hAnsi="Arial" w:cs="Arial"/>
          <w:bCs/>
          <w:color w:val="000000"/>
          <w:szCs w:val="20"/>
          <w:lang w:eastAsia="fr-FR"/>
        </w:rPr>
        <w:t>1.  Service Après-vente (SAV)</w:t>
      </w:r>
    </w:p>
    <w:p w:rsidR="00D31739" w:rsidRPr="00D31739" w:rsidRDefault="00D31739" w:rsidP="00D31739">
      <w:pPr>
        <w:spacing w:after="240" w:line="240" w:lineRule="auto"/>
        <w:jc w:val="both"/>
        <w:rPr>
          <w:rFonts w:ascii="Arial" w:eastAsia="Times New Roman" w:hAnsi="Arial" w:cs="Arial"/>
          <w:bCs/>
          <w:color w:val="000000"/>
          <w:szCs w:val="20"/>
          <w:lang w:eastAsia="fr-FR"/>
        </w:rPr>
      </w:pPr>
      <w:r w:rsidRPr="00D31739">
        <w:rPr>
          <w:rFonts w:ascii="Arial" w:eastAsia="Times New Roman" w:hAnsi="Arial" w:cs="Arial"/>
          <w:bCs/>
          <w:color w:val="000000"/>
          <w:szCs w:val="20"/>
          <w:lang w:eastAsia="fr-FR"/>
        </w:rPr>
        <w:t xml:space="preserve">Le Cocontractant aura à maintenir en République du Cameroun, pendant une période </w:t>
      </w:r>
      <w:proofErr w:type="gramStart"/>
      <w:r w:rsidRPr="00D31739">
        <w:rPr>
          <w:rFonts w:ascii="Arial" w:eastAsia="Times New Roman" w:hAnsi="Arial" w:cs="Arial"/>
          <w:bCs/>
          <w:color w:val="000000"/>
          <w:szCs w:val="20"/>
          <w:lang w:eastAsia="fr-FR"/>
        </w:rPr>
        <w:t xml:space="preserve">de </w:t>
      </w:r>
      <w:r w:rsidR="003D4A7F">
        <w:rPr>
          <w:rFonts w:ascii="Arial" w:eastAsia="Times New Roman" w:hAnsi="Arial" w:cs="Arial"/>
          <w:bCs/>
          <w:color w:val="000000"/>
          <w:szCs w:val="20"/>
          <w:lang w:eastAsia="fr-FR"/>
        </w:rPr>
        <w:t>un</w:t>
      </w:r>
      <w:proofErr w:type="gramEnd"/>
      <w:r w:rsidRPr="00D31739">
        <w:rPr>
          <w:rFonts w:ascii="Arial" w:eastAsia="Times New Roman" w:hAnsi="Arial" w:cs="Arial"/>
          <w:bCs/>
          <w:color w:val="000000"/>
          <w:szCs w:val="20"/>
          <w:lang w:eastAsia="fr-FR"/>
        </w:rPr>
        <w:t xml:space="preserve"> (0</w:t>
      </w:r>
      <w:r w:rsidR="003D4A7F">
        <w:rPr>
          <w:rFonts w:ascii="Arial" w:eastAsia="Times New Roman" w:hAnsi="Arial" w:cs="Arial"/>
          <w:bCs/>
          <w:color w:val="000000"/>
          <w:szCs w:val="20"/>
          <w:lang w:eastAsia="fr-FR"/>
        </w:rPr>
        <w:t>1</w:t>
      </w:r>
      <w:r w:rsidRPr="00D31739">
        <w:rPr>
          <w:rFonts w:ascii="Arial" w:eastAsia="Times New Roman" w:hAnsi="Arial" w:cs="Arial"/>
          <w:bCs/>
          <w:color w:val="000000"/>
          <w:szCs w:val="20"/>
          <w:lang w:eastAsia="fr-FR"/>
        </w:rPr>
        <w:t>) ans à compter de la date de réception définitive :</w:t>
      </w:r>
    </w:p>
    <w:p w:rsidR="00D31739" w:rsidRPr="00D31739" w:rsidRDefault="00D31739" w:rsidP="00D31739">
      <w:pPr>
        <w:widowControl w:val="0"/>
        <w:numPr>
          <w:ilvl w:val="0"/>
          <w:numId w:val="9"/>
        </w:numPr>
        <w:autoSpaceDE w:val="0"/>
        <w:autoSpaceDN w:val="0"/>
        <w:adjustRightInd w:val="0"/>
        <w:spacing w:before="49" w:after="240" w:line="240" w:lineRule="auto"/>
        <w:ind w:left="567" w:right="-20" w:hanging="425"/>
        <w:rPr>
          <w:rFonts w:ascii="Arial" w:eastAsia="Times New Roman" w:hAnsi="Arial" w:cs="Arial"/>
          <w:bCs/>
          <w:color w:val="000000"/>
          <w:szCs w:val="20"/>
          <w:lang w:eastAsia="fr-FR"/>
        </w:rPr>
      </w:pPr>
      <w:r w:rsidRPr="00D31739">
        <w:rPr>
          <w:rFonts w:ascii="Arial" w:eastAsia="Times New Roman" w:hAnsi="Arial" w:cs="Arial"/>
          <w:bCs/>
          <w:color w:val="000000"/>
          <w:szCs w:val="20"/>
          <w:lang w:eastAsia="fr-FR"/>
        </w:rPr>
        <w:t>Un représentant permanent dûment mandaté ;</w:t>
      </w:r>
    </w:p>
    <w:p w:rsidR="00D31739" w:rsidRPr="00D31739" w:rsidRDefault="00D31739" w:rsidP="00D31739">
      <w:pPr>
        <w:widowControl w:val="0"/>
        <w:numPr>
          <w:ilvl w:val="0"/>
          <w:numId w:val="9"/>
        </w:numPr>
        <w:autoSpaceDE w:val="0"/>
        <w:autoSpaceDN w:val="0"/>
        <w:adjustRightInd w:val="0"/>
        <w:spacing w:before="49" w:after="240" w:line="240" w:lineRule="auto"/>
        <w:ind w:left="567" w:right="-20" w:hanging="425"/>
        <w:rPr>
          <w:rFonts w:ascii="Arial" w:eastAsia="Times New Roman" w:hAnsi="Arial" w:cs="Arial"/>
          <w:bCs/>
          <w:color w:val="000000"/>
          <w:szCs w:val="20"/>
          <w:lang w:eastAsia="fr-FR"/>
        </w:rPr>
      </w:pPr>
      <w:r w:rsidRPr="00D31739">
        <w:rPr>
          <w:rFonts w:ascii="Arial" w:eastAsia="Times New Roman" w:hAnsi="Arial" w:cs="Arial"/>
          <w:bCs/>
          <w:color w:val="000000"/>
          <w:szCs w:val="20"/>
          <w:lang w:eastAsia="fr-FR"/>
        </w:rPr>
        <w:t>Un stock suffisant de pièce de rechange, ensembles et sous-ensembles pour satisfaire aux demandes de réparation faite par le Maître d’Ouvrage.</w:t>
      </w:r>
    </w:p>
    <w:p w:rsidR="00D31739" w:rsidRPr="00D31739" w:rsidRDefault="00D31739" w:rsidP="00D31739">
      <w:pPr>
        <w:spacing w:after="240" w:line="240" w:lineRule="auto"/>
        <w:jc w:val="both"/>
        <w:rPr>
          <w:rFonts w:ascii="Arial" w:eastAsia="Times New Roman" w:hAnsi="Arial" w:cs="Arial"/>
          <w:bCs/>
          <w:color w:val="000000"/>
          <w:szCs w:val="20"/>
          <w:lang w:eastAsia="fr-FR"/>
        </w:rPr>
      </w:pPr>
      <w:r w:rsidRPr="00D31739">
        <w:rPr>
          <w:rFonts w:ascii="Arial" w:eastAsia="Times New Roman" w:hAnsi="Arial" w:cs="Arial"/>
          <w:bCs/>
          <w:color w:val="000000"/>
          <w:szCs w:val="20"/>
          <w:lang w:eastAsia="fr-FR"/>
        </w:rPr>
        <w:t>Le délai d’intervention sera de trois (03) jours à compter de la date de réception de la commande par le Cocontractant.</w:t>
      </w:r>
    </w:p>
    <w:p w:rsidR="00D31739" w:rsidRPr="00D31739" w:rsidRDefault="00D31739" w:rsidP="00D31739">
      <w:pPr>
        <w:spacing w:after="240" w:line="240" w:lineRule="auto"/>
        <w:jc w:val="both"/>
        <w:rPr>
          <w:rFonts w:ascii="Arial" w:eastAsia="Times New Roman" w:hAnsi="Arial" w:cs="Arial"/>
          <w:bCs/>
          <w:color w:val="000000"/>
          <w:szCs w:val="20"/>
          <w:lang w:eastAsia="fr-FR"/>
        </w:rPr>
      </w:pPr>
      <w:r w:rsidRPr="00D31739">
        <w:rPr>
          <w:rFonts w:ascii="Arial" w:eastAsia="Times New Roman" w:hAnsi="Arial" w:cs="Arial"/>
          <w:bCs/>
          <w:color w:val="000000"/>
          <w:szCs w:val="20"/>
          <w:lang w:eastAsia="fr-FR"/>
        </w:rPr>
        <w:t>La fourniture des pièces et les réparations après le délai de la garantie sont à la charge du Maitre d’Ouvrage.</w:t>
      </w:r>
    </w:p>
    <w:p w:rsidR="00D31739" w:rsidRPr="00D31739" w:rsidRDefault="00D31739" w:rsidP="00D31739">
      <w:pPr>
        <w:spacing w:after="240" w:line="240" w:lineRule="auto"/>
        <w:jc w:val="center"/>
        <w:rPr>
          <w:rFonts w:ascii="Arial" w:eastAsia="Times New Roman" w:hAnsi="Arial" w:cs="Arial"/>
          <w:b/>
          <w:bCs/>
          <w:szCs w:val="20"/>
          <w:u w:val="single"/>
          <w:lang w:eastAsia="fr-FR"/>
        </w:rPr>
      </w:pPr>
      <w:r w:rsidRPr="00D31739">
        <w:rPr>
          <w:rFonts w:ascii="Arial" w:eastAsia="Times New Roman" w:hAnsi="Arial" w:cs="Arial"/>
          <w:b/>
          <w:bCs/>
          <w:szCs w:val="20"/>
          <w:u w:val="single"/>
          <w:lang w:eastAsia="fr-FR"/>
        </w:rPr>
        <w:t>Chapitre IV : De la réception</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b/>
          <w:szCs w:val="20"/>
          <w:u w:val="single"/>
          <w:lang w:eastAsia="fr-FR"/>
        </w:rPr>
        <w:t>ARTICLE 28</w:t>
      </w:r>
      <w:r w:rsidRPr="00D31739">
        <w:rPr>
          <w:rFonts w:ascii="Arial" w:eastAsia="Times New Roman" w:hAnsi="Arial" w:cs="Arial"/>
          <w:b/>
          <w:szCs w:val="20"/>
          <w:lang w:eastAsia="fr-FR"/>
        </w:rPr>
        <w:t> : LA RECEPTION TECHNIQUE</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Le Cocontractant devra dans un délai de dix (10) jours au moins avant la réception technique transmettre au Maître d’Ouvrage les documents suivants :</w:t>
      </w:r>
    </w:p>
    <w:p w:rsidR="00D31739" w:rsidRPr="00D31739" w:rsidRDefault="00D31739" w:rsidP="00D31739">
      <w:pPr>
        <w:spacing w:after="240" w:line="240" w:lineRule="auto"/>
        <w:ind w:firstLine="708"/>
        <w:jc w:val="both"/>
        <w:rPr>
          <w:rFonts w:ascii="Arial" w:eastAsia="Times New Roman" w:hAnsi="Arial" w:cs="Arial"/>
          <w:szCs w:val="20"/>
          <w:lang w:eastAsia="fr-FR"/>
        </w:rPr>
      </w:pPr>
      <w:r w:rsidRPr="00D31739">
        <w:rPr>
          <w:rFonts w:ascii="Arial" w:eastAsia="Times New Roman" w:hAnsi="Arial" w:cs="Arial"/>
          <w:szCs w:val="20"/>
          <w:lang w:eastAsia="fr-FR"/>
        </w:rPr>
        <w:t>(a) Copies de la facture du Cocontractant de l’Administration décrivant les Fournitures, indiquant leur quantité, leur prix unitaire, le montant total ;</w:t>
      </w:r>
    </w:p>
    <w:p w:rsidR="00D31739" w:rsidRPr="00D31739" w:rsidRDefault="00D31739" w:rsidP="00D31739">
      <w:pPr>
        <w:spacing w:after="240" w:line="240" w:lineRule="auto"/>
        <w:ind w:firstLine="708"/>
        <w:jc w:val="both"/>
        <w:rPr>
          <w:rFonts w:ascii="Arial" w:eastAsia="Times New Roman" w:hAnsi="Arial" w:cs="Arial"/>
          <w:szCs w:val="20"/>
          <w:lang w:eastAsia="fr-FR"/>
        </w:rPr>
      </w:pPr>
      <w:r w:rsidRPr="00D31739">
        <w:rPr>
          <w:rFonts w:ascii="Arial" w:eastAsia="Times New Roman" w:hAnsi="Arial" w:cs="Arial"/>
          <w:szCs w:val="20"/>
          <w:lang w:eastAsia="fr-FR"/>
        </w:rPr>
        <w:t>(b) Notification de la livraison ;</w:t>
      </w:r>
    </w:p>
    <w:p w:rsidR="00D31739" w:rsidRPr="00D31739" w:rsidRDefault="00D31739" w:rsidP="00D31739">
      <w:pPr>
        <w:spacing w:after="240" w:line="240" w:lineRule="auto"/>
        <w:ind w:firstLine="708"/>
        <w:jc w:val="both"/>
        <w:rPr>
          <w:rFonts w:ascii="Arial" w:eastAsia="Times New Roman" w:hAnsi="Arial" w:cs="Arial"/>
          <w:szCs w:val="20"/>
          <w:lang w:eastAsia="fr-FR"/>
        </w:rPr>
      </w:pPr>
      <w:r w:rsidRPr="00D31739">
        <w:rPr>
          <w:rFonts w:ascii="Arial" w:eastAsia="Times New Roman" w:hAnsi="Arial" w:cs="Arial"/>
          <w:szCs w:val="20"/>
          <w:lang w:eastAsia="fr-FR"/>
        </w:rPr>
        <w:t xml:space="preserve">(c) Certificat de garantie du Cocontractant ; </w:t>
      </w:r>
    </w:p>
    <w:p w:rsidR="00D31739" w:rsidRPr="00D31739" w:rsidRDefault="00D31739" w:rsidP="00D31739">
      <w:pPr>
        <w:spacing w:after="240" w:line="240" w:lineRule="auto"/>
        <w:ind w:firstLine="708"/>
        <w:jc w:val="both"/>
        <w:rPr>
          <w:rFonts w:ascii="Arial" w:eastAsia="Times New Roman" w:hAnsi="Arial" w:cs="Arial"/>
          <w:szCs w:val="20"/>
          <w:lang w:eastAsia="fr-FR"/>
        </w:rPr>
      </w:pPr>
      <w:r w:rsidRPr="00D31739">
        <w:rPr>
          <w:rFonts w:ascii="Arial" w:eastAsia="Times New Roman" w:hAnsi="Arial" w:cs="Arial"/>
          <w:szCs w:val="20"/>
          <w:lang w:eastAsia="fr-FR"/>
        </w:rPr>
        <w:t>(d) Certificat d’origine.</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Le chef de brigade régional du contrôle de l’exécution des Marchés Publics du Ministère des Marchés Publics du Sud (MINMAP), l’Ingénieur du marché et le fournisseur sont présent à la réception technique.</w:t>
      </w:r>
    </w:p>
    <w:p w:rsidR="00D31739" w:rsidRPr="00D31739" w:rsidRDefault="00D31739" w:rsidP="00D31739">
      <w:pPr>
        <w:spacing w:after="240" w:line="240" w:lineRule="auto"/>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ARTICLE 29 :</w:t>
      </w:r>
      <w:r w:rsidRPr="00D31739">
        <w:rPr>
          <w:rFonts w:ascii="Arial" w:eastAsia="Times New Roman" w:hAnsi="Arial" w:cs="Arial"/>
          <w:b/>
          <w:sz w:val="20"/>
          <w:szCs w:val="20"/>
          <w:lang w:eastAsia="fr-FR"/>
        </w:rPr>
        <w:t xml:space="preserve"> RECEPTION PROVISOIRE</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La réception provisoire sera effectuée sur le lieu de livraison par une Commission de réception provisoire.</w:t>
      </w:r>
    </w:p>
    <w:p w:rsidR="00D31739" w:rsidRPr="00D31739" w:rsidRDefault="00D31739" w:rsidP="00D31739">
      <w:pPr>
        <w:numPr>
          <w:ilvl w:val="1"/>
          <w:numId w:val="0"/>
        </w:numPr>
        <w:tabs>
          <w:tab w:val="left" w:pos="567"/>
          <w:tab w:val="num" w:pos="1004"/>
          <w:tab w:val="left" w:pos="2268"/>
          <w:tab w:val="right" w:pos="6804"/>
        </w:tabs>
        <w:spacing w:before="100" w:beforeAutospacing="1" w:after="100" w:afterAutospacing="1" w:line="240" w:lineRule="auto"/>
        <w:ind w:left="1004" w:hanging="720"/>
        <w:jc w:val="both"/>
        <w:rPr>
          <w:rFonts w:ascii="Arial" w:eastAsia="Times New Roman" w:hAnsi="Arial" w:cs="Arial"/>
          <w:b/>
          <w:szCs w:val="20"/>
          <w:lang w:eastAsia="fr-FR"/>
        </w:rPr>
      </w:pPr>
      <w:r w:rsidRPr="00D31739">
        <w:rPr>
          <w:rFonts w:ascii="Arial" w:eastAsia="Times New Roman" w:hAnsi="Arial" w:cs="Arial"/>
          <w:b/>
          <w:szCs w:val="20"/>
          <w:lang w:eastAsia="fr-FR"/>
        </w:rPr>
        <w:t>1.</w:t>
      </w:r>
      <w:r w:rsidRPr="00D31739">
        <w:rPr>
          <w:rFonts w:ascii="Arial" w:eastAsia="Times New Roman" w:hAnsi="Arial" w:cs="Arial"/>
          <w:b/>
          <w:szCs w:val="20"/>
          <w:lang w:eastAsia="fr-FR"/>
        </w:rPr>
        <w:tab/>
        <w:t>Préparation de la réception provisoire</w:t>
      </w:r>
    </w:p>
    <w:p w:rsidR="00D31739" w:rsidRPr="00D31739" w:rsidRDefault="00D31739" w:rsidP="00D31739">
      <w:pPr>
        <w:spacing w:before="100" w:beforeAutospacing="1" w:after="100" w:afterAutospacing="1"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Le Maître d’Ouvrage fixera la date de la réception provisoire et communiquera cette date à tous les intervenants.</w:t>
      </w:r>
    </w:p>
    <w:p w:rsidR="00D31739" w:rsidRPr="00D31739" w:rsidRDefault="00D31739" w:rsidP="00D31739">
      <w:pPr>
        <w:numPr>
          <w:ilvl w:val="1"/>
          <w:numId w:val="0"/>
        </w:numPr>
        <w:tabs>
          <w:tab w:val="left" w:pos="567"/>
          <w:tab w:val="num" w:pos="1004"/>
          <w:tab w:val="left" w:pos="2268"/>
          <w:tab w:val="right" w:pos="6804"/>
        </w:tabs>
        <w:spacing w:before="100" w:beforeAutospacing="1" w:after="100" w:afterAutospacing="1" w:line="240" w:lineRule="auto"/>
        <w:ind w:left="1004" w:hanging="720"/>
        <w:jc w:val="both"/>
        <w:rPr>
          <w:rFonts w:ascii="Arial" w:eastAsia="Times New Roman" w:hAnsi="Arial" w:cs="Arial"/>
          <w:b/>
          <w:szCs w:val="20"/>
          <w:lang w:eastAsia="fr-FR"/>
        </w:rPr>
      </w:pPr>
      <w:r w:rsidRPr="00D31739">
        <w:rPr>
          <w:rFonts w:ascii="Arial" w:eastAsia="Times New Roman" w:hAnsi="Arial" w:cs="Arial"/>
          <w:b/>
          <w:szCs w:val="20"/>
          <w:lang w:eastAsia="fr-FR"/>
        </w:rPr>
        <w:t>2.</w:t>
      </w:r>
      <w:r w:rsidRPr="00D31739">
        <w:rPr>
          <w:rFonts w:ascii="Arial" w:eastAsia="Times New Roman" w:hAnsi="Arial" w:cs="Arial"/>
          <w:b/>
          <w:szCs w:val="20"/>
          <w:lang w:eastAsia="fr-FR"/>
        </w:rPr>
        <w:tab/>
        <w:t>Lieu et modalités de la réception provisoire</w:t>
      </w:r>
    </w:p>
    <w:p w:rsidR="00D31739" w:rsidRPr="00D31739" w:rsidRDefault="00D31739" w:rsidP="00D31739">
      <w:pPr>
        <w:spacing w:after="0" w:line="240" w:lineRule="auto"/>
        <w:jc w:val="both"/>
        <w:rPr>
          <w:rFonts w:ascii="Times New Roman" w:eastAsia="Times New Roman" w:hAnsi="Times New Roman" w:cs="Times New Roman"/>
          <w:sz w:val="24"/>
          <w:szCs w:val="24"/>
          <w:lang w:val="x-none" w:eastAsia="fr-FR"/>
        </w:rPr>
      </w:pPr>
      <w:r w:rsidRPr="00D31739">
        <w:rPr>
          <w:rFonts w:ascii="Times New Roman" w:eastAsia="Times New Roman" w:hAnsi="Times New Roman" w:cs="Times New Roman"/>
          <w:sz w:val="24"/>
          <w:szCs w:val="24"/>
          <w:lang w:val="x-none" w:eastAsia="fr-FR"/>
        </w:rPr>
        <w:t>Avant la réception, le prestataire adresse une demande (de réception des prestations) par écrit au Maître d’Ouvrage avec copie à l’ingénieur et à l’organisme payeur.</w:t>
      </w:r>
    </w:p>
    <w:p w:rsidR="00D31739" w:rsidRPr="00D31739" w:rsidRDefault="00D31739" w:rsidP="00D31739">
      <w:pPr>
        <w:spacing w:before="120" w:after="120" w:line="240" w:lineRule="auto"/>
        <w:jc w:val="both"/>
        <w:rPr>
          <w:rFonts w:ascii="Times New Roman" w:eastAsia="Times New Roman" w:hAnsi="Times New Roman" w:cs="Times New Roman"/>
          <w:sz w:val="24"/>
          <w:szCs w:val="24"/>
          <w:lang w:val="x-none" w:eastAsia="fr-FR"/>
        </w:rPr>
      </w:pPr>
      <w:r w:rsidRPr="00D31739">
        <w:rPr>
          <w:rFonts w:ascii="Times New Roman" w:eastAsia="Times New Roman" w:hAnsi="Times New Roman" w:cs="Times New Roman"/>
          <w:sz w:val="24"/>
          <w:szCs w:val="24"/>
          <w:lang w:val="x-none" w:eastAsia="fr-FR"/>
        </w:rPr>
        <w:t>La Commission de suivi et de recette sera composée des membres suivants:</w:t>
      </w:r>
    </w:p>
    <w:p w:rsidR="00D31739" w:rsidRPr="00D31739" w:rsidRDefault="00D31739" w:rsidP="006F76EB">
      <w:pPr>
        <w:numPr>
          <w:ilvl w:val="1"/>
          <w:numId w:val="26"/>
        </w:numPr>
        <w:spacing w:after="0" w:line="240" w:lineRule="auto"/>
        <w:ind w:left="993" w:hanging="284"/>
        <w:contextualSpacing/>
        <w:jc w:val="both"/>
        <w:rPr>
          <w:rFonts w:ascii="Times New Roman" w:eastAsia="Times New Roman" w:hAnsi="Times New Roman" w:cs="Times New Roman"/>
          <w:iCs/>
          <w:sz w:val="24"/>
          <w:szCs w:val="24"/>
          <w:lang w:val="x-none" w:eastAsia="fr-FR"/>
        </w:rPr>
      </w:pPr>
      <w:r w:rsidRPr="00D31739">
        <w:rPr>
          <w:rFonts w:ascii="Times New Roman" w:eastAsia="Times New Roman" w:hAnsi="Times New Roman" w:cs="Times New Roman"/>
          <w:iCs/>
          <w:sz w:val="24"/>
          <w:szCs w:val="24"/>
          <w:lang w:val="x-none" w:eastAsia="fr-FR"/>
        </w:rPr>
        <w:t>Le Maître d’Ouvrage ou son représentant, Président;</w:t>
      </w:r>
    </w:p>
    <w:p w:rsidR="00D31739" w:rsidRPr="00D31739" w:rsidRDefault="00D31739" w:rsidP="006F76EB">
      <w:pPr>
        <w:numPr>
          <w:ilvl w:val="1"/>
          <w:numId w:val="26"/>
        </w:numPr>
        <w:spacing w:after="0" w:line="240" w:lineRule="auto"/>
        <w:ind w:left="993" w:hanging="284"/>
        <w:contextualSpacing/>
        <w:jc w:val="both"/>
        <w:rPr>
          <w:rFonts w:ascii="Times New Roman" w:eastAsia="Times New Roman" w:hAnsi="Times New Roman" w:cs="Times New Roman"/>
          <w:iCs/>
          <w:sz w:val="24"/>
          <w:szCs w:val="24"/>
          <w:lang w:val="x-none" w:eastAsia="fr-FR"/>
        </w:rPr>
      </w:pPr>
      <w:r w:rsidRPr="00D31739">
        <w:rPr>
          <w:rFonts w:ascii="Times New Roman" w:eastAsia="Times New Roman" w:hAnsi="Times New Roman" w:cs="Times New Roman"/>
          <w:iCs/>
          <w:sz w:val="24"/>
          <w:szCs w:val="24"/>
          <w:lang w:val="x-none" w:eastAsia="fr-FR"/>
        </w:rPr>
        <w:t>Le Chef de Service du marché ou son représentant, Membre;</w:t>
      </w:r>
    </w:p>
    <w:p w:rsidR="00D31739" w:rsidRPr="00D31739" w:rsidRDefault="00D31739" w:rsidP="006F76EB">
      <w:pPr>
        <w:numPr>
          <w:ilvl w:val="1"/>
          <w:numId w:val="26"/>
        </w:numPr>
        <w:spacing w:after="0" w:line="240" w:lineRule="auto"/>
        <w:ind w:left="993" w:hanging="284"/>
        <w:contextualSpacing/>
        <w:jc w:val="both"/>
        <w:rPr>
          <w:rFonts w:ascii="Times New Roman" w:eastAsia="Times New Roman" w:hAnsi="Times New Roman" w:cs="Times New Roman"/>
          <w:iCs/>
          <w:sz w:val="24"/>
          <w:szCs w:val="24"/>
          <w:lang w:val="x-none" w:eastAsia="fr-FR"/>
        </w:rPr>
      </w:pPr>
      <w:r w:rsidRPr="00D31739">
        <w:rPr>
          <w:rFonts w:ascii="Times New Roman" w:eastAsia="Times New Roman" w:hAnsi="Times New Roman" w:cs="Times New Roman"/>
          <w:iCs/>
          <w:sz w:val="24"/>
          <w:szCs w:val="24"/>
          <w:lang w:val="x-none" w:eastAsia="fr-FR"/>
        </w:rPr>
        <w:t>Les Représentants du Ministère en charge des Marchés Publics le cas échéant, (observateur);</w:t>
      </w:r>
    </w:p>
    <w:p w:rsidR="00D31739" w:rsidRPr="00D31739" w:rsidRDefault="00D31739" w:rsidP="006F76EB">
      <w:pPr>
        <w:numPr>
          <w:ilvl w:val="1"/>
          <w:numId w:val="26"/>
        </w:numPr>
        <w:spacing w:after="0" w:line="240" w:lineRule="auto"/>
        <w:ind w:left="993" w:hanging="284"/>
        <w:contextualSpacing/>
        <w:jc w:val="both"/>
        <w:rPr>
          <w:rFonts w:ascii="Times New Roman" w:eastAsia="Times New Roman" w:hAnsi="Times New Roman" w:cs="Times New Roman"/>
          <w:iCs/>
          <w:sz w:val="24"/>
          <w:szCs w:val="24"/>
          <w:lang w:val="x-none" w:eastAsia="fr-FR"/>
        </w:rPr>
      </w:pPr>
      <w:r w:rsidRPr="00D31739">
        <w:rPr>
          <w:rFonts w:ascii="Times New Roman" w:eastAsia="Times New Roman" w:hAnsi="Times New Roman" w:cs="Times New Roman"/>
          <w:iCs/>
          <w:sz w:val="24"/>
          <w:szCs w:val="24"/>
          <w:lang w:eastAsia="fr-FR"/>
        </w:rPr>
        <w:t>Le représentant de la maitrise d’œuvre, Rapporteur ;</w:t>
      </w:r>
    </w:p>
    <w:p w:rsidR="00D31739" w:rsidRPr="00D31739" w:rsidRDefault="00D31739" w:rsidP="006F76EB">
      <w:pPr>
        <w:numPr>
          <w:ilvl w:val="1"/>
          <w:numId w:val="26"/>
        </w:numPr>
        <w:spacing w:after="0" w:line="240" w:lineRule="auto"/>
        <w:ind w:left="993" w:hanging="284"/>
        <w:contextualSpacing/>
        <w:jc w:val="both"/>
        <w:rPr>
          <w:rFonts w:ascii="Times New Roman" w:eastAsia="Times New Roman" w:hAnsi="Times New Roman" w:cs="Times New Roman"/>
          <w:iCs/>
          <w:sz w:val="24"/>
          <w:szCs w:val="24"/>
          <w:lang w:val="x-none" w:eastAsia="fr-FR"/>
        </w:rPr>
      </w:pPr>
      <w:r w:rsidRPr="00D31739">
        <w:rPr>
          <w:rFonts w:ascii="Times New Roman" w:eastAsia="Times New Roman" w:hAnsi="Times New Roman" w:cs="Times New Roman"/>
          <w:iCs/>
          <w:sz w:val="24"/>
          <w:szCs w:val="24"/>
          <w:lang w:val="x-none" w:eastAsia="fr-FR"/>
        </w:rPr>
        <w:t xml:space="preserve">L’Ingénieur du marché, </w:t>
      </w:r>
      <w:r w:rsidRPr="00D31739">
        <w:rPr>
          <w:rFonts w:ascii="Times New Roman" w:eastAsia="Times New Roman" w:hAnsi="Times New Roman" w:cs="Times New Roman"/>
          <w:iCs/>
          <w:sz w:val="24"/>
          <w:szCs w:val="24"/>
          <w:lang w:eastAsia="fr-FR"/>
        </w:rPr>
        <w:t>Membre</w:t>
      </w:r>
      <w:r w:rsidRPr="00D31739">
        <w:rPr>
          <w:rFonts w:ascii="Times New Roman" w:eastAsia="Times New Roman" w:hAnsi="Times New Roman" w:cs="Times New Roman"/>
          <w:iCs/>
          <w:sz w:val="24"/>
          <w:szCs w:val="24"/>
          <w:lang w:val="x-none" w:eastAsia="fr-FR"/>
        </w:rPr>
        <w:t>;</w:t>
      </w:r>
    </w:p>
    <w:p w:rsidR="00D31739" w:rsidRPr="00D31739" w:rsidRDefault="00D31739" w:rsidP="006F76EB">
      <w:pPr>
        <w:numPr>
          <w:ilvl w:val="1"/>
          <w:numId w:val="26"/>
        </w:numPr>
        <w:spacing w:after="0" w:line="240" w:lineRule="auto"/>
        <w:ind w:left="993" w:hanging="284"/>
        <w:contextualSpacing/>
        <w:jc w:val="both"/>
        <w:rPr>
          <w:rFonts w:ascii="Times New Roman" w:eastAsia="Times New Roman" w:hAnsi="Times New Roman" w:cs="Times New Roman"/>
          <w:iCs/>
          <w:sz w:val="24"/>
          <w:szCs w:val="24"/>
          <w:lang w:val="x-none" w:eastAsia="fr-FR"/>
        </w:rPr>
      </w:pPr>
      <w:r w:rsidRPr="00D31739">
        <w:rPr>
          <w:rFonts w:ascii="Times New Roman" w:eastAsia="Times New Roman" w:hAnsi="Times New Roman" w:cs="Times New Roman"/>
          <w:iCs/>
          <w:sz w:val="24"/>
          <w:szCs w:val="24"/>
          <w:lang w:val="x-none" w:eastAsia="fr-FR"/>
        </w:rPr>
        <w:t xml:space="preserve">Le </w:t>
      </w:r>
      <w:r w:rsidRPr="00D31739">
        <w:rPr>
          <w:rFonts w:ascii="Times New Roman" w:eastAsia="Times New Roman" w:hAnsi="Times New Roman" w:cs="Times New Roman"/>
          <w:iCs/>
          <w:sz w:val="24"/>
          <w:szCs w:val="24"/>
          <w:lang w:eastAsia="fr-FR"/>
        </w:rPr>
        <w:t>responsable en charge</w:t>
      </w:r>
      <w:r w:rsidRPr="00D31739">
        <w:rPr>
          <w:rFonts w:ascii="Times New Roman" w:eastAsia="Times New Roman" w:hAnsi="Times New Roman" w:cs="Times New Roman"/>
          <w:iCs/>
          <w:sz w:val="24"/>
          <w:szCs w:val="24"/>
          <w:lang w:val="x-none" w:eastAsia="fr-FR"/>
        </w:rPr>
        <w:t xml:space="preserve"> des </w:t>
      </w:r>
      <w:r w:rsidRPr="00D31739">
        <w:rPr>
          <w:rFonts w:ascii="Times New Roman" w:eastAsia="Times New Roman" w:hAnsi="Times New Roman" w:cs="Times New Roman"/>
          <w:iCs/>
          <w:sz w:val="24"/>
          <w:szCs w:val="24"/>
          <w:lang w:eastAsia="fr-FR"/>
        </w:rPr>
        <w:t xml:space="preserve">projets </w:t>
      </w:r>
      <w:r w:rsidRPr="00D31739">
        <w:rPr>
          <w:rFonts w:ascii="Times New Roman" w:eastAsia="Times New Roman" w:hAnsi="Times New Roman" w:cs="Times New Roman"/>
          <w:iCs/>
          <w:sz w:val="24"/>
          <w:szCs w:val="24"/>
          <w:lang w:val="x-none" w:eastAsia="fr-FR"/>
        </w:rPr>
        <w:t xml:space="preserve">du </w:t>
      </w:r>
      <w:r w:rsidRPr="00D31739">
        <w:rPr>
          <w:rFonts w:ascii="Times New Roman" w:eastAsia="Times New Roman" w:hAnsi="Times New Roman" w:cs="Times New Roman"/>
          <w:iCs/>
          <w:sz w:val="24"/>
          <w:szCs w:val="24"/>
          <w:lang w:eastAsia="fr-FR"/>
        </w:rPr>
        <w:t>CRS</w:t>
      </w:r>
      <w:r w:rsidRPr="00D31739">
        <w:rPr>
          <w:rFonts w:ascii="Times New Roman" w:eastAsia="Times New Roman" w:hAnsi="Times New Roman" w:cs="Times New Roman"/>
          <w:iCs/>
          <w:sz w:val="24"/>
          <w:szCs w:val="24"/>
          <w:lang w:val="x-none" w:eastAsia="fr-FR"/>
        </w:rPr>
        <w:t>, Membre;</w:t>
      </w:r>
    </w:p>
    <w:p w:rsidR="00D31739" w:rsidRPr="00D31739" w:rsidRDefault="00D31739" w:rsidP="006F76EB">
      <w:pPr>
        <w:numPr>
          <w:ilvl w:val="1"/>
          <w:numId w:val="26"/>
        </w:numPr>
        <w:spacing w:after="0" w:line="240" w:lineRule="auto"/>
        <w:ind w:left="993" w:hanging="284"/>
        <w:contextualSpacing/>
        <w:jc w:val="both"/>
        <w:rPr>
          <w:rFonts w:ascii="Times New Roman" w:eastAsia="Times New Roman" w:hAnsi="Times New Roman" w:cs="Times New Roman"/>
          <w:iCs/>
          <w:sz w:val="24"/>
          <w:szCs w:val="24"/>
          <w:lang w:val="x-none" w:eastAsia="fr-FR"/>
        </w:rPr>
      </w:pPr>
      <w:r w:rsidRPr="00D31739">
        <w:rPr>
          <w:rFonts w:ascii="Times New Roman" w:eastAsia="Times New Roman" w:hAnsi="Times New Roman" w:cs="Times New Roman"/>
          <w:iCs/>
          <w:sz w:val="24"/>
          <w:szCs w:val="24"/>
          <w:lang w:val="x-none" w:eastAsia="fr-FR"/>
        </w:rPr>
        <w:t>Le Prestataire, Membre;</w:t>
      </w:r>
    </w:p>
    <w:p w:rsidR="00D31739" w:rsidRPr="00D31739" w:rsidRDefault="00D31739" w:rsidP="00D31739">
      <w:pPr>
        <w:spacing w:after="0" w:line="240" w:lineRule="auto"/>
        <w:ind w:left="851"/>
        <w:jc w:val="both"/>
        <w:rPr>
          <w:rFonts w:ascii="Arial" w:eastAsia="Times New Roman" w:hAnsi="Arial" w:cs="Arial"/>
          <w:sz w:val="12"/>
          <w:szCs w:val="20"/>
          <w:lang w:val="x-none" w:eastAsia="x-none"/>
        </w:rPr>
      </w:pPr>
    </w:p>
    <w:p w:rsidR="00D31739" w:rsidRPr="00D31739" w:rsidRDefault="00D31739" w:rsidP="00D31739">
      <w:pPr>
        <w:spacing w:after="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La Commission examine le procès-verbal des opérations préalables à la réception et procède à la réception provisoire des prestations s’il y a lieu.</w:t>
      </w:r>
    </w:p>
    <w:p w:rsidR="00D31739" w:rsidRPr="00D31739" w:rsidRDefault="00D31739" w:rsidP="00D31739">
      <w:pPr>
        <w:spacing w:after="0" w:line="240" w:lineRule="auto"/>
        <w:jc w:val="both"/>
        <w:rPr>
          <w:rFonts w:ascii="Arial" w:eastAsia="Times New Roman" w:hAnsi="Arial" w:cs="Arial"/>
          <w:sz w:val="14"/>
          <w:szCs w:val="20"/>
          <w:lang w:eastAsia="fr-FR"/>
        </w:rPr>
      </w:pPr>
    </w:p>
    <w:p w:rsidR="00D31739" w:rsidRPr="00D31739" w:rsidRDefault="00D31739" w:rsidP="00D31739">
      <w:pPr>
        <w:spacing w:after="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La réception provisoire fera l’objet du procès-verbal signé par tous les membres de la commission.</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Le procès-verbal de réception provisoire précise ou fixe la date de la réception définitive.</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Cette Commission vérifiera la qualité et la conformité des prestations par rapport aux caractéristiques définies dans les spécifications techniques et décidera s’il y a lieu ou non de prononcer la réception.</w:t>
      </w: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En cas de non-conformité, le Cocontractant sera invité à remplacer à ses frais les fournitures incriminées. En cas de conformité, la Commission prononcera la réception. Il sera alors dressé un procès-verbal de réception signé par tous les membres de la Commission.</w:t>
      </w:r>
    </w:p>
    <w:p w:rsidR="00D31739" w:rsidRPr="00D31739" w:rsidRDefault="00D31739" w:rsidP="00D31739">
      <w:pPr>
        <w:spacing w:after="240" w:line="240" w:lineRule="auto"/>
        <w:jc w:val="both"/>
        <w:rPr>
          <w:rFonts w:ascii="Arial" w:eastAsia="Times New Roman" w:hAnsi="Arial" w:cs="Arial"/>
          <w:color w:val="000000"/>
          <w:szCs w:val="20"/>
          <w:lang w:eastAsia="fr-FR"/>
        </w:rPr>
      </w:pPr>
      <w:r w:rsidRPr="00D31739">
        <w:rPr>
          <w:rFonts w:ascii="Arial" w:eastAsia="Times New Roman" w:hAnsi="Arial" w:cs="Arial"/>
          <w:color w:val="000000"/>
          <w:szCs w:val="20"/>
          <w:lang w:eastAsia="fr-FR"/>
        </w:rPr>
        <w:t>Après la réception provisoire, le Cocontractant est tenu de fournir au Maître d’Ouvrage les documents ci-après :</w:t>
      </w:r>
    </w:p>
    <w:p w:rsidR="00D31739" w:rsidRPr="00D31739" w:rsidRDefault="00D31739" w:rsidP="00D31739">
      <w:pPr>
        <w:widowControl w:val="0"/>
        <w:numPr>
          <w:ilvl w:val="0"/>
          <w:numId w:val="13"/>
        </w:numPr>
        <w:autoSpaceDE w:val="0"/>
        <w:autoSpaceDN w:val="0"/>
        <w:adjustRightInd w:val="0"/>
        <w:spacing w:after="0" w:line="280" w:lineRule="exact"/>
        <w:ind w:right="141"/>
        <w:jc w:val="both"/>
        <w:rPr>
          <w:rFonts w:ascii="Arial" w:eastAsia="Times New Roman" w:hAnsi="Arial" w:cs="Arial"/>
          <w:color w:val="000000"/>
          <w:szCs w:val="20"/>
          <w:lang w:eastAsia="fr-FR"/>
        </w:rPr>
      </w:pPr>
      <w:proofErr w:type="gramStart"/>
      <w:r w:rsidRPr="00D31739">
        <w:rPr>
          <w:rFonts w:ascii="Arial" w:eastAsia="Times New Roman" w:hAnsi="Arial" w:cs="Arial"/>
          <w:color w:val="000000"/>
          <w:szCs w:val="20"/>
          <w:lang w:eastAsia="fr-FR"/>
        </w:rPr>
        <w:t>le</w:t>
      </w:r>
      <w:proofErr w:type="gramEnd"/>
      <w:r w:rsidRPr="00D31739">
        <w:rPr>
          <w:rFonts w:ascii="Arial" w:eastAsia="Times New Roman" w:hAnsi="Arial" w:cs="Arial"/>
          <w:color w:val="000000"/>
          <w:szCs w:val="20"/>
          <w:lang w:eastAsia="fr-FR"/>
        </w:rPr>
        <w:t xml:space="preserve"> bordereau de livraison ;</w:t>
      </w:r>
    </w:p>
    <w:p w:rsidR="00D31739" w:rsidRPr="00D31739" w:rsidRDefault="00D31739" w:rsidP="00D31739">
      <w:pPr>
        <w:widowControl w:val="0"/>
        <w:numPr>
          <w:ilvl w:val="0"/>
          <w:numId w:val="13"/>
        </w:numPr>
        <w:autoSpaceDE w:val="0"/>
        <w:autoSpaceDN w:val="0"/>
        <w:adjustRightInd w:val="0"/>
        <w:spacing w:before="3" w:after="240" w:line="280" w:lineRule="exact"/>
        <w:ind w:right="141"/>
        <w:jc w:val="both"/>
        <w:rPr>
          <w:rFonts w:ascii="Arial" w:eastAsia="Times New Roman" w:hAnsi="Arial" w:cs="Arial"/>
          <w:color w:val="000000"/>
          <w:szCs w:val="20"/>
          <w:lang w:eastAsia="fr-FR"/>
        </w:rPr>
      </w:pPr>
      <w:proofErr w:type="gramStart"/>
      <w:r w:rsidRPr="00D31739">
        <w:rPr>
          <w:rFonts w:ascii="Arial" w:eastAsia="Times New Roman" w:hAnsi="Arial" w:cs="Arial"/>
          <w:color w:val="000000"/>
          <w:szCs w:val="20"/>
          <w:lang w:eastAsia="fr-FR"/>
        </w:rPr>
        <w:t>la</w:t>
      </w:r>
      <w:proofErr w:type="gramEnd"/>
      <w:r w:rsidRPr="00D31739">
        <w:rPr>
          <w:rFonts w:ascii="Arial" w:eastAsia="Times New Roman" w:hAnsi="Arial" w:cs="Arial"/>
          <w:color w:val="000000"/>
          <w:szCs w:val="20"/>
          <w:lang w:eastAsia="fr-FR"/>
        </w:rPr>
        <w:t xml:space="preserve"> facture définitive.</w:t>
      </w:r>
    </w:p>
    <w:p w:rsidR="00D31739" w:rsidRPr="00D31739" w:rsidRDefault="00D31739" w:rsidP="00D31739">
      <w:pPr>
        <w:spacing w:after="240" w:line="240" w:lineRule="auto"/>
        <w:jc w:val="both"/>
        <w:rPr>
          <w:rFonts w:ascii="Arial" w:eastAsia="Times New Roman" w:hAnsi="Arial" w:cs="Arial"/>
          <w:b/>
          <w:szCs w:val="20"/>
          <w:lang w:eastAsia="fr-FR"/>
        </w:rPr>
      </w:pPr>
      <w:r w:rsidRPr="00D31739">
        <w:rPr>
          <w:rFonts w:ascii="Arial" w:eastAsia="Times New Roman" w:hAnsi="Arial" w:cs="Arial"/>
          <w:b/>
          <w:szCs w:val="20"/>
          <w:lang w:eastAsia="fr-FR"/>
        </w:rPr>
        <w:t>Il n’est pas prévu de réception partielle.</w:t>
      </w:r>
    </w:p>
    <w:p w:rsidR="00D31739" w:rsidRPr="00D31739" w:rsidRDefault="00D31739" w:rsidP="00D31739">
      <w:pPr>
        <w:spacing w:after="240" w:line="240" w:lineRule="auto"/>
        <w:jc w:val="both"/>
        <w:rPr>
          <w:rFonts w:ascii="Arial" w:eastAsia="Times New Roman" w:hAnsi="Arial" w:cs="Arial"/>
          <w:color w:val="FF0000"/>
          <w:sz w:val="20"/>
          <w:szCs w:val="20"/>
          <w:lang w:eastAsia="fr-FR"/>
        </w:rPr>
      </w:pPr>
      <w:r w:rsidRPr="00D31739">
        <w:rPr>
          <w:rFonts w:ascii="Arial" w:eastAsia="Times New Roman" w:hAnsi="Arial" w:cs="Arial"/>
          <w:b/>
          <w:color w:val="FF0000"/>
          <w:sz w:val="20"/>
          <w:szCs w:val="20"/>
          <w:u w:val="single"/>
          <w:lang w:eastAsia="fr-FR"/>
        </w:rPr>
        <w:t>ARTICLE 30 :</w:t>
      </w:r>
      <w:r w:rsidRPr="00D31739">
        <w:rPr>
          <w:rFonts w:ascii="Arial" w:eastAsia="Times New Roman" w:hAnsi="Arial" w:cs="Arial"/>
          <w:b/>
          <w:color w:val="FF0000"/>
          <w:sz w:val="20"/>
          <w:szCs w:val="20"/>
          <w:lang w:eastAsia="fr-FR"/>
        </w:rPr>
        <w:t xml:space="preserve"> DELAI DE GARANTIE</w:t>
      </w:r>
    </w:p>
    <w:p w:rsidR="00D31739" w:rsidRPr="003B4A3D" w:rsidRDefault="00D31739" w:rsidP="00322A1A">
      <w:pPr>
        <w:spacing w:after="240" w:line="240" w:lineRule="auto"/>
        <w:jc w:val="both"/>
        <w:rPr>
          <w:rFonts w:ascii="Arial" w:eastAsia="Times New Roman" w:hAnsi="Arial" w:cs="Arial"/>
          <w:szCs w:val="20"/>
          <w:lang w:eastAsia="fr-FR"/>
        </w:rPr>
      </w:pPr>
      <w:r w:rsidRPr="003B4A3D">
        <w:rPr>
          <w:rFonts w:ascii="Arial" w:eastAsia="Times New Roman" w:hAnsi="Arial" w:cs="Arial"/>
          <w:szCs w:val="20"/>
          <w:lang w:eastAsia="fr-FR"/>
        </w:rPr>
        <w:t>Le Cocontractant de l’Administration garantit que toutes les Fournitures livrées en exécution du Marché sont neuves et n'ont jamais été utilisées. Le Cocontractant de l’Administration garantit en outre que les Fournitures livrées en exécution du Marché n'auront aucune défectuosité due à leur conception, aux matériaux utilisés ou à leur mise en œuvre (sauf dans la mesure où la conception ou les matériaux sont requis par les spécifications du Maître d’Ouvrage) ou à tout acte ou omission du Cocontractant de l’Administration, survenant pendant l'utilisation normale des Fournitures livrées dans les conditions prévalant dans le pays de destination finale.</w:t>
      </w:r>
    </w:p>
    <w:p w:rsidR="00D31739" w:rsidRPr="003B4A3D" w:rsidRDefault="00D31739" w:rsidP="00322A1A">
      <w:pPr>
        <w:spacing w:after="240" w:line="240" w:lineRule="auto"/>
        <w:ind w:firstLine="708"/>
        <w:jc w:val="both"/>
        <w:rPr>
          <w:rFonts w:ascii="Arial" w:eastAsia="Times New Roman" w:hAnsi="Arial" w:cs="Arial"/>
          <w:szCs w:val="20"/>
          <w:lang w:eastAsia="fr-FR"/>
        </w:rPr>
      </w:pPr>
      <w:r w:rsidRPr="003B4A3D">
        <w:rPr>
          <w:rFonts w:ascii="Arial" w:eastAsia="Times New Roman" w:hAnsi="Arial" w:cs="Arial"/>
          <w:szCs w:val="20"/>
          <w:lang w:eastAsia="fr-FR"/>
        </w:rPr>
        <w:t xml:space="preserve">1. La durée de garantie est </w:t>
      </w:r>
      <w:proofErr w:type="gramStart"/>
      <w:r w:rsidRPr="003B4A3D">
        <w:rPr>
          <w:rFonts w:ascii="Arial" w:eastAsia="Times New Roman" w:hAnsi="Arial" w:cs="Arial"/>
          <w:b/>
          <w:szCs w:val="20"/>
          <w:lang w:eastAsia="fr-FR"/>
        </w:rPr>
        <w:t xml:space="preserve">de </w:t>
      </w:r>
      <w:r w:rsidR="002435A3" w:rsidRPr="003B4A3D">
        <w:rPr>
          <w:rFonts w:ascii="Arial" w:eastAsia="Times New Roman" w:hAnsi="Arial" w:cs="Arial"/>
          <w:b/>
          <w:szCs w:val="20"/>
          <w:lang w:eastAsia="fr-FR"/>
        </w:rPr>
        <w:t>un</w:t>
      </w:r>
      <w:proofErr w:type="gramEnd"/>
      <w:r w:rsidRPr="003B4A3D">
        <w:rPr>
          <w:rFonts w:ascii="Arial" w:eastAsia="Times New Roman" w:hAnsi="Arial" w:cs="Arial"/>
          <w:b/>
          <w:szCs w:val="20"/>
          <w:lang w:eastAsia="fr-FR"/>
        </w:rPr>
        <w:t xml:space="preserve"> (</w:t>
      </w:r>
      <w:r w:rsidR="002435A3" w:rsidRPr="003B4A3D">
        <w:rPr>
          <w:rFonts w:ascii="Arial" w:eastAsia="Times New Roman" w:hAnsi="Arial" w:cs="Arial"/>
          <w:b/>
          <w:szCs w:val="20"/>
          <w:lang w:eastAsia="fr-FR"/>
        </w:rPr>
        <w:t>1</w:t>
      </w:r>
      <w:r w:rsidRPr="003B4A3D">
        <w:rPr>
          <w:rFonts w:ascii="Arial" w:eastAsia="Times New Roman" w:hAnsi="Arial" w:cs="Arial"/>
          <w:b/>
          <w:szCs w:val="20"/>
          <w:lang w:eastAsia="fr-FR"/>
        </w:rPr>
        <w:t>) an</w:t>
      </w:r>
      <w:r w:rsidRPr="003B4A3D">
        <w:rPr>
          <w:rFonts w:ascii="Arial" w:eastAsia="Times New Roman" w:hAnsi="Arial" w:cs="Arial"/>
          <w:szCs w:val="20"/>
          <w:lang w:eastAsia="fr-FR"/>
        </w:rPr>
        <w:t xml:space="preserve"> à compter de la date de réception provisoire des fournitures avec le concessionnaire ayant délivré le certificat de garantie.</w:t>
      </w:r>
    </w:p>
    <w:p w:rsidR="00D31739" w:rsidRPr="003B4A3D" w:rsidRDefault="00D31739" w:rsidP="00322A1A">
      <w:pPr>
        <w:spacing w:after="240" w:line="240" w:lineRule="auto"/>
        <w:ind w:firstLine="708"/>
        <w:jc w:val="both"/>
        <w:rPr>
          <w:rFonts w:ascii="Arial" w:eastAsia="Times New Roman" w:hAnsi="Arial" w:cs="Arial"/>
          <w:szCs w:val="20"/>
          <w:lang w:eastAsia="fr-FR"/>
        </w:rPr>
      </w:pPr>
      <w:r w:rsidRPr="003B4A3D">
        <w:rPr>
          <w:rFonts w:ascii="Arial" w:eastAsia="Times New Roman" w:hAnsi="Arial" w:cs="Arial"/>
          <w:szCs w:val="20"/>
          <w:lang w:eastAsia="fr-FR"/>
        </w:rPr>
        <w:t>2. Obligation du concessionnaire ayant délivré le certificat de garantie pendant la période de garantie</w:t>
      </w:r>
    </w:p>
    <w:p w:rsidR="00D31739" w:rsidRPr="003B4A3D" w:rsidRDefault="00D31739" w:rsidP="00322A1A">
      <w:pPr>
        <w:spacing w:after="240" w:line="240" w:lineRule="auto"/>
        <w:jc w:val="both"/>
        <w:rPr>
          <w:rFonts w:ascii="Arial" w:eastAsia="Times New Roman" w:hAnsi="Arial" w:cs="Arial"/>
          <w:szCs w:val="20"/>
          <w:lang w:eastAsia="fr-FR"/>
        </w:rPr>
      </w:pPr>
      <w:r w:rsidRPr="003B4A3D">
        <w:rPr>
          <w:rFonts w:ascii="Arial" w:eastAsia="Times New Roman" w:hAnsi="Arial" w:cs="Arial"/>
          <w:szCs w:val="20"/>
          <w:lang w:eastAsia="fr-FR"/>
        </w:rPr>
        <w:t>Le Maître d’Ouvrage notifiera au Cocontractant de l’Administration par écrit toute réclamation faisant jouer la garantie et pouvant notamment être une panne consécutive, à des vices de construction ou à des défauts de fabrication.</w:t>
      </w:r>
    </w:p>
    <w:p w:rsidR="00D31739" w:rsidRPr="003B4A3D" w:rsidRDefault="00D31739" w:rsidP="00322A1A">
      <w:pPr>
        <w:spacing w:after="240" w:line="240" w:lineRule="auto"/>
        <w:jc w:val="both"/>
        <w:rPr>
          <w:rFonts w:ascii="Arial" w:eastAsia="Times New Roman" w:hAnsi="Arial" w:cs="Arial"/>
          <w:szCs w:val="20"/>
          <w:lang w:eastAsia="fr-FR"/>
        </w:rPr>
      </w:pPr>
      <w:r w:rsidRPr="003B4A3D">
        <w:rPr>
          <w:rFonts w:ascii="Arial" w:eastAsia="Times New Roman" w:hAnsi="Arial" w:cs="Arial"/>
          <w:szCs w:val="20"/>
          <w:lang w:eastAsia="fr-FR"/>
        </w:rPr>
        <w:t>A la réception d'une telle notification, le Cocontractant de l’Administration réparera ou remplacera les Fournitures ou leurs pièces défectueuses, dans un délai de vingt (20) jours sans frais pour le Maître d’Ouvrage. Le délai d’intervention durant la période de garantie ne pourra pas excéder cinq (05) jours ouvrés.</w:t>
      </w:r>
    </w:p>
    <w:p w:rsidR="00D31739" w:rsidRPr="003B4A3D" w:rsidRDefault="00D31739" w:rsidP="00322A1A">
      <w:pPr>
        <w:spacing w:after="240" w:line="240" w:lineRule="auto"/>
        <w:jc w:val="both"/>
        <w:rPr>
          <w:rFonts w:ascii="Arial" w:eastAsia="Times New Roman" w:hAnsi="Arial" w:cs="Arial"/>
          <w:szCs w:val="20"/>
          <w:lang w:eastAsia="fr-FR"/>
        </w:rPr>
      </w:pPr>
      <w:r w:rsidRPr="003B4A3D">
        <w:rPr>
          <w:rFonts w:ascii="Arial" w:eastAsia="Times New Roman" w:hAnsi="Arial" w:cs="Arial"/>
          <w:szCs w:val="20"/>
          <w:lang w:eastAsia="fr-FR"/>
        </w:rPr>
        <w:t>Si le Cocontractant de l’Administration, après notification, manque à rectifier la ou les défectuosités, durant la période sus- mentionnée, la durée de garantie pourrait alors être :</w:t>
      </w:r>
    </w:p>
    <w:p w:rsidR="00D31739" w:rsidRPr="003B4A3D" w:rsidRDefault="00D31739" w:rsidP="00322A1A">
      <w:pPr>
        <w:numPr>
          <w:ilvl w:val="0"/>
          <w:numId w:val="13"/>
        </w:numPr>
        <w:spacing w:after="240" w:line="240" w:lineRule="auto"/>
        <w:jc w:val="both"/>
        <w:rPr>
          <w:rFonts w:ascii="Arial" w:eastAsia="Times New Roman" w:hAnsi="Arial" w:cs="Arial"/>
          <w:szCs w:val="20"/>
          <w:lang w:eastAsia="fr-FR"/>
        </w:rPr>
      </w:pPr>
      <w:proofErr w:type="gramStart"/>
      <w:r w:rsidRPr="003B4A3D">
        <w:rPr>
          <w:rFonts w:ascii="Arial" w:eastAsia="Times New Roman" w:hAnsi="Arial" w:cs="Arial"/>
          <w:szCs w:val="20"/>
          <w:lang w:eastAsia="fr-FR"/>
        </w:rPr>
        <w:t>prolongée</w:t>
      </w:r>
      <w:proofErr w:type="gramEnd"/>
      <w:r w:rsidRPr="003B4A3D">
        <w:rPr>
          <w:rFonts w:ascii="Arial" w:eastAsia="Times New Roman" w:hAnsi="Arial" w:cs="Arial"/>
          <w:szCs w:val="20"/>
          <w:lang w:eastAsia="fr-FR"/>
        </w:rPr>
        <w:t xml:space="preserve"> de la même durée que la durée d’immobilisation du matériel si celle-ci excède les vingt (20) jours de la notification de la panne ; </w:t>
      </w:r>
    </w:p>
    <w:p w:rsidR="00D31739" w:rsidRPr="003B4A3D" w:rsidRDefault="00D31739" w:rsidP="00322A1A">
      <w:pPr>
        <w:numPr>
          <w:ilvl w:val="0"/>
          <w:numId w:val="13"/>
        </w:numPr>
        <w:spacing w:after="240" w:line="240" w:lineRule="auto"/>
        <w:jc w:val="both"/>
        <w:rPr>
          <w:rFonts w:ascii="Arial" w:eastAsia="Times New Roman" w:hAnsi="Arial" w:cs="Arial"/>
          <w:szCs w:val="20"/>
          <w:lang w:eastAsia="fr-FR"/>
        </w:rPr>
      </w:pPr>
      <w:proofErr w:type="gramStart"/>
      <w:r w:rsidRPr="003B4A3D">
        <w:rPr>
          <w:rFonts w:ascii="Arial" w:eastAsia="Times New Roman" w:hAnsi="Arial" w:cs="Arial"/>
          <w:szCs w:val="20"/>
          <w:lang w:eastAsia="fr-FR"/>
        </w:rPr>
        <w:t>renouvelée</w:t>
      </w:r>
      <w:proofErr w:type="gramEnd"/>
      <w:r w:rsidRPr="003B4A3D">
        <w:rPr>
          <w:rFonts w:ascii="Arial" w:eastAsia="Times New Roman" w:hAnsi="Arial" w:cs="Arial"/>
          <w:szCs w:val="20"/>
          <w:lang w:eastAsia="fr-FR"/>
        </w:rPr>
        <w:t xml:space="preserve"> intégralement dans le cas du remplacement du matériel.</w:t>
      </w:r>
    </w:p>
    <w:p w:rsidR="00D31739" w:rsidRPr="003B4A3D" w:rsidRDefault="00D31739" w:rsidP="00322A1A">
      <w:pPr>
        <w:spacing w:after="240" w:line="240" w:lineRule="auto"/>
        <w:jc w:val="both"/>
        <w:rPr>
          <w:rFonts w:ascii="Arial" w:eastAsia="Times New Roman" w:hAnsi="Arial" w:cs="Arial"/>
          <w:szCs w:val="20"/>
          <w:lang w:eastAsia="fr-FR"/>
        </w:rPr>
      </w:pPr>
      <w:r w:rsidRPr="003B4A3D">
        <w:rPr>
          <w:rFonts w:ascii="Arial" w:eastAsia="Times New Roman" w:hAnsi="Arial" w:cs="Arial"/>
          <w:b/>
          <w:szCs w:val="20"/>
          <w:u w:val="single"/>
          <w:lang w:eastAsia="fr-FR"/>
        </w:rPr>
        <w:t>ARTICLE 31 :</w:t>
      </w:r>
      <w:r w:rsidRPr="003B4A3D">
        <w:rPr>
          <w:rFonts w:ascii="Arial" w:eastAsia="Times New Roman" w:hAnsi="Arial" w:cs="Arial"/>
          <w:b/>
          <w:szCs w:val="20"/>
          <w:lang w:eastAsia="fr-FR"/>
        </w:rPr>
        <w:t xml:space="preserve"> RECEPTION DEFINITIVE</w:t>
      </w:r>
    </w:p>
    <w:p w:rsidR="00D31739" w:rsidRPr="003B4A3D" w:rsidRDefault="00D31739" w:rsidP="00322A1A">
      <w:pPr>
        <w:tabs>
          <w:tab w:val="left" w:pos="567"/>
          <w:tab w:val="left" w:pos="2268"/>
          <w:tab w:val="right" w:pos="6804"/>
        </w:tabs>
        <w:spacing w:after="0" w:line="240" w:lineRule="auto"/>
        <w:ind w:left="284"/>
        <w:jc w:val="both"/>
        <w:rPr>
          <w:rFonts w:ascii="Arial" w:eastAsia="Times New Roman" w:hAnsi="Arial" w:cs="Arial"/>
          <w:b/>
          <w:lang w:eastAsia="fr-FR"/>
        </w:rPr>
      </w:pPr>
      <w:r w:rsidRPr="003B4A3D">
        <w:rPr>
          <w:rFonts w:ascii="Arial" w:eastAsia="Times New Roman" w:hAnsi="Arial" w:cs="Arial"/>
          <w:b/>
          <w:bCs/>
          <w:lang w:eastAsia="fr-FR"/>
        </w:rPr>
        <w:t>1.</w:t>
      </w:r>
      <w:r w:rsidRPr="003B4A3D">
        <w:rPr>
          <w:rFonts w:ascii="Arial" w:eastAsia="Times New Roman" w:hAnsi="Arial" w:cs="Arial"/>
          <w:b/>
          <w:lang w:eastAsia="fr-FR"/>
        </w:rPr>
        <w:t xml:space="preserve">    Modalités de la réception définitive</w:t>
      </w:r>
    </w:p>
    <w:p w:rsidR="00D31739" w:rsidRPr="003B4A3D" w:rsidRDefault="00D31739" w:rsidP="00322A1A">
      <w:pPr>
        <w:tabs>
          <w:tab w:val="left" w:pos="567"/>
          <w:tab w:val="left" w:pos="2268"/>
          <w:tab w:val="right" w:pos="6804"/>
        </w:tabs>
        <w:spacing w:after="0" w:line="240" w:lineRule="auto"/>
        <w:jc w:val="both"/>
        <w:rPr>
          <w:rFonts w:ascii="Arial" w:eastAsia="Times New Roman" w:hAnsi="Arial" w:cs="Arial"/>
          <w:lang w:eastAsia="fr-FR"/>
        </w:rPr>
      </w:pPr>
      <w:r w:rsidRPr="003B4A3D">
        <w:rPr>
          <w:rFonts w:ascii="Arial" w:eastAsia="Times New Roman" w:hAnsi="Arial" w:cs="Arial"/>
          <w:lang w:eastAsia="fr-FR"/>
        </w:rPr>
        <w:t xml:space="preserve">La réception définitive sera effectuée, dans un délai maximum de </w:t>
      </w:r>
      <w:r w:rsidRPr="003B4A3D">
        <w:rPr>
          <w:rFonts w:ascii="Arial" w:eastAsia="Times New Roman" w:hAnsi="Arial" w:cs="Arial"/>
          <w:b/>
          <w:lang w:eastAsia="fr-FR"/>
        </w:rPr>
        <w:t>dix (10) jours</w:t>
      </w:r>
      <w:r w:rsidRPr="003B4A3D">
        <w:rPr>
          <w:rFonts w:ascii="Arial" w:eastAsia="Times New Roman" w:hAnsi="Arial" w:cs="Arial"/>
          <w:lang w:eastAsia="fr-FR"/>
        </w:rPr>
        <w:t xml:space="preserve"> à compter de l'expiration du délai de garantie.</w:t>
      </w:r>
    </w:p>
    <w:p w:rsidR="00D31739" w:rsidRPr="003B4A3D" w:rsidRDefault="00D31739" w:rsidP="00322A1A">
      <w:pPr>
        <w:tabs>
          <w:tab w:val="left" w:pos="567"/>
          <w:tab w:val="left" w:pos="2268"/>
          <w:tab w:val="right" w:pos="6804"/>
        </w:tabs>
        <w:spacing w:after="0" w:line="240" w:lineRule="auto"/>
        <w:jc w:val="both"/>
        <w:rPr>
          <w:rFonts w:ascii="Arial" w:eastAsia="Times New Roman" w:hAnsi="Arial" w:cs="Arial"/>
          <w:lang w:eastAsia="fr-FR"/>
        </w:rPr>
      </w:pPr>
      <w:r w:rsidRPr="003B4A3D">
        <w:rPr>
          <w:rFonts w:ascii="Arial" w:eastAsia="Times New Roman" w:hAnsi="Arial" w:cs="Arial"/>
          <w:lang w:eastAsia="fr-FR"/>
        </w:rPr>
        <w:t xml:space="preserve">La Commission pour la réception définitive sera la même que celle ayant prononcé la réception provisoire. </w:t>
      </w:r>
    </w:p>
    <w:p w:rsidR="00D31739" w:rsidRPr="003B4A3D" w:rsidRDefault="00D31739" w:rsidP="00322A1A">
      <w:pPr>
        <w:numPr>
          <w:ilvl w:val="0"/>
          <w:numId w:val="11"/>
        </w:numPr>
        <w:tabs>
          <w:tab w:val="left" w:pos="567"/>
          <w:tab w:val="right" w:pos="6804"/>
        </w:tabs>
        <w:spacing w:after="0" w:line="240" w:lineRule="auto"/>
        <w:ind w:hanging="938"/>
        <w:jc w:val="both"/>
        <w:rPr>
          <w:rFonts w:ascii="Arial" w:eastAsia="Times New Roman" w:hAnsi="Arial" w:cs="Arial"/>
          <w:b/>
          <w:lang w:eastAsia="fr-FR"/>
        </w:rPr>
      </w:pPr>
      <w:r w:rsidRPr="003B4A3D">
        <w:rPr>
          <w:rFonts w:ascii="Arial" w:eastAsia="Times New Roman" w:hAnsi="Arial" w:cs="Arial"/>
          <w:b/>
          <w:lang w:eastAsia="fr-FR"/>
        </w:rPr>
        <w:t>Attributions de la Commission de réception définitive</w:t>
      </w:r>
    </w:p>
    <w:p w:rsidR="00D31739" w:rsidRPr="003B4A3D" w:rsidRDefault="00D31739" w:rsidP="00322A1A">
      <w:pPr>
        <w:tabs>
          <w:tab w:val="left" w:pos="567"/>
          <w:tab w:val="left" w:pos="2268"/>
          <w:tab w:val="right" w:pos="6804"/>
        </w:tabs>
        <w:spacing w:after="0" w:line="240" w:lineRule="auto"/>
        <w:jc w:val="both"/>
        <w:rPr>
          <w:rFonts w:ascii="Arial" w:eastAsia="Times New Roman" w:hAnsi="Arial" w:cs="Arial"/>
          <w:lang w:eastAsia="fr-FR"/>
        </w:rPr>
      </w:pPr>
      <w:r w:rsidRPr="003B4A3D">
        <w:rPr>
          <w:rFonts w:ascii="Arial" w:eastAsia="Times New Roman" w:hAnsi="Arial" w:cs="Arial"/>
          <w:lang w:eastAsia="fr-FR"/>
        </w:rPr>
        <w:t>Avant de prononcer la réception définitive, la Commission vérifiera, par tous les moyens à sa disposition (P.V. de réception provisoire, etc.), que les clauses contractuelles ont été entièrement respectées et que le Cocontractant s'est honorablement acquitté des tâches prescrites pour la période de garantie.</w:t>
      </w:r>
    </w:p>
    <w:p w:rsidR="00D31739" w:rsidRPr="003B4A3D" w:rsidRDefault="00D31739" w:rsidP="00322A1A">
      <w:pPr>
        <w:tabs>
          <w:tab w:val="left" w:pos="567"/>
          <w:tab w:val="left" w:pos="2268"/>
          <w:tab w:val="right" w:pos="6804"/>
        </w:tabs>
        <w:spacing w:after="0" w:line="240" w:lineRule="auto"/>
        <w:jc w:val="both"/>
        <w:rPr>
          <w:rFonts w:ascii="Arial" w:eastAsia="Times New Roman" w:hAnsi="Arial" w:cs="Arial"/>
          <w:sz w:val="12"/>
          <w:lang w:eastAsia="fr-FR"/>
        </w:rPr>
      </w:pPr>
    </w:p>
    <w:p w:rsidR="00D31739" w:rsidRPr="003B4A3D" w:rsidRDefault="00D31739" w:rsidP="00322A1A">
      <w:pPr>
        <w:tabs>
          <w:tab w:val="left" w:pos="567"/>
          <w:tab w:val="left" w:pos="2268"/>
          <w:tab w:val="right" w:pos="6804"/>
        </w:tabs>
        <w:spacing w:after="0" w:line="240" w:lineRule="auto"/>
        <w:jc w:val="both"/>
        <w:rPr>
          <w:rFonts w:ascii="Arial" w:eastAsia="Times New Roman" w:hAnsi="Arial" w:cs="Arial"/>
          <w:lang w:eastAsia="fr-FR"/>
        </w:rPr>
      </w:pPr>
      <w:r w:rsidRPr="003B4A3D">
        <w:rPr>
          <w:rFonts w:ascii="Arial" w:eastAsia="Times New Roman" w:hAnsi="Arial" w:cs="Arial"/>
          <w:lang w:eastAsia="fr-FR"/>
        </w:rPr>
        <w:t>A l'issue de la séance de la Commission, il sera dressé un procès-verbal de réception définitive signé par tous les membres de ladite commission.</w:t>
      </w:r>
    </w:p>
    <w:p w:rsidR="00D31739" w:rsidRPr="00D31739" w:rsidRDefault="00D31739" w:rsidP="00322A1A">
      <w:pPr>
        <w:spacing w:after="0" w:line="240" w:lineRule="auto"/>
        <w:rPr>
          <w:rFonts w:ascii="Arial" w:eastAsia="Times New Roman" w:hAnsi="Arial" w:cs="Arial"/>
          <w:b/>
          <w:sz w:val="20"/>
          <w:szCs w:val="20"/>
          <w:u w:val="single"/>
          <w:lang w:eastAsia="fr-FR"/>
        </w:rPr>
      </w:pPr>
    </w:p>
    <w:p w:rsidR="00D31739" w:rsidRPr="00D31739" w:rsidRDefault="00D31739" w:rsidP="00D31739">
      <w:pPr>
        <w:spacing w:after="0"/>
        <w:jc w:val="center"/>
        <w:rPr>
          <w:rFonts w:ascii="Arial" w:eastAsia="Times New Roman" w:hAnsi="Arial" w:cs="Arial"/>
          <w:b/>
          <w:szCs w:val="20"/>
          <w:u w:val="single"/>
          <w:lang w:eastAsia="fr-FR"/>
        </w:rPr>
      </w:pPr>
      <w:r w:rsidRPr="00D31739">
        <w:rPr>
          <w:rFonts w:ascii="Arial" w:eastAsia="Times New Roman" w:hAnsi="Arial" w:cs="Arial"/>
          <w:b/>
          <w:szCs w:val="20"/>
          <w:u w:val="single"/>
          <w:lang w:eastAsia="fr-FR"/>
        </w:rPr>
        <w:t>CHAPITRE V : DISPOSITIONS DIVERSES</w:t>
      </w:r>
    </w:p>
    <w:p w:rsidR="00D31739" w:rsidRPr="00D31739" w:rsidRDefault="00D31739" w:rsidP="00D31739">
      <w:pPr>
        <w:tabs>
          <w:tab w:val="left" w:pos="3628"/>
        </w:tabs>
        <w:spacing w:after="0"/>
        <w:rPr>
          <w:rFonts w:ascii="Arial" w:eastAsia="Times New Roman" w:hAnsi="Arial" w:cs="Arial"/>
          <w:b/>
          <w:sz w:val="16"/>
          <w:szCs w:val="20"/>
          <w:u w:val="single"/>
          <w:lang w:eastAsia="fr-FR"/>
        </w:rPr>
      </w:pPr>
    </w:p>
    <w:p w:rsidR="00D31739" w:rsidRPr="00D31739" w:rsidRDefault="00D31739" w:rsidP="00D31739">
      <w:pPr>
        <w:spacing w:after="0"/>
        <w:jc w:val="both"/>
        <w:rPr>
          <w:rFonts w:ascii="Arial" w:eastAsia="Times New Roman" w:hAnsi="Arial" w:cs="Arial"/>
          <w:szCs w:val="20"/>
          <w:lang w:eastAsia="fr-FR"/>
        </w:rPr>
      </w:pPr>
      <w:r w:rsidRPr="00D31739">
        <w:rPr>
          <w:rFonts w:ascii="Arial" w:eastAsia="Times New Roman" w:hAnsi="Arial" w:cs="Arial"/>
          <w:b/>
          <w:szCs w:val="20"/>
          <w:u w:val="single"/>
          <w:lang w:eastAsia="fr-FR"/>
        </w:rPr>
        <w:t>ARTICLE 32 :</w:t>
      </w:r>
      <w:r w:rsidRPr="00D31739">
        <w:rPr>
          <w:rFonts w:ascii="Arial" w:eastAsia="Times New Roman" w:hAnsi="Arial" w:cs="Arial"/>
          <w:b/>
          <w:szCs w:val="20"/>
          <w:lang w:eastAsia="fr-FR"/>
        </w:rPr>
        <w:t xml:space="preserve"> RESILIATION DU MARCHE</w:t>
      </w:r>
    </w:p>
    <w:p w:rsidR="00D31739" w:rsidRPr="00D31739" w:rsidRDefault="00D31739" w:rsidP="00D31739">
      <w:pPr>
        <w:widowControl w:val="0"/>
        <w:autoSpaceDE w:val="0"/>
        <w:autoSpaceDN w:val="0"/>
        <w:adjustRightInd w:val="0"/>
        <w:spacing w:after="0" w:line="240" w:lineRule="auto"/>
        <w:ind w:right="21"/>
        <w:jc w:val="both"/>
        <w:rPr>
          <w:rFonts w:ascii="Arial" w:eastAsia="Times New Roman" w:hAnsi="Arial" w:cs="Times New Roman"/>
          <w:szCs w:val="20"/>
          <w:lang w:eastAsia="fr-FR"/>
        </w:rPr>
      </w:pPr>
      <w:r w:rsidRPr="00D31739">
        <w:rPr>
          <w:rFonts w:ascii="Arial" w:eastAsia="Times New Roman" w:hAnsi="Arial" w:cs="Times New Roman"/>
          <w:szCs w:val="20"/>
          <w:lang w:eastAsia="fr-FR"/>
        </w:rPr>
        <w:t>Le marché peut ê</w:t>
      </w:r>
      <w:r w:rsidR="00322A1A">
        <w:rPr>
          <w:rFonts w:ascii="Arial" w:eastAsia="Times New Roman" w:hAnsi="Arial" w:cs="Times New Roman"/>
          <w:szCs w:val="20"/>
          <w:lang w:eastAsia="fr-FR"/>
        </w:rPr>
        <w:t>tre résilié comme prévu par le Code des M</w:t>
      </w:r>
      <w:r w:rsidRPr="00D31739">
        <w:rPr>
          <w:rFonts w:ascii="Arial" w:eastAsia="Times New Roman" w:hAnsi="Arial" w:cs="Times New Roman"/>
          <w:szCs w:val="20"/>
          <w:lang w:eastAsia="fr-FR"/>
        </w:rPr>
        <w:t>archés</w:t>
      </w:r>
      <w:r w:rsidR="00322A1A">
        <w:rPr>
          <w:rFonts w:ascii="Arial" w:eastAsia="Times New Roman" w:hAnsi="Arial" w:cs="Times New Roman"/>
          <w:szCs w:val="20"/>
          <w:lang w:eastAsia="fr-FR"/>
        </w:rPr>
        <w:t xml:space="preserve"> Public</w:t>
      </w:r>
      <w:r w:rsidRPr="00D31739">
        <w:rPr>
          <w:rFonts w:ascii="Arial" w:eastAsia="Times New Roman" w:hAnsi="Arial" w:cs="Times New Roman"/>
          <w:szCs w:val="20"/>
          <w:lang w:eastAsia="fr-FR"/>
        </w:rPr>
        <w:t xml:space="preserve"> en vigueur, notamment dans l’un des cas de :</w:t>
      </w:r>
    </w:p>
    <w:p w:rsidR="00D31739" w:rsidRPr="00D31739" w:rsidRDefault="00D31739" w:rsidP="00D31739">
      <w:pPr>
        <w:spacing w:after="0"/>
        <w:jc w:val="both"/>
        <w:rPr>
          <w:rFonts w:ascii="Arial" w:eastAsia="Times New Roman" w:hAnsi="Arial" w:cs="Times New Roman"/>
          <w:sz w:val="14"/>
          <w:szCs w:val="20"/>
          <w:lang w:val="x-none" w:eastAsia="x-none"/>
        </w:rPr>
      </w:pPr>
    </w:p>
    <w:p w:rsidR="00D31739" w:rsidRPr="00D31739" w:rsidRDefault="00D31739" w:rsidP="00D31739">
      <w:pPr>
        <w:numPr>
          <w:ilvl w:val="0"/>
          <w:numId w:val="13"/>
        </w:numPr>
        <w:spacing w:after="0" w:line="240" w:lineRule="auto"/>
        <w:jc w:val="both"/>
        <w:rPr>
          <w:rFonts w:ascii="Arial" w:eastAsia="Times New Roman" w:hAnsi="Arial" w:cs="Times New Roman"/>
          <w:szCs w:val="20"/>
          <w:lang w:val="x-none" w:eastAsia="x-none"/>
        </w:rPr>
      </w:pPr>
      <w:r w:rsidRPr="00D31739">
        <w:rPr>
          <w:rFonts w:ascii="Arial" w:eastAsia="Times New Roman" w:hAnsi="Arial" w:cs="Times New Roman"/>
          <w:szCs w:val="20"/>
          <w:lang w:val="x-none" w:eastAsia="x-none"/>
        </w:rPr>
        <w:t>retard de plus de Dix jours calendaires dans l’exécution d’un ordre de service ou arrêt injustifié des prestations de plus de 10 jours calendaires.</w:t>
      </w:r>
    </w:p>
    <w:p w:rsidR="00D31739" w:rsidRPr="00D31739" w:rsidRDefault="00D31739" w:rsidP="00D31739">
      <w:pPr>
        <w:numPr>
          <w:ilvl w:val="0"/>
          <w:numId w:val="13"/>
        </w:numPr>
        <w:spacing w:after="0" w:line="240" w:lineRule="auto"/>
        <w:jc w:val="both"/>
        <w:rPr>
          <w:rFonts w:ascii="Arial" w:eastAsia="Times New Roman" w:hAnsi="Arial" w:cs="Times New Roman"/>
          <w:szCs w:val="20"/>
          <w:lang w:val="x-none" w:eastAsia="x-none"/>
        </w:rPr>
      </w:pPr>
      <w:r w:rsidRPr="00D31739">
        <w:rPr>
          <w:rFonts w:ascii="Arial" w:eastAsia="Times New Roman" w:hAnsi="Arial" w:cs="Times New Roman"/>
          <w:szCs w:val="20"/>
          <w:lang w:val="x-none" w:eastAsia="x-none"/>
        </w:rPr>
        <w:t>Retard dans les prestations entraînant les pénalités de plus de 10% du montant du marché,</w:t>
      </w:r>
    </w:p>
    <w:p w:rsidR="00D31739" w:rsidRPr="00D31739" w:rsidRDefault="00D31739" w:rsidP="00D31739">
      <w:pPr>
        <w:numPr>
          <w:ilvl w:val="0"/>
          <w:numId w:val="13"/>
        </w:numPr>
        <w:spacing w:after="0" w:line="240" w:lineRule="auto"/>
        <w:jc w:val="both"/>
        <w:rPr>
          <w:rFonts w:ascii="Arial" w:eastAsia="Times New Roman" w:hAnsi="Arial" w:cs="Times New Roman"/>
          <w:szCs w:val="20"/>
          <w:lang w:val="x-none" w:eastAsia="x-none"/>
        </w:rPr>
      </w:pPr>
      <w:r w:rsidRPr="00D31739">
        <w:rPr>
          <w:rFonts w:ascii="Arial" w:eastAsia="Times New Roman" w:hAnsi="Arial" w:cs="Times New Roman"/>
          <w:szCs w:val="20"/>
          <w:lang w:val="x-none" w:eastAsia="x-none"/>
        </w:rPr>
        <w:t>Refus de la reprise des prestations mal exécutées,</w:t>
      </w:r>
    </w:p>
    <w:p w:rsidR="00D31739" w:rsidRPr="00D31739" w:rsidRDefault="00D31739" w:rsidP="00D31739">
      <w:pPr>
        <w:numPr>
          <w:ilvl w:val="0"/>
          <w:numId w:val="13"/>
        </w:numPr>
        <w:spacing w:after="0" w:line="240" w:lineRule="auto"/>
        <w:jc w:val="both"/>
        <w:rPr>
          <w:rFonts w:ascii="Arial" w:eastAsia="Times New Roman" w:hAnsi="Arial" w:cs="Times New Roman"/>
          <w:szCs w:val="20"/>
          <w:lang w:val="x-none" w:eastAsia="x-none"/>
        </w:rPr>
      </w:pPr>
      <w:r w:rsidRPr="00D31739">
        <w:rPr>
          <w:rFonts w:ascii="Arial" w:eastAsia="Times New Roman" w:hAnsi="Arial" w:cs="Times New Roman"/>
          <w:szCs w:val="20"/>
          <w:lang w:val="x-none" w:eastAsia="x-none"/>
        </w:rPr>
        <w:t>Défaillance du Cocontractant.</w:t>
      </w:r>
    </w:p>
    <w:p w:rsidR="00D31739" w:rsidRPr="00D31739" w:rsidRDefault="00D31739" w:rsidP="00D31739">
      <w:pPr>
        <w:spacing w:after="0"/>
        <w:ind w:left="1065"/>
        <w:jc w:val="both"/>
        <w:rPr>
          <w:rFonts w:ascii="Arial" w:eastAsia="Times New Roman" w:hAnsi="Arial" w:cs="Times New Roman"/>
          <w:sz w:val="16"/>
          <w:szCs w:val="20"/>
          <w:lang w:val="x-none" w:eastAsia="x-none"/>
        </w:rPr>
      </w:pPr>
    </w:p>
    <w:p w:rsidR="00D31739" w:rsidRPr="00D31739" w:rsidRDefault="00D31739" w:rsidP="00D31739">
      <w:pPr>
        <w:spacing w:after="0"/>
        <w:jc w:val="both"/>
        <w:rPr>
          <w:rFonts w:ascii="Arial" w:eastAsia="Times New Roman" w:hAnsi="Arial" w:cs="Arial"/>
          <w:b/>
          <w:szCs w:val="20"/>
          <w:lang w:eastAsia="fr-FR"/>
        </w:rPr>
      </w:pPr>
      <w:r w:rsidRPr="00D31739">
        <w:rPr>
          <w:rFonts w:ascii="Arial" w:eastAsia="Times New Roman" w:hAnsi="Arial" w:cs="Arial"/>
          <w:b/>
          <w:szCs w:val="20"/>
          <w:u w:val="single"/>
          <w:lang w:eastAsia="fr-FR"/>
        </w:rPr>
        <w:t>ARTICLE 33 :</w:t>
      </w:r>
      <w:r w:rsidRPr="00D31739">
        <w:rPr>
          <w:rFonts w:ascii="Arial" w:eastAsia="Times New Roman" w:hAnsi="Arial" w:cs="Arial"/>
          <w:b/>
          <w:szCs w:val="20"/>
          <w:lang w:eastAsia="fr-FR"/>
        </w:rPr>
        <w:t xml:space="preserve"> CAS DE FORCE MAJEURE</w:t>
      </w:r>
    </w:p>
    <w:p w:rsidR="00D31739" w:rsidRPr="00D31739" w:rsidRDefault="00D31739" w:rsidP="00D31739">
      <w:pPr>
        <w:spacing w:after="0"/>
        <w:jc w:val="both"/>
        <w:rPr>
          <w:rFonts w:ascii="Arial" w:eastAsia="Times New Roman" w:hAnsi="Arial" w:cs="Arial"/>
          <w:szCs w:val="20"/>
          <w:lang w:eastAsia="fr-FR"/>
        </w:rPr>
      </w:pPr>
    </w:p>
    <w:p w:rsidR="00D31739" w:rsidRPr="00D31739" w:rsidRDefault="00D31739" w:rsidP="00D31739">
      <w:pPr>
        <w:widowControl w:val="0"/>
        <w:autoSpaceDE w:val="0"/>
        <w:autoSpaceDN w:val="0"/>
        <w:adjustRightInd w:val="0"/>
        <w:spacing w:after="0" w:line="240" w:lineRule="auto"/>
        <w:ind w:left="426" w:right="21" w:hanging="426"/>
        <w:jc w:val="both"/>
        <w:rPr>
          <w:rFonts w:ascii="Arial" w:eastAsia="Times New Roman" w:hAnsi="Arial" w:cs="Times New Roman"/>
          <w:szCs w:val="20"/>
          <w:lang w:eastAsia="fr-FR"/>
        </w:rPr>
      </w:pPr>
      <w:r w:rsidRPr="00D31739">
        <w:rPr>
          <w:rFonts w:ascii="Arial" w:eastAsia="Times New Roman" w:hAnsi="Arial" w:cs="Times New Roman"/>
          <w:szCs w:val="20"/>
          <w:lang w:eastAsia="fr-FR"/>
        </w:rPr>
        <w:t>33.1. En cas de force majeure, le Prestataire ne verra sa responsabilité dégagée que s’il a averti par écrit l’Administration de son intention d’invoquer cette force majeure et ce avant la fin du dixième (10ème) jour qui a succédé à l’événement. En tout état de cause, il appartient à l’Administration d’apprécier cette force majeure et les preuves fournies.</w:t>
      </w:r>
    </w:p>
    <w:p w:rsidR="00D31739" w:rsidRPr="00D31739" w:rsidRDefault="00D31739" w:rsidP="00D31739">
      <w:pPr>
        <w:widowControl w:val="0"/>
        <w:autoSpaceDE w:val="0"/>
        <w:autoSpaceDN w:val="0"/>
        <w:adjustRightInd w:val="0"/>
        <w:spacing w:after="0" w:line="240" w:lineRule="auto"/>
        <w:ind w:left="426" w:right="21" w:hanging="426"/>
        <w:jc w:val="both"/>
        <w:rPr>
          <w:rFonts w:ascii="Arial" w:eastAsia="Times New Roman" w:hAnsi="Arial" w:cs="Times New Roman"/>
          <w:szCs w:val="20"/>
          <w:lang w:eastAsia="fr-FR"/>
        </w:rPr>
      </w:pPr>
    </w:p>
    <w:p w:rsidR="00D31739" w:rsidRPr="00D31739" w:rsidRDefault="00D31739" w:rsidP="00D31739">
      <w:pPr>
        <w:widowControl w:val="0"/>
        <w:autoSpaceDE w:val="0"/>
        <w:autoSpaceDN w:val="0"/>
        <w:adjustRightInd w:val="0"/>
        <w:spacing w:after="0" w:line="240" w:lineRule="auto"/>
        <w:ind w:left="426" w:right="21" w:hanging="426"/>
        <w:jc w:val="both"/>
        <w:rPr>
          <w:rFonts w:ascii="Arial" w:eastAsia="Times New Roman" w:hAnsi="Arial" w:cs="Times New Roman"/>
          <w:szCs w:val="20"/>
          <w:lang w:eastAsia="fr-FR"/>
        </w:rPr>
      </w:pPr>
      <w:r w:rsidRPr="00D31739">
        <w:rPr>
          <w:rFonts w:ascii="Arial" w:eastAsia="Times New Roman" w:hAnsi="Arial" w:cs="Times New Roman"/>
          <w:szCs w:val="20"/>
          <w:lang w:eastAsia="fr-FR"/>
        </w:rPr>
        <w:t>33.2. Aux fins de la présente clause, le terme « Force Majeure » désigne un événement échappant au contrôle du Prestataire et qui n’est pas attribuable à sa faute ou à sa négligence et qui est imprévisible. De tels événements peuvent inclure sans que la liste soit limitative, les actes de l’Administration, soit au titre de la souveraineté de l’Etat, soit au titre du Marché, les guerres et les révolutions, les incendies, les inondations, les cyclones, les épidémies, les mesures de quarantaine et d’embargo sur le fret, tremblement de terre et autres faits analogues.</w:t>
      </w:r>
    </w:p>
    <w:p w:rsidR="00D31739" w:rsidRPr="00D31739" w:rsidRDefault="00D31739" w:rsidP="00D31739">
      <w:pPr>
        <w:widowControl w:val="0"/>
        <w:autoSpaceDE w:val="0"/>
        <w:autoSpaceDN w:val="0"/>
        <w:adjustRightInd w:val="0"/>
        <w:spacing w:after="0" w:line="240" w:lineRule="auto"/>
        <w:ind w:left="426" w:right="21" w:hanging="426"/>
        <w:jc w:val="both"/>
        <w:rPr>
          <w:rFonts w:ascii="Arial" w:eastAsia="Times New Roman" w:hAnsi="Arial" w:cs="Times New Roman"/>
          <w:szCs w:val="20"/>
          <w:lang w:eastAsia="fr-FR"/>
        </w:rPr>
      </w:pPr>
    </w:p>
    <w:p w:rsidR="00D31739" w:rsidRPr="00D31739" w:rsidRDefault="00D31739" w:rsidP="00D31739">
      <w:pPr>
        <w:widowControl w:val="0"/>
        <w:autoSpaceDE w:val="0"/>
        <w:autoSpaceDN w:val="0"/>
        <w:adjustRightInd w:val="0"/>
        <w:spacing w:after="0" w:line="240" w:lineRule="auto"/>
        <w:ind w:left="426" w:right="21" w:hanging="426"/>
        <w:jc w:val="both"/>
        <w:rPr>
          <w:rFonts w:ascii="Arial" w:eastAsia="Times New Roman" w:hAnsi="Arial" w:cs="Times New Roman"/>
          <w:szCs w:val="20"/>
          <w:lang w:eastAsia="fr-FR"/>
        </w:rPr>
      </w:pPr>
      <w:r w:rsidRPr="00D31739">
        <w:rPr>
          <w:rFonts w:ascii="Arial" w:eastAsia="Times New Roman" w:hAnsi="Arial" w:cs="Times New Roman"/>
          <w:szCs w:val="20"/>
          <w:lang w:eastAsia="fr-FR"/>
        </w:rPr>
        <w:t>33.3. En cas de force majeure, le Prestataire notifiera rapidement par écrit à l’Administration l’existence de la force majeure et ses motifs. Sauf s’il reçoit des instructions contraires de l’Administration, le Prestataire continuera à exécuter les obligations qui sont les siennes dans le cadre du marché, et s’efforcera de trouver tout autre moyen raisonnable d’exécuter les obligations entravées par la force majeure.</w:t>
      </w:r>
    </w:p>
    <w:p w:rsidR="00D31739" w:rsidRPr="00D31739" w:rsidRDefault="00D31739" w:rsidP="00D31739">
      <w:pPr>
        <w:spacing w:after="0"/>
        <w:jc w:val="both"/>
        <w:rPr>
          <w:rFonts w:ascii="Arial" w:eastAsia="Times New Roman" w:hAnsi="Arial" w:cs="Arial"/>
          <w:sz w:val="16"/>
          <w:szCs w:val="20"/>
          <w:lang w:eastAsia="fr-FR"/>
        </w:rPr>
      </w:pPr>
    </w:p>
    <w:p w:rsidR="00D31739" w:rsidRPr="00D31739" w:rsidRDefault="00D31739" w:rsidP="00D31739">
      <w:pPr>
        <w:spacing w:after="0"/>
        <w:jc w:val="both"/>
        <w:rPr>
          <w:rFonts w:ascii="Arial" w:eastAsia="Times New Roman" w:hAnsi="Arial" w:cs="Arial"/>
          <w:szCs w:val="20"/>
          <w:lang w:eastAsia="fr-FR"/>
        </w:rPr>
      </w:pPr>
      <w:r w:rsidRPr="00D31739">
        <w:rPr>
          <w:rFonts w:ascii="Arial" w:eastAsia="Times New Roman" w:hAnsi="Arial" w:cs="Arial"/>
          <w:b/>
          <w:szCs w:val="20"/>
          <w:u w:val="single"/>
          <w:lang w:eastAsia="fr-FR"/>
        </w:rPr>
        <w:t>ARTICLE 34 :</w:t>
      </w:r>
      <w:r w:rsidRPr="00D31739">
        <w:rPr>
          <w:rFonts w:ascii="Arial" w:eastAsia="Times New Roman" w:hAnsi="Arial" w:cs="Arial"/>
          <w:b/>
          <w:szCs w:val="20"/>
          <w:lang w:eastAsia="fr-FR"/>
        </w:rPr>
        <w:t xml:space="preserve"> DIFFEREND</w:t>
      </w:r>
    </w:p>
    <w:p w:rsidR="00D31739" w:rsidRPr="00D31739" w:rsidRDefault="00D31739" w:rsidP="00D31739">
      <w:pPr>
        <w:widowControl w:val="0"/>
        <w:autoSpaceDE w:val="0"/>
        <w:autoSpaceDN w:val="0"/>
        <w:adjustRightInd w:val="0"/>
        <w:spacing w:after="0" w:line="240" w:lineRule="auto"/>
        <w:ind w:right="21"/>
        <w:jc w:val="both"/>
        <w:rPr>
          <w:rFonts w:ascii="Arial" w:eastAsia="Times New Roman" w:hAnsi="Arial" w:cs="Times New Roman"/>
          <w:szCs w:val="20"/>
          <w:lang w:eastAsia="fr-FR"/>
        </w:rPr>
      </w:pPr>
      <w:r w:rsidRPr="00D31739">
        <w:rPr>
          <w:rFonts w:ascii="Arial" w:eastAsia="Times New Roman" w:hAnsi="Arial" w:cs="Times New Roman"/>
          <w:szCs w:val="20"/>
          <w:lang w:eastAsia="fr-FR"/>
        </w:rPr>
        <w:t>Lorsqu’aucune solution amiable ne peut être apportée au différend, celui-ci est porté devant la juridiction camerounaise compétente.</w:t>
      </w:r>
    </w:p>
    <w:p w:rsidR="00D31739" w:rsidRPr="00D31739" w:rsidRDefault="00D31739" w:rsidP="00D31739">
      <w:pPr>
        <w:spacing w:after="0"/>
        <w:jc w:val="both"/>
        <w:rPr>
          <w:rFonts w:ascii="Arial" w:eastAsia="Times New Roman" w:hAnsi="Arial" w:cs="Arial"/>
          <w:sz w:val="16"/>
          <w:szCs w:val="20"/>
          <w:lang w:eastAsia="fr-FR"/>
        </w:rPr>
      </w:pPr>
    </w:p>
    <w:p w:rsidR="00D31739" w:rsidRPr="00D31739" w:rsidRDefault="00D31739" w:rsidP="00D31739">
      <w:pPr>
        <w:keepNext/>
        <w:spacing w:after="0"/>
        <w:outlineLvl w:val="8"/>
        <w:rPr>
          <w:rFonts w:ascii="Arial" w:eastAsia="Times New Roman" w:hAnsi="Arial" w:cs="Arial"/>
          <w:b/>
          <w:bCs/>
          <w:szCs w:val="20"/>
          <w:u w:val="single"/>
          <w:lang w:val="x-none" w:eastAsia="x-none"/>
        </w:rPr>
      </w:pPr>
      <w:r w:rsidRPr="00D31739">
        <w:rPr>
          <w:rFonts w:ascii="Arial" w:eastAsia="Times New Roman" w:hAnsi="Arial" w:cs="Arial"/>
          <w:b/>
          <w:bCs/>
          <w:szCs w:val="20"/>
          <w:u w:val="single"/>
          <w:lang w:val="x-none" w:eastAsia="x-none"/>
        </w:rPr>
        <w:t>ARTICLE 35 :</w:t>
      </w:r>
      <w:r w:rsidRPr="00D31739">
        <w:rPr>
          <w:rFonts w:ascii="Arial" w:eastAsia="Times New Roman" w:hAnsi="Arial" w:cs="Arial"/>
          <w:b/>
          <w:bCs/>
          <w:szCs w:val="20"/>
          <w:lang w:val="x-none" w:eastAsia="x-none"/>
        </w:rPr>
        <w:t xml:space="preserve"> EDITION ET DIFFUSION DU PRESENT MARCHE</w:t>
      </w:r>
    </w:p>
    <w:p w:rsidR="00D31739" w:rsidRPr="00D31739" w:rsidRDefault="00D31739" w:rsidP="00D31739">
      <w:pPr>
        <w:spacing w:after="0"/>
        <w:jc w:val="both"/>
        <w:rPr>
          <w:rFonts w:ascii="Arial" w:eastAsia="Times New Roman" w:hAnsi="Arial" w:cs="Arial"/>
          <w:bCs/>
          <w:szCs w:val="20"/>
          <w:lang w:val="x-none" w:eastAsia="x-none"/>
        </w:rPr>
      </w:pPr>
      <w:r w:rsidRPr="00D31739">
        <w:rPr>
          <w:rFonts w:ascii="Arial" w:eastAsia="Times New Roman" w:hAnsi="Arial" w:cs="Arial"/>
          <w:bCs/>
          <w:szCs w:val="20"/>
          <w:lang w:val="x-none" w:eastAsia="x-none"/>
        </w:rPr>
        <w:t>Quinze (15) exemplaires du présent marché seront édités par les soins du Cocontractant et fournis</w:t>
      </w:r>
      <w:r w:rsidRPr="00D31739">
        <w:rPr>
          <w:rFonts w:ascii="Arial" w:eastAsia="Times New Roman" w:hAnsi="Arial" w:cs="Arial"/>
          <w:bCs/>
          <w:szCs w:val="20"/>
          <w:lang w:eastAsia="x-none"/>
        </w:rPr>
        <w:t xml:space="preserve"> </w:t>
      </w:r>
      <w:r w:rsidRPr="00D31739">
        <w:rPr>
          <w:rFonts w:ascii="Arial" w:eastAsia="Times New Roman" w:hAnsi="Arial" w:cs="Arial"/>
          <w:bCs/>
          <w:szCs w:val="20"/>
          <w:lang w:val="x-none" w:eastAsia="x-none"/>
        </w:rPr>
        <w:t>au Maître d’Ouvrage pour diffusion.</w:t>
      </w:r>
    </w:p>
    <w:p w:rsidR="00D31739" w:rsidRPr="00D31739" w:rsidRDefault="00D31739" w:rsidP="00D31739">
      <w:pPr>
        <w:spacing w:after="0"/>
        <w:jc w:val="both"/>
        <w:rPr>
          <w:rFonts w:ascii="Arial" w:eastAsia="Times New Roman" w:hAnsi="Arial" w:cs="Arial"/>
          <w:b/>
          <w:bCs/>
          <w:sz w:val="18"/>
          <w:szCs w:val="20"/>
          <w:lang w:val="x-none" w:eastAsia="x-none"/>
        </w:rPr>
      </w:pPr>
    </w:p>
    <w:p w:rsidR="00D31739" w:rsidRPr="00D31739" w:rsidRDefault="00D31739" w:rsidP="00D31739">
      <w:pPr>
        <w:spacing w:after="0"/>
        <w:jc w:val="both"/>
        <w:rPr>
          <w:rFonts w:ascii="Arial" w:eastAsia="Times New Roman" w:hAnsi="Arial" w:cs="Arial"/>
          <w:b/>
          <w:szCs w:val="20"/>
          <w:lang w:eastAsia="fr-FR"/>
        </w:rPr>
      </w:pPr>
      <w:r w:rsidRPr="00D31739">
        <w:rPr>
          <w:rFonts w:ascii="Arial" w:eastAsia="Times New Roman" w:hAnsi="Arial" w:cs="Arial"/>
          <w:b/>
          <w:szCs w:val="20"/>
          <w:u w:val="single"/>
          <w:lang w:eastAsia="fr-FR"/>
        </w:rPr>
        <w:t>ARTICLE 36 ET DERNIER : ENTREE EN VIGUEUR DU MARCHE</w:t>
      </w:r>
      <w:r w:rsidRPr="00D31739">
        <w:rPr>
          <w:rFonts w:ascii="Arial" w:eastAsia="Times New Roman" w:hAnsi="Arial" w:cs="Arial"/>
          <w:b/>
          <w:szCs w:val="20"/>
          <w:lang w:eastAsia="fr-FR"/>
        </w:rPr>
        <w:t xml:space="preserve"> : </w:t>
      </w:r>
    </w:p>
    <w:p w:rsidR="00D31739" w:rsidRPr="00D31739" w:rsidRDefault="00D31739" w:rsidP="00D31739">
      <w:pPr>
        <w:spacing w:after="0"/>
        <w:rPr>
          <w:rFonts w:ascii="Arial" w:eastAsia="Times New Roman" w:hAnsi="Arial" w:cs="Arial"/>
          <w:szCs w:val="20"/>
          <w:lang w:eastAsia="fr-FR"/>
        </w:rPr>
      </w:pPr>
      <w:r w:rsidRPr="00D31739">
        <w:rPr>
          <w:rFonts w:ascii="Arial" w:eastAsia="Times New Roman" w:hAnsi="Arial" w:cs="Arial"/>
          <w:szCs w:val="20"/>
          <w:lang w:eastAsia="fr-FR"/>
        </w:rPr>
        <w:t>Le présent marché ne deviendra définitif qu’après sa signature par l’Autorité Contractante. Il entrera en vigueur dès sa notification au fournisseur.</w:t>
      </w:r>
    </w:p>
    <w:p w:rsidR="00D31739" w:rsidRPr="00D31739" w:rsidRDefault="00D31739" w:rsidP="00D31739">
      <w:pPr>
        <w:spacing w:after="0"/>
        <w:rPr>
          <w:rFonts w:ascii="Arial" w:eastAsia="Times New Roman" w:hAnsi="Arial" w:cs="Arial"/>
          <w:szCs w:val="20"/>
          <w:lang w:eastAsia="fr-FR"/>
        </w:rPr>
      </w:pPr>
    </w:p>
    <w:p w:rsidR="00322A1A" w:rsidRDefault="00322A1A" w:rsidP="00F36FEB">
      <w:pPr>
        <w:spacing w:after="0" w:line="240" w:lineRule="auto"/>
        <w:jc w:val="center"/>
        <w:rPr>
          <w:rFonts w:ascii="Arial" w:eastAsia="Times New Roman" w:hAnsi="Arial" w:cs="Arial"/>
          <w:b/>
          <w:sz w:val="28"/>
          <w:szCs w:val="28"/>
          <w:lang w:eastAsia="fr-FR"/>
        </w:rPr>
      </w:pPr>
    </w:p>
    <w:p w:rsidR="00322A1A" w:rsidRDefault="00322A1A" w:rsidP="00F36FEB">
      <w:pPr>
        <w:spacing w:after="0" w:line="240" w:lineRule="auto"/>
        <w:jc w:val="center"/>
        <w:rPr>
          <w:rFonts w:ascii="Arial" w:eastAsia="Times New Roman" w:hAnsi="Arial" w:cs="Arial"/>
          <w:b/>
          <w:sz w:val="28"/>
          <w:szCs w:val="28"/>
          <w:lang w:eastAsia="fr-FR"/>
        </w:rPr>
      </w:pPr>
    </w:p>
    <w:p w:rsidR="00322A1A" w:rsidRDefault="00322A1A" w:rsidP="00F36FEB">
      <w:pPr>
        <w:spacing w:after="0" w:line="240" w:lineRule="auto"/>
        <w:jc w:val="center"/>
        <w:rPr>
          <w:rFonts w:ascii="Arial" w:eastAsia="Times New Roman" w:hAnsi="Arial" w:cs="Arial"/>
          <w:b/>
          <w:sz w:val="28"/>
          <w:szCs w:val="28"/>
          <w:lang w:eastAsia="fr-FR"/>
        </w:rPr>
      </w:pPr>
    </w:p>
    <w:p w:rsidR="00322A1A" w:rsidRDefault="00322A1A" w:rsidP="00F36FEB">
      <w:pPr>
        <w:spacing w:after="0" w:line="240" w:lineRule="auto"/>
        <w:jc w:val="center"/>
        <w:rPr>
          <w:rFonts w:ascii="Arial" w:eastAsia="Times New Roman" w:hAnsi="Arial" w:cs="Arial"/>
          <w:b/>
          <w:sz w:val="28"/>
          <w:szCs w:val="28"/>
          <w:lang w:eastAsia="fr-FR"/>
        </w:rPr>
      </w:pP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F36FEB" w:rsidRPr="00D31739" w:rsidRDefault="00F36FEB" w:rsidP="00F36FEB">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 xml:space="preserve">RELATIF </w:t>
      </w:r>
      <w:proofErr w:type="gramStart"/>
      <w:r w:rsidRPr="00D31739">
        <w:rPr>
          <w:rFonts w:ascii="Arial" w:eastAsia="Times New Roman" w:hAnsi="Arial" w:cs="Arial"/>
          <w:b/>
          <w:sz w:val="28"/>
          <w:szCs w:val="28"/>
          <w:lang w:eastAsia="fr-FR"/>
        </w:rPr>
        <w:t>A</w:t>
      </w:r>
      <w:r w:rsidR="00322A1A">
        <w:rPr>
          <w:rFonts w:ascii="Arial" w:eastAsia="Times New Roman" w:hAnsi="Arial" w:cs="Arial"/>
          <w:b/>
          <w:sz w:val="28"/>
          <w:szCs w:val="28"/>
          <w:lang w:eastAsia="fr-FR"/>
        </w:rPr>
        <w:t xml:space="preserve">UX </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w:t>
      </w:r>
      <w:proofErr w:type="gramEnd"/>
      <w:r w:rsidRPr="00D31739">
        <w:rPr>
          <w:rFonts w:ascii="Calibri" w:eastAsia="Calibri" w:hAnsi="Calibri" w:cs="Times New Roman"/>
          <w:b/>
          <w:sz w:val="28"/>
          <w:szCs w:val="28"/>
          <w:lang w:val="fr-CM"/>
        </w:rPr>
        <w:t xml:space="preserve"> AUDIOVISUELS ET DE DIFFUSION AUDIOVISUEL</w:t>
      </w:r>
      <w:r w:rsidR="00322A1A">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F36FEB" w:rsidRPr="00D31739" w:rsidRDefault="00F36FEB" w:rsidP="00F36FEB">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 xml:space="preserve">BUDGET D’INVESTISSEMENT PUBLIC DU CONSEIL REGIONAL DU </w:t>
      </w:r>
      <w:proofErr w:type="gramStart"/>
      <w:r w:rsidRPr="00D31739">
        <w:rPr>
          <w:rFonts w:ascii="Arial" w:eastAsia="Times New Roman" w:hAnsi="Arial" w:cs="Arial"/>
          <w:b/>
          <w:sz w:val="24"/>
          <w:szCs w:val="24"/>
          <w:lang w:eastAsia="fr-FR"/>
        </w:rPr>
        <w:t>SUD,  Exercice</w:t>
      </w:r>
      <w:proofErr w:type="gramEnd"/>
      <w:r w:rsidRPr="00D31739">
        <w:rPr>
          <w:rFonts w:ascii="Arial" w:eastAsia="Times New Roman" w:hAnsi="Arial" w:cs="Arial"/>
          <w:b/>
          <w:sz w:val="24"/>
          <w:szCs w:val="24"/>
          <w:lang w:eastAsia="fr-FR"/>
        </w:rPr>
        <w:t>  2023.</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3B4A3D" w:rsidRPr="003B2E2E" w:rsidRDefault="00D31739" w:rsidP="003B4A3D">
      <w:pPr>
        <w:spacing w:after="0" w:line="240" w:lineRule="auto"/>
        <w:rPr>
          <w:rFonts w:ascii="Arial" w:eastAsia="Times New Roman" w:hAnsi="Arial" w:cs="Arial"/>
          <w:b/>
          <w:sz w:val="24"/>
          <w:szCs w:val="24"/>
          <w:lang w:val="en-US" w:eastAsia="fr-FR"/>
        </w:rPr>
      </w:pPr>
      <w:r w:rsidRPr="00D31739">
        <w:rPr>
          <w:rFonts w:ascii="Arial" w:eastAsia="Times New Roman" w:hAnsi="Arial" w:cs="Arial"/>
          <w:b/>
          <w:sz w:val="28"/>
          <w:szCs w:val="28"/>
          <w:lang w:eastAsia="fr-FR"/>
        </w:rPr>
        <w:t xml:space="preserve">   </w:t>
      </w:r>
      <w:proofErr w:type="gramStart"/>
      <w:r w:rsidR="003B4A3D" w:rsidRPr="003B2E2E">
        <w:rPr>
          <w:rFonts w:ascii="Arial" w:eastAsia="Times New Roman" w:hAnsi="Arial" w:cs="Arial"/>
          <w:b/>
          <w:sz w:val="28"/>
          <w:szCs w:val="28"/>
          <w:lang w:val="en-US" w:eastAsia="fr-FR"/>
        </w:rPr>
        <w:t>Imputation </w:t>
      </w:r>
      <w:r w:rsidR="003B4A3D" w:rsidRPr="003B2E2E">
        <w:rPr>
          <w:rFonts w:ascii="Arial" w:eastAsia="Times New Roman" w:hAnsi="Arial" w:cs="Arial"/>
          <w:b/>
          <w:sz w:val="24"/>
          <w:szCs w:val="24"/>
          <w:lang w:val="en-US" w:eastAsia="fr-FR"/>
        </w:rPr>
        <w:t>:</w:t>
      </w:r>
      <w:proofErr w:type="gramEnd"/>
    </w:p>
    <w:p w:rsidR="003B4A3D" w:rsidRPr="003B2E2E" w:rsidRDefault="003B4A3D" w:rsidP="003B4A3D">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3B4A3D" w:rsidRPr="003B2E2E" w:rsidRDefault="003B4A3D" w:rsidP="003B4A3D">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3B4A3D" w:rsidRPr="00D31739" w:rsidRDefault="003B4A3D" w:rsidP="003B4A3D">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23-4-42-0111-3-61913</w:t>
      </w:r>
    </w:p>
    <w:p w:rsidR="00D31739" w:rsidRPr="00D31739" w:rsidRDefault="00D31739" w:rsidP="003B4A3D">
      <w:pPr>
        <w:spacing w:after="0" w:line="240" w:lineRule="auto"/>
        <w:rPr>
          <w:rFonts w:ascii="Arial" w:eastAsia="Times New Roman" w:hAnsi="Arial" w:cs="Arial"/>
          <w:b/>
          <w:sz w:val="28"/>
          <w:szCs w:val="28"/>
          <w:lang w:eastAsia="fr-FR"/>
        </w:rPr>
      </w:pP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0" w:line="240" w:lineRule="auto"/>
        <w:rPr>
          <w:rFonts w:ascii="Arial" w:eastAsia="Times New Roman" w:hAnsi="Arial" w:cs="Arial"/>
          <w:sz w:val="28"/>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p>
    <w:p w:rsidR="00D31739" w:rsidRPr="00D31739" w:rsidRDefault="00D31739" w:rsidP="00D31739">
      <w:pPr>
        <w:spacing w:after="0" w:line="240" w:lineRule="auto"/>
        <w:jc w:val="both"/>
        <w:rPr>
          <w:rFonts w:ascii="Arial" w:eastAsia="Times New Roman" w:hAnsi="Arial" w:cs="Arial"/>
          <w:sz w:val="28"/>
          <w:szCs w:val="24"/>
          <w:lang w:eastAsia="fr-FR"/>
        </w:rPr>
      </w:pPr>
    </w:p>
    <w:p w:rsidR="00D31739" w:rsidRPr="00D31739" w:rsidRDefault="00D31739" w:rsidP="00D31739">
      <w:pPr>
        <w:spacing w:after="0" w:line="240" w:lineRule="auto"/>
        <w:jc w:val="both"/>
        <w:rPr>
          <w:rFonts w:ascii="Arial" w:eastAsia="Times New Roman" w:hAnsi="Arial" w:cs="Arial"/>
          <w:szCs w:val="24"/>
          <w:lang w:eastAsia="fr-FR"/>
        </w:rPr>
      </w:pP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D31739" w:rsidRDefault="00D31739" w:rsidP="00D31739">
      <w:pPr>
        <w:spacing w:after="24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SEPTEMBRE 2023</w:t>
      </w:r>
    </w:p>
    <w:p w:rsidR="00D31739" w:rsidRPr="00D31739" w:rsidRDefault="00D31739" w:rsidP="00D31739">
      <w:pPr>
        <w:spacing w:after="240" w:line="240" w:lineRule="auto"/>
        <w:jc w:val="center"/>
        <w:rPr>
          <w:rFonts w:ascii="Arial" w:eastAsia="Times New Roman" w:hAnsi="Arial" w:cs="Arial"/>
          <w:b/>
          <w:sz w:val="28"/>
          <w:szCs w:val="28"/>
          <w:lang w:eastAsia="fr-FR"/>
        </w:rPr>
      </w:pPr>
    </w:p>
    <w:p w:rsidR="00322A1A" w:rsidRPr="00384088" w:rsidRDefault="00D31739" w:rsidP="00384088">
      <w:pPr>
        <w:spacing w:after="240" w:line="240" w:lineRule="auto"/>
        <w:jc w:val="center"/>
        <w:rPr>
          <w:rFonts w:ascii="Arial" w:eastAsia="Times New Roman" w:hAnsi="Arial" w:cs="Arial"/>
          <w:b/>
          <w:sz w:val="36"/>
          <w:szCs w:val="20"/>
          <w:lang w:eastAsia="fr-FR"/>
        </w:rPr>
      </w:pPr>
      <w:r w:rsidRPr="00D31739">
        <w:rPr>
          <w:rFonts w:ascii="Arial" w:eastAsia="Times New Roman" w:hAnsi="Arial" w:cs="Arial"/>
          <w:b/>
          <w:sz w:val="36"/>
          <w:szCs w:val="20"/>
          <w:lang w:eastAsia="fr-FR"/>
        </w:rPr>
        <w:t>PIECE N°</w:t>
      </w:r>
      <w:r w:rsidR="00384088">
        <w:rPr>
          <w:rFonts w:ascii="Arial" w:eastAsia="Times New Roman" w:hAnsi="Arial" w:cs="Arial"/>
          <w:b/>
          <w:sz w:val="36"/>
          <w:szCs w:val="20"/>
          <w:lang w:eastAsia="fr-FR"/>
        </w:rPr>
        <w:t xml:space="preserve"> 5 : DESCRIPTIFS DES FOURNITURE</w:t>
      </w:r>
    </w:p>
    <w:p w:rsidR="00D31739" w:rsidRPr="00D31739" w:rsidRDefault="00D31739" w:rsidP="00D31739"/>
    <w:p w:rsidR="002435A3" w:rsidRPr="002435A3" w:rsidRDefault="002435A3" w:rsidP="002435A3">
      <w:pPr>
        <w:suppressAutoHyphens/>
        <w:spacing w:after="0"/>
        <w:ind w:firstLine="360"/>
        <w:rPr>
          <w:rFonts w:ascii="Arial Narrow" w:eastAsia="Times New Roman" w:hAnsi="Arial Narrow" w:cs="Times New Roman"/>
          <w:b/>
          <w:u w:val="single"/>
        </w:rPr>
      </w:pPr>
      <w:r w:rsidRPr="002435A3">
        <w:rPr>
          <w:rFonts w:ascii="Arial Narrow" w:eastAsia="Times New Roman" w:hAnsi="Arial Narrow" w:cs="Times New Roman"/>
          <w:b/>
          <w:u w:val="single"/>
        </w:rPr>
        <w:t>Lot N°1 :</w:t>
      </w:r>
    </w:p>
    <w:p w:rsidR="002435A3" w:rsidRPr="002435A3" w:rsidRDefault="00384088" w:rsidP="006F76EB">
      <w:pPr>
        <w:numPr>
          <w:ilvl w:val="0"/>
          <w:numId w:val="28"/>
        </w:numPr>
        <w:suppressAutoHyphens/>
        <w:spacing w:after="0"/>
        <w:contextualSpacing/>
        <w:rPr>
          <w:rFonts w:ascii="Arial Narrow" w:eastAsia="Times New Roman" w:hAnsi="Arial Narrow" w:cs="Times New Roman"/>
          <w:b/>
          <w:u w:val="single"/>
        </w:rPr>
      </w:pPr>
      <w:r>
        <w:rPr>
          <w:rFonts w:ascii="Calibri" w:eastAsia="Times New Roman" w:hAnsi="Calibri" w:cs="Calibri"/>
          <w:bCs/>
          <w:kern w:val="36"/>
          <w:sz w:val="24"/>
          <w:szCs w:val="24"/>
          <w:lang w:eastAsia="fr-FR"/>
        </w:rPr>
        <w:t>Pack X 3 Caméras PTZ</w:t>
      </w:r>
      <w:r w:rsidR="002435A3" w:rsidRPr="002435A3">
        <w:rPr>
          <w:rFonts w:ascii="Calibri" w:eastAsia="Times New Roman" w:hAnsi="Calibri" w:cs="Calibri"/>
          <w:bCs/>
          <w:kern w:val="36"/>
          <w:sz w:val="24"/>
          <w:szCs w:val="24"/>
          <w:lang w:eastAsia="fr-FR"/>
        </w:rPr>
        <w:t xml:space="preserve"> AW-UE150WEJ (Robotisées) + Contrôleur AW-RP150 (</w:t>
      </w:r>
      <w:r w:rsidR="002435A3" w:rsidRPr="002435A3">
        <w:rPr>
          <w:rFonts w:ascii="Calibri" w:eastAsia="Calibri" w:hAnsi="Calibri" w:cs="Times New Roman"/>
        </w:rPr>
        <w:t>Ce pack est composé</w:t>
      </w:r>
      <w:r>
        <w:rPr>
          <w:rFonts w:ascii="Calibri" w:eastAsia="Calibri" w:hAnsi="Calibri" w:cs="Times New Roman"/>
        </w:rPr>
        <w:t xml:space="preserve"> de 3 caméras tourelle</w:t>
      </w:r>
      <w:r w:rsidR="002435A3" w:rsidRPr="002435A3">
        <w:rPr>
          <w:rFonts w:ascii="Calibri" w:eastAsia="Calibri" w:hAnsi="Calibri" w:cs="Times New Roman"/>
        </w:rPr>
        <w:t xml:space="preserve"> AW-UE150WEJ et d'un contrôleur AW-RP150) ;</w:t>
      </w:r>
    </w:p>
    <w:p w:rsidR="002435A3" w:rsidRPr="002435A3" w:rsidRDefault="002435A3" w:rsidP="006F76EB">
      <w:pPr>
        <w:numPr>
          <w:ilvl w:val="0"/>
          <w:numId w:val="28"/>
        </w:numPr>
        <w:suppressAutoHyphens/>
        <w:spacing w:after="0"/>
        <w:contextualSpacing/>
        <w:rPr>
          <w:rFonts w:ascii="Arial Narrow" w:eastAsia="Times New Roman" w:hAnsi="Arial Narrow" w:cs="Times New Roman"/>
          <w:b/>
          <w:u w:val="single"/>
        </w:rPr>
      </w:pPr>
      <w:r w:rsidRPr="002435A3">
        <w:rPr>
          <w:rFonts w:ascii="Calibri" w:eastAsia="Calibri" w:hAnsi="Calibri" w:cs="Times New Roman"/>
          <w:lang w:val="fr-CM"/>
        </w:rPr>
        <w:t xml:space="preserve">Aménagement et installation du Plateau </w:t>
      </w:r>
      <w:proofErr w:type="gramStart"/>
      <w:r w:rsidRPr="002435A3">
        <w:rPr>
          <w:rFonts w:ascii="Calibri" w:eastAsia="Calibri" w:hAnsi="Calibri" w:cs="Times New Roman"/>
          <w:lang w:val="fr-CM"/>
        </w:rPr>
        <w:t>moderne  de</w:t>
      </w:r>
      <w:proofErr w:type="gramEnd"/>
      <w:r w:rsidRPr="002435A3">
        <w:rPr>
          <w:rFonts w:ascii="Calibri" w:eastAsia="Calibri" w:hAnsi="Calibri" w:cs="Times New Roman"/>
          <w:lang w:val="fr-CM"/>
        </w:rPr>
        <w:t xml:space="preserve"> Production audiovisuel.</w:t>
      </w:r>
    </w:p>
    <w:p w:rsidR="002435A3" w:rsidRPr="002435A3" w:rsidRDefault="002435A3" w:rsidP="002435A3">
      <w:pPr>
        <w:suppressAutoHyphens/>
        <w:spacing w:after="0"/>
        <w:ind w:left="360"/>
        <w:rPr>
          <w:b/>
          <w:u w:val="single"/>
        </w:rPr>
      </w:pPr>
      <w:r w:rsidRPr="002435A3">
        <w:rPr>
          <w:b/>
          <w:u w:val="single"/>
        </w:rPr>
        <w:t>Lot N°2 :</w:t>
      </w:r>
    </w:p>
    <w:p w:rsidR="002435A3" w:rsidRPr="002435A3" w:rsidRDefault="002435A3"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2435A3">
        <w:rPr>
          <w:rFonts w:ascii="Calibri" w:eastAsia="Times New Roman" w:hAnsi="Calibri" w:cs="Calibri"/>
          <w:color w:val="4A4A4A"/>
          <w:sz w:val="24"/>
          <w:szCs w:val="24"/>
          <w:shd w:val="clear" w:color="auto" w:fill="FFFFFF"/>
        </w:rPr>
        <w:t>Emetteur FM stéréo tropicalisé puissance 2000W (2kW) – fréquence réglable de 87.5 à 108.00 Mhz – 4 antennes Dipôle large-bande – Coupleur 4 voies – 40m câble 1.2″cc et feeder</w:t>
      </w:r>
      <w:proofErr w:type="gramStart"/>
      <w:r w:rsidRPr="002435A3">
        <w:rPr>
          <w:rFonts w:ascii="Calibri" w:eastAsia="Times New Roman" w:hAnsi="Calibri" w:cs="Calibri"/>
          <w:color w:val="4A4A4A"/>
          <w:sz w:val="24"/>
          <w:szCs w:val="24"/>
          <w:shd w:val="clear" w:color="auto" w:fill="FFFFFF"/>
        </w:rPr>
        <w:t xml:space="preserve">   ;</w:t>
      </w:r>
      <w:proofErr w:type="gramEnd"/>
    </w:p>
    <w:p w:rsidR="002435A3" w:rsidRPr="002435A3" w:rsidRDefault="002435A3"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2435A3">
        <w:rPr>
          <w:rFonts w:ascii="Calibri" w:eastAsia="Calibri" w:hAnsi="Calibri" w:cs="Times New Roman"/>
          <w:lang w:val="fr-CM"/>
        </w:rPr>
        <w:t>Kit faisceau numérique Couple émetteur/récepteur ;</w:t>
      </w:r>
    </w:p>
    <w:p w:rsidR="002435A3" w:rsidRPr="002435A3" w:rsidRDefault="002435A3"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2435A3">
        <w:rPr>
          <w:rFonts w:ascii="Calibri" w:eastAsia="Calibri" w:hAnsi="Calibri" w:cs="Times New Roman"/>
          <w:lang w:val="fr-CM"/>
        </w:rPr>
        <w:t xml:space="preserve">Equipements de sécurité électrique (Coffret 12 modules, parafoudre mono 20KA, disjoncteur différentiel 32A 300mA, DPN 16A, Câble U1000 2.5mm, Câble PE 16mm, Attaches de 12 </w:t>
      </w:r>
      <w:proofErr w:type="spellStart"/>
      <w:r w:rsidRPr="002435A3">
        <w:rPr>
          <w:rFonts w:ascii="Calibri" w:eastAsia="Calibri" w:hAnsi="Calibri" w:cs="Times New Roman"/>
          <w:lang w:val="fr-CM"/>
        </w:rPr>
        <w:t>etc</w:t>
      </w:r>
      <w:proofErr w:type="spellEnd"/>
      <w:r w:rsidRPr="002435A3">
        <w:rPr>
          <w:rFonts w:ascii="Calibri" w:eastAsia="Calibri" w:hAnsi="Calibri" w:cs="Times New Roman"/>
          <w:lang w:val="fr-CM"/>
        </w:rPr>
        <w:t>) ;</w:t>
      </w:r>
    </w:p>
    <w:p w:rsidR="002435A3" w:rsidRPr="002435A3" w:rsidRDefault="002435A3" w:rsidP="006F76EB">
      <w:pPr>
        <w:numPr>
          <w:ilvl w:val="0"/>
          <w:numId w:val="28"/>
        </w:numPr>
        <w:contextualSpacing/>
        <w:rPr>
          <w:rFonts w:ascii="Calibri" w:eastAsia="Calibri" w:hAnsi="Calibri" w:cs="Times New Roman"/>
          <w:lang w:val="fr-CM"/>
        </w:rPr>
      </w:pPr>
      <w:r w:rsidRPr="002435A3">
        <w:rPr>
          <w:rFonts w:ascii="Calibri" w:eastAsia="Calibri" w:hAnsi="Calibri" w:cs="Times New Roman"/>
          <w:lang w:val="fr-CM"/>
        </w:rPr>
        <w:t>Equipement et installation d’une station terrienne de montée en bande KU composée de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01 Rack de 42 U</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 xml:space="preserve">01 grille de 20X20 SD/HD avec Licence et software de management ;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02 codeurs SD/HD MPEG-4(H264) /HEVC (H265)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01 commutateur distributeur ASI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02 Modulateurs DVB-S2 QPSK/8PSK avec entrée ASI, IP et la sortie en Bande L compatible aux entrées des amplificateurs de puissance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01 commutateur des Modulateurs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02 amplificateurs de puissance de 100W en bande KU en configuration 1+1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01 charge fictive de 200W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01 antenne parabolique de 3,7m de diamètre Cassegrain bande KU en fibre de ver ou en aluminium en 01TX/02RX avec accessoires, conforme avec Eutelsat et Intelsat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02 vérins mécaniques ou électrique pour les réglages de l’azimut et l’élévation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01 système de guide adapté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01 système OMT</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01 source de l’antenne parabolique ;</w:t>
      </w:r>
    </w:p>
    <w:p w:rsidR="002435A3" w:rsidRPr="002435A3" w:rsidRDefault="002435A3" w:rsidP="006F76EB">
      <w:pPr>
        <w:numPr>
          <w:ilvl w:val="0"/>
          <w:numId w:val="29"/>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02 LNB à PLL bande KU</w:t>
      </w:r>
    </w:p>
    <w:p w:rsidR="002435A3" w:rsidRPr="003B2E2E" w:rsidRDefault="002435A3" w:rsidP="006F76EB">
      <w:pPr>
        <w:numPr>
          <w:ilvl w:val="0"/>
          <w:numId w:val="29"/>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02 IRD </w:t>
      </w:r>
      <w:proofErr w:type="spellStart"/>
      <w:r w:rsidRPr="003B2E2E">
        <w:rPr>
          <w:rFonts w:ascii="Calibri" w:eastAsia="Calibri" w:hAnsi="Calibri" w:cs="Times New Roman"/>
          <w:lang w:val="en-US"/>
        </w:rPr>
        <w:t>professionnels</w:t>
      </w:r>
      <w:proofErr w:type="spellEnd"/>
      <w:r w:rsidRPr="003B2E2E">
        <w:rPr>
          <w:rFonts w:ascii="Calibri" w:eastAsia="Calibri" w:hAnsi="Calibri" w:cs="Times New Roman"/>
          <w:lang w:val="en-US"/>
        </w:rPr>
        <w:t xml:space="preserve"> DVB-S2 QPSK, 8PSK, MPEG-4/HEVC SD/</w:t>
      </w:r>
      <w:proofErr w:type="gramStart"/>
      <w:r w:rsidRPr="003B2E2E">
        <w:rPr>
          <w:rFonts w:ascii="Calibri" w:eastAsia="Calibri" w:hAnsi="Calibri" w:cs="Times New Roman"/>
          <w:lang w:val="en-US"/>
        </w:rPr>
        <w:t>HD ;</w:t>
      </w:r>
      <w:proofErr w:type="gramEnd"/>
    </w:p>
    <w:p w:rsidR="002435A3" w:rsidRPr="002435A3" w:rsidRDefault="002435A3" w:rsidP="006F76EB">
      <w:pPr>
        <w:numPr>
          <w:ilvl w:val="0"/>
          <w:numId w:val="30"/>
        </w:numPr>
        <w:spacing w:after="160" w:line="259" w:lineRule="auto"/>
        <w:contextualSpacing/>
        <w:rPr>
          <w:rFonts w:ascii="Calibri" w:eastAsia="Calibri" w:hAnsi="Calibri" w:cs="Times New Roman"/>
          <w:lang w:val="fr-CM"/>
        </w:rPr>
      </w:pPr>
      <w:r w:rsidRPr="002435A3">
        <w:rPr>
          <w:rFonts w:ascii="Calibri" w:eastAsia="Calibri" w:hAnsi="Calibri" w:cs="Times New Roman"/>
          <w:lang w:val="fr-CM"/>
        </w:rPr>
        <w:t>01 Moniteur audio/vidéo disposant de 04 entrée SDI SD/HD</w:t>
      </w:r>
    </w:p>
    <w:p w:rsidR="002435A3" w:rsidRPr="002435A3" w:rsidRDefault="002435A3" w:rsidP="006F76EB">
      <w:pPr>
        <w:numPr>
          <w:ilvl w:val="0"/>
          <w:numId w:val="30"/>
        </w:numPr>
        <w:tabs>
          <w:tab w:val="left" w:pos="788"/>
        </w:tabs>
        <w:suppressAutoHyphens/>
        <w:spacing w:after="0"/>
        <w:contextualSpacing/>
        <w:rPr>
          <w:rFonts w:ascii="Calibri" w:eastAsia="Calibri" w:hAnsi="Calibri" w:cs="Times New Roman"/>
          <w:lang w:val="fr-CM"/>
        </w:rPr>
      </w:pPr>
      <w:r w:rsidRPr="002435A3">
        <w:rPr>
          <w:rFonts w:ascii="Calibri" w:eastAsia="Calibri" w:hAnsi="Calibri" w:cs="Times New Roman"/>
          <w:lang w:val="fr-CM"/>
        </w:rPr>
        <w:t>Toute la connectique</w:t>
      </w:r>
    </w:p>
    <w:p w:rsidR="002435A3" w:rsidRPr="002435A3" w:rsidRDefault="002435A3"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2435A3">
        <w:rPr>
          <w:rFonts w:ascii="Calibri" w:eastAsia="Calibri" w:hAnsi="Calibri" w:cs="Times New Roman"/>
          <w:lang w:val="fr-CM"/>
        </w:rPr>
        <w:t>Location de la Capacité sur un satellite en bande KU.</w:t>
      </w:r>
    </w:p>
    <w:p w:rsidR="002435A3" w:rsidRPr="002435A3" w:rsidRDefault="002435A3" w:rsidP="002435A3">
      <w:pPr>
        <w:tabs>
          <w:tab w:val="left" w:pos="788"/>
        </w:tabs>
        <w:suppressAutoHyphens/>
        <w:spacing w:after="0"/>
        <w:rPr>
          <w:rFonts w:ascii="Arial Narrow" w:eastAsia="Times New Roman" w:hAnsi="Arial Narrow"/>
          <w:b/>
          <w:u w:val="single"/>
        </w:rPr>
      </w:pPr>
      <w:r w:rsidRPr="002435A3">
        <w:rPr>
          <w:rFonts w:ascii="Arial Narrow" w:eastAsia="Times New Roman" w:hAnsi="Arial Narrow"/>
          <w:b/>
          <w:u w:val="single"/>
        </w:rPr>
        <w:t>Lot N°3 :</w:t>
      </w:r>
    </w:p>
    <w:p w:rsidR="002435A3" w:rsidRPr="002435A3" w:rsidRDefault="002435A3" w:rsidP="006F76EB">
      <w:pPr>
        <w:numPr>
          <w:ilvl w:val="0"/>
          <w:numId w:val="28"/>
        </w:numPr>
        <w:contextualSpacing/>
        <w:rPr>
          <w:rFonts w:ascii="Calibri" w:eastAsia="Times New Roman" w:hAnsi="Calibri" w:cstheme="minorHAnsi"/>
          <w:bCs/>
          <w:kern w:val="36"/>
          <w:sz w:val="24"/>
          <w:szCs w:val="24"/>
          <w:lang w:eastAsia="fr-FR"/>
        </w:rPr>
      </w:pPr>
      <w:r w:rsidRPr="002435A3">
        <w:rPr>
          <w:rFonts w:ascii="Calibri" w:eastAsia="Times New Roman" w:hAnsi="Calibri" w:cstheme="minorHAnsi"/>
          <w:bCs/>
          <w:kern w:val="36"/>
          <w:sz w:val="24"/>
          <w:szCs w:val="24"/>
          <w:lang w:eastAsia="fr-FR"/>
        </w:rPr>
        <w:t>Encodeur avec sortie SRT pour la contribution Internet :</w:t>
      </w:r>
    </w:p>
    <w:p w:rsidR="002435A3" w:rsidRPr="003B2E2E" w:rsidRDefault="002435A3" w:rsidP="006F76EB">
      <w:pPr>
        <w:numPr>
          <w:ilvl w:val="0"/>
          <w:numId w:val="31"/>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Input :</w:t>
      </w:r>
      <w:proofErr w:type="gramEnd"/>
      <w:r w:rsidRPr="003B2E2E">
        <w:rPr>
          <w:rFonts w:ascii="Calibri" w:eastAsia="Calibri" w:hAnsi="Calibri" w:cs="Times New Roman"/>
          <w:lang w:val="en-US"/>
        </w:rPr>
        <w:t xml:space="preserve"> SDI-HD/SD </w:t>
      </w:r>
      <w:proofErr w:type="spellStart"/>
      <w:r w:rsidRPr="003B2E2E">
        <w:rPr>
          <w:rFonts w:ascii="Calibri" w:eastAsia="Calibri" w:hAnsi="Calibri" w:cs="Times New Roman"/>
          <w:lang w:val="en-US"/>
        </w:rPr>
        <w:t>standart</w:t>
      </w:r>
      <w:proofErr w:type="spellEnd"/>
      <w:r w:rsidRPr="003B2E2E">
        <w:rPr>
          <w:rFonts w:ascii="Calibri" w:eastAsia="Calibri" w:hAnsi="Calibri" w:cs="Times New Roman"/>
          <w:lang w:val="en-US"/>
        </w:rPr>
        <w:t xml:space="preserve"> SMPTE 292 M embedded audio HDMI 2.0 Interface ;</w:t>
      </w:r>
    </w:p>
    <w:p w:rsidR="002435A3" w:rsidRPr="003B2E2E" w:rsidRDefault="002435A3" w:rsidP="006F76EB">
      <w:pPr>
        <w:numPr>
          <w:ilvl w:val="0"/>
          <w:numId w:val="31"/>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Video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H265/HEVC, H264/MPEG-4 AVC, Bitrate : 64Kbps – 32 Mbps ;</w:t>
      </w:r>
    </w:p>
    <w:p w:rsidR="002435A3" w:rsidRPr="003B2E2E" w:rsidRDefault="002435A3" w:rsidP="006F76EB">
      <w:pPr>
        <w:numPr>
          <w:ilvl w:val="0"/>
          <w:numId w:val="31"/>
        </w:numPr>
        <w:spacing w:after="160" w:line="259" w:lineRule="auto"/>
        <w:contextualSpacing/>
        <w:rPr>
          <w:rFonts w:ascii="Calibri" w:eastAsia="Calibri" w:hAnsi="Calibri" w:cs="Times New Roman"/>
          <w:lang w:val="en-US"/>
        </w:rPr>
      </w:pPr>
      <w:r w:rsidRPr="003B2E2E">
        <w:rPr>
          <w:rFonts w:ascii="Calibri" w:eastAsia="Calibri" w:hAnsi="Calibri" w:cs="Times New Roman"/>
          <w:lang w:val="en-US"/>
        </w:rPr>
        <w:t xml:space="preserve">Audio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MPEG-1 Layer II, ACC, HE-AAC</w:t>
      </w:r>
    </w:p>
    <w:p w:rsidR="002435A3" w:rsidRPr="003B2E2E" w:rsidRDefault="002435A3" w:rsidP="006F76EB">
      <w:pPr>
        <w:numPr>
          <w:ilvl w:val="0"/>
          <w:numId w:val="31"/>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Management :</w:t>
      </w:r>
      <w:proofErr w:type="gramEnd"/>
      <w:r w:rsidRPr="003B2E2E">
        <w:rPr>
          <w:rFonts w:ascii="Calibri" w:eastAsia="Calibri" w:hAnsi="Calibri" w:cs="Times New Roman"/>
          <w:lang w:val="en-US"/>
        </w:rPr>
        <w:t xml:space="preserve"> Web browser interface (HTTP or HTTPS) ;</w:t>
      </w:r>
    </w:p>
    <w:p w:rsidR="002435A3" w:rsidRPr="003B2E2E" w:rsidRDefault="002435A3" w:rsidP="006F76EB">
      <w:pPr>
        <w:numPr>
          <w:ilvl w:val="0"/>
          <w:numId w:val="32"/>
        </w:numPr>
        <w:spacing w:after="160" w:line="259" w:lineRule="auto"/>
        <w:contextualSpacing/>
        <w:rPr>
          <w:rFonts w:ascii="Calibri" w:eastAsia="Calibri" w:hAnsi="Calibri" w:cs="Times New Roman"/>
          <w:lang w:val="en-US"/>
        </w:rPr>
      </w:pPr>
      <w:proofErr w:type="gramStart"/>
      <w:r w:rsidRPr="003B2E2E">
        <w:rPr>
          <w:rFonts w:ascii="Calibri" w:eastAsia="Calibri" w:hAnsi="Calibri" w:cs="Times New Roman"/>
          <w:lang w:val="en-US"/>
        </w:rPr>
        <w:t>Output :</w:t>
      </w:r>
      <w:proofErr w:type="gramEnd"/>
      <w:r w:rsidRPr="003B2E2E">
        <w:rPr>
          <w:rFonts w:ascii="Calibri" w:eastAsia="Calibri" w:hAnsi="Calibri" w:cs="Times New Roman"/>
          <w:lang w:val="en-US"/>
        </w:rPr>
        <w:t xml:space="preserve"> Connector 1XRJ45, format : 100/1000 Base T ; VLAN Tagging ; audio output on TS over IP and SRT/</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 xml:space="preserve"> output.</w:t>
      </w:r>
    </w:p>
    <w:p w:rsidR="002435A3" w:rsidRPr="003B2E2E" w:rsidRDefault="002435A3" w:rsidP="006F76EB">
      <w:pPr>
        <w:numPr>
          <w:ilvl w:val="0"/>
          <w:numId w:val="32"/>
        </w:numPr>
        <w:tabs>
          <w:tab w:val="left" w:pos="788"/>
        </w:tabs>
        <w:suppressAutoHyphens/>
        <w:spacing w:after="0"/>
        <w:contextualSpacing/>
        <w:rPr>
          <w:rFonts w:ascii="Arial Narrow" w:eastAsia="Times New Roman" w:hAnsi="Arial Narrow" w:cs="Times New Roman"/>
          <w:b/>
          <w:u w:val="single"/>
          <w:lang w:val="en-US"/>
        </w:rPr>
      </w:pPr>
      <w:r w:rsidRPr="003B2E2E">
        <w:rPr>
          <w:rFonts w:ascii="Calibri" w:eastAsia="Calibri" w:hAnsi="Calibri" w:cs="Times New Roman"/>
          <w:lang w:val="en-US"/>
        </w:rPr>
        <w:t xml:space="preserve">Stream processing/ Streaming protocols </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/SRT/RTMP/HLS/</w:t>
      </w:r>
      <w:proofErr w:type="spellStart"/>
      <w:proofErr w:type="gramStart"/>
      <w:r w:rsidRPr="003B2E2E">
        <w:rPr>
          <w:rFonts w:ascii="Calibri" w:eastAsia="Calibri" w:hAnsi="Calibri" w:cs="Times New Roman"/>
          <w:lang w:val="en-US"/>
        </w:rPr>
        <w:t>TSoIP</w:t>
      </w:r>
      <w:proofErr w:type="spellEnd"/>
      <w:r w:rsidRPr="003B2E2E">
        <w:rPr>
          <w:rFonts w:ascii="Calibri" w:eastAsia="Calibri" w:hAnsi="Calibri" w:cs="Times New Roman"/>
          <w:lang w:val="en-US"/>
        </w:rPr>
        <w:t> ;</w:t>
      </w:r>
      <w:proofErr w:type="gramEnd"/>
      <w:r w:rsidRPr="003B2E2E">
        <w:rPr>
          <w:rFonts w:ascii="Calibri" w:eastAsia="Calibri" w:hAnsi="Calibri" w:cs="Times New Roman"/>
          <w:lang w:val="en-US"/>
        </w:rPr>
        <w:t xml:space="preserve"> output : SRT Caller and Listener mode</w:t>
      </w:r>
    </w:p>
    <w:p w:rsidR="002435A3" w:rsidRPr="002435A3" w:rsidRDefault="002435A3" w:rsidP="006F76EB">
      <w:pPr>
        <w:numPr>
          <w:ilvl w:val="0"/>
          <w:numId w:val="28"/>
        </w:numPr>
        <w:contextualSpacing/>
        <w:rPr>
          <w:rFonts w:ascii="Calibri" w:eastAsia="Times New Roman" w:hAnsi="Calibri" w:cstheme="minorHAnsi"/>
          <w:bCs/>
          <w:kern w:val="36"/>
          <w:sz w:val="24"/>
          <w:szCs w:val="24"/>
          <w:lang w:eastAsia="fr-FR"/>
        </w:rPr>
      </w:pPr>
      <w:r w:rsidRPr="002435A3">
        <w:rPr>
          <w:rFonts w:ascii="Calibri" w:eastAsia="Times New Roman" w:hAnsi="Calibri" w:cstheme="minorHAnsi"/>
          <w:bCs/>
          <w:kern w:val="36"/>
          <w:sz w:val="24"/>
          <w:szCs w:val="24"/>
          <w:lang w:eastAsia="fr-FR"/>
        </w:rPr>
        <w:t>Décodeur :</w:t>
      </w:r>
    </w:p>
    <w:p w:rsidR="002435A3" w:rsidRPr="002435A3" w:rsidRDefault="002435A3" w:rsidP="006F76EB">
      <w:pPr>
        <w:numPr>
          <w:ilvl w:val="0"/>
          <w:numId w:val="33"/>
        </w:numPr>
        <w:spacing w:after="160" w:line="259" w:lineRule="auto"/>
        <w:contextualSpacing/>
        <w:rPr>
          <w:rFonts w:ascii="Calibri" w:eastAsia="Times New Roman" w:hAnsi="Calibri" w:cstheme="minorHAnsi"/>
          <w:bCs/>
          <w:kern w:val="36"/>
          <w:sz w:val="24"/>
          <w:szCs w:val="24"/>
          <w:lang w:eastAsia="fr-FR"/>
        </w:rPr>
      </w:pPr>
      <w:r w:rsidRPr="002435A3">
        <w:rPr>
          <w:rFonts w:ascii="Calibri" w:eastAsia="Times New Roman" w:hAnsi="Calibri" w:cstheme="minorHAnsi"/>
          <w:bCs/>
          <w:kern w:val="36"/>
          <w:sz w:val="24"/>
          <w:szCs w:val="24"/>
          <w:lang w:eastAsia="fr-FR"/>
        </w:rPr>
        <w:t xml:space="preserve">IP Input : Base unit : 2X100/1000 Base T </w:t>
      </w:r>
      <w:proofErr w:type="spellStart"/>
      <w:r w:rsidRPr="002435A3">
        <w:rPr>
          <w:rFonts w:ascii="Calibri" w:eastAsia="Times New Roman" w:hAnsi="Calibri" w:cstheme="minorHAnsi"/>
          <w:bCs/>
          <w:kern w:val="36"/>
          <w:sz w:val="24"/>
          <w:szCs w:val="24"/>
          <w:lang w:eastAsia="fr-FR"/>
        </w:rPr>
        <w:t>Eternet</w:t>
      </w:r>
      <w:proofErr w:type="spellEnd"/>
      <w:r w:rsidRPr="002435A3">
        <w:rPr>
          <w:rFonts w:ascii="Calibri" w:eastAsia="Times New Roman" w:hAnsi="Calibri" w:cstheme="minorHAnsi"/>
          <w:bCs/>
          <w:kern w:val="36"/>
          <w:sz w:val="24"/>
          <w:szCs w:val="24"/>
          <w:lang w:eastAsia="fr-FR"/>
        </w:rPr>
        <w:t xml:space="preserve"> port via RJ45 </w:t>
      </w:r>
      <w:proofErr w:type="spellStart"/>
      <w:r w:rsidRPr="002435A3">
        <w:rPr>
          <w:rFonts w:ascii="Calibri" w:eastAsia="Times New Roman" w:hAnsi="Calibri" w:cstheme="minorHAnsi"/>
          <w:bCs/>
          <w:kern w:val="36"/>
          <w:sz w:val="24"/>
          <w:szCs w:val="24"/>
          <w:lang w:eastAsia="fr-FR"/>
        </w:rPr>
        <w:t>connector</w:t>
      </w:r>
      <w:proofErr w:type="spellEnd"/>
      <w:r w:rsidRPr="002435A3">
        <w:rPr>
          <w:rFonts w:ascii="Calibri" w:eastAsia="Times New Roman" w:hAnsi="Calibri" w:cstheme="minorHAnsi"/>
          <w:bCs/>
          <w:kern w:val="36"/>
          <w:sz w:val="24"/>
          <w:szCs w:val="24"/>
          <w:lang w:eastAsia="fr-FR"/>
        </w:rPr>
        <w:t xml:space="preserve"> Dual 10GbE NIC option </w:t>
      </w:r>
      <w:proofErr w:type="spellStart"/>
      <w:r w:rsidRPr="002435A3">
        <w:rPr>
          <w:rFonts w:ascii="Calibri" w:eastAsia="Times New Roman" w:hAnsi="Calibri" w:cstheme="minorHAnsi"/>
          <w:bCs/>
          <w:kern w:val="36"/>
          <w:sz w:val="24"/>
          <w:szCs w:val="24"/>
          <w:lang w:eastAsia="fr-FR"/>
        </w:rPr>
        <w:t>card</w:t>
      </w:r>
      <w:proofErr w:type="spellEnd"/>
      <w:r w:rsidRPr="002435A3">
        <w:rPr>
          <w:rFonts w:ascii="Calibri" w:eastAsia="Times New Roman" w:hAnsi="Calibri" w:cstheme="minorHAnsi"/>
          <w:bCs/>
          <w:kern w:val="36"/>
          <w:sz w:val="24"/>
          <w:szCs w:val="24"/>
          <w:lang w:eastAsia="fr-FR"/>
        </w:rPr>
        <w:t> : Dual SFP+ cage, 10GBASE ;</w:t>
      </w:r>
    </w:p>
    <w:p w:rsidR="002435A3" w:rsidRPr="003B2E2E" w:rsidRDefault="002435A3" w:rsidP="006F76EB">
      <w:pPr>
        <w:numPr>
          <w:ilvl w:val="0"/>
          <w:numId w:val="33"/>
        </w:numPr>
        <w:spacing w:after="160" w:line="259" w:lineRule="auto"/>
        <w:contextualSpacing/>
        <w:rPr>
          <w:rFonts w:ascii="Calibri" w:eastAsia="Times New Roman" w:hAnsi="Calibri" w:cstheme="minorHAnsi"/>
          <w:bCs/>
          <w:kern w:val="36"/>
          <w:sz w:val="24"/>
          <w:szCs w:val="24"/>
          <w:lang w:val="en-US" w:eastAsia="fr-FR"/>
        </w:rPr>
      </w:pPr>
      <w:proofErr w:type="gramStart"/>
      <w:r w:rsidRPr="003B2E2E">
        <w:rPr>
          <w:rFonts w:ascii="Calibri" w:eastAsia="Times New Roman" w:hAnsi="Calibri" w:cstheme="minorHAnsi"/>
          <w:bCs/>
          <w:kern w:val="36"/>
          <w:sz w:val="24"/>
          <w:szCs w:val="24"/>
          <w:lang w:val="en-US" w:eastAsia="fr-FR"/>
        </w:rPr>
        <w:t>Management :</w:t>
      </w:r>
      <w:proofErr w:type="gramEnd"/>
      <w:r w:rsidRPr="003B2E2E">
        <w:rPr>
          <w:rFonts w:ascii="Calibri" w:eastAsia="Times New Roman" w:hAnsi="Calibri" w:cstheme="minorHAnsi"/>
          <w:bCs/>
          <w:kern w:val="36"/>
          <w:sz w:val="24"/>
          <w:szCs w:val="24"/>
          <w:lang w:val="en-US" w:eastAsia="fr-FR"/>
        </w:rPr>
        <w:t xml:space="preserve"> Full control and status </w:t>
      </w:r>
      <w:proofErr w:type="spellStart"/>
      <w:r w:rsidRPr="003B2E2E">
        <w:rPr>
          <w:rFonts w:ascii="Calibri" w:eastAsia="Times New Roman" w:hAnsi="Calibri" w:cstheme="minorHAnsi"/>
          <w:bCs/>
          <w:kern w:val="36"/>
          <w:sz w:val="24"/>
          <w:szCs w:val="24"/>
          <w:lang w:val="en-US" w:eastAsia="fr-FR"/>
        </w:rPr>
        <w:t>monotoring</w:t>
      </w:r>
      <w:proofErr w:type="spellEnd"/>
      <w:r w:rsidRPr="003B2E2E">
        <w:rPr>
          <w:rFonts w:ascii="Calibri" w:eastAsia="Times New Roman" w:hAnsi="Calibri" w:cstheme="minorHAnsi"/>
          <w:bCs/>
          <w:kern w:val="36"/>
          <w:sz w:val="24"/>
          <w:szCs w:val="24"/>
          <w:lang w:val="en-US" w:eastAsia="fr-FR"/>
        </w:rPr>
        <w:t xml:space="preserve"> is provided via : - Web browser user interface, - REST API</w:t>
      </w:r>
    </w:p>
    <w:p w:rsidR="002435A3" w:rsidRPr="002435A3" w:rsidRDefault="002435A3" w:rsidP="006F76EB">
      <w:pPr>
        <w:numPr>
          <w:ilvl w:val="0"/>
          <w:numId w:val="33"/>
        </w:numPr>
        <w:spacing w:after="160" w:line="259" w:lineRule="auto"/>
        <w:contextualSpacing/>
        <w:rPr>
          <w:rFonts w:ascii="Calibri" w:eastAsia="Times New Roman" w:hAnsi="Calibri" w:cstheme="minorHAnsi"/>
          <w:bCs/>
          <w:kern w:val="36"/>
          <w:sz w:val="24"/>
          <w:szCs w:val="24"/>
          <w:lang w:eastAsia="fr-FR"/>
        </w:rPr>
      </w:pPr>
      <w:proofErr w:type="spellStart"/>
      <w:r w:rsidRPr="002435A3">
        <w:rPr>
          <w:rFonts w:ascii="Calibri" w:eastAsia="Times New Roman" w:hAnsi="Calibri" w:cstheme="minorHAnsi"/>
          <w:bCs/>
          <w:kern w:val="36"/>
          <w:sz w:val="24"/>
          <w:szCs w:val="24"/>
          <w:lang w:eastAsia="fr-FR"/>
        </w:rPr>
        <w:t>Video</w:t>
      </w:r>
      <w:proofErr w:type="spellEnd"/>
      <w:r w:rsidRPr="002435A3">
        <w:rPr>
          <w:rFonts w:ascii="Calibri" w:eastAsia="Times New Roman" w:hAnsi="Calibri" w:cstheme="minorHAnsi"/>
          <w:bCs/>
          <w:kern w:val="36"/>
          <w:sz w:val="24"/>
          <w:szCs w:val="24"/>
          <w:lang w:eastAsia="fr-FR"/>
        </w:rPr>
        <w:t xml:space="preserve"> </w:t>
      </w:r>
      <w:proofErr w:type="spellStart"/>
      <w:r w:rsidRPr="002435A3">
        <w:rPr>
          <w:rFonts w:ascii="Calibri" w:eastAsia="Times New Roman" w:hAnsi="Calibri" w:cstheme="minorHAnsi"/>
          <w:bCs/>
          <w:kern w:val="36"/>
          <w:sz w:val="24"/>
          <w:szCs w:val="24"/>
          <w:lang w:eastAsia="fr-FR"/>
        </w:rPr>
        <w:t>Decoding</w:t>
      </w:r>
      <w:proofErr w:type="spellEnd"/>
      <w:r w:rsidRPr="002435A3">
        <w:rPr>
          <w:rFonts w:ascii="Calibri" w:eastAsia="Times New Roman" w:hAnsi="Calibri" w:cstheme="minorHAnsi"/>
          <w:bCs/>
          <w:kern w:val="36"/>
          <w:sz w:val="24"/>
          <w:szCs w:val="24"/>
          <w:lang w:eastAsia="fr-FR"/>
        </w:rPr>
        <w:t xml:space="preserve"> on </w:t>
      </w:r>
      <w:proofErr w:type="spellStart"/>
      <w:r w:rsidRPr="002435A3">
        <w:rPr>
          <w:rFonts w:ascii="Calibri" w:eastAsia="Times New Roman" w:hAnsi="Calibri" w:cstheme="minorHAnsi"/>
          <w:bCs/>
          <w:kern w:val="36"/>
          <w:sz w:val="24"/>
          <w:szCs w:val="24"/>
          <w:lang w:eastAsia="fr-FR"/>
        </w:rPr>
        <w:t>decoder</w:t>
      </w:r>
      <w:proofErr w:type="spellEnd"/>
      <w:r w:rsidRPr="002435A3">
        <w:rPr>
          <w:rFonts w:ascii="Calibri" w:eastAsia="Times New Roman" w:hAnsi="Calibri" w:cstheme="minorHAnsi"/>
          <w:bCs/>
          <w:kern w:val="36"/>
          <w:sz w:val="24"/>
          <w:szCs w:val="24"/>
          <w:lang w:eastAsia="fr-FR"/>
        </w:rPr>
        <w:t xml:space="preserve"> </w:t>
      </w:r>
      <w:proofErr w:type="spellStart"/>
      <w:r w:rsidRPr="002435A3">
        <w:rPr>
          <w:rFonts w:ascii="Calibri" w:eastAsia="Times New Roman" w:hAnsi="Calibri" w:cstheme="minorHAnsi"/>
          <w:bCs/>
          <w:kern w:val="36"/>
          <w:sz w:val="24"/>
          <w:szCs w:val="24"/>
          <w:lang w:eastAsia="fr-FR"/>
        </w:rPr>
        <w:t>card</w:t>
      </w:r>
      <w:proofErr w:type="spellEnd"/>
    </w:p>
    <w:p w:rsidR="002435A3" w:rsidRPr="003B2E2E" w:rsidRDefault="002435A3" w:rsidP="006F76EB">
      <w:pPr>
        <w:numPr>
          <w:ilvl w:val="0"/>
          <w:numId w:val="34"/>
        </w:numPr>
        <w:spacing w:after="160" w:line="259" w:lineRule="auto"/>
        <w:contextualSpacing/>
        <w:rPr>
          <w:rFonts w:ascii="Calibri" w:eastAsia="Times New Roman" w:hAnsi="Calibri" w:cstheme="minorHAnsi"/>
          <w:bCs/>
          <w:kern w:val="36"/>
          <w:sz w:val="24"/>
          <w:szCs w:val="24"/>
          <w:lang w:val="en-US" w:eastAsia="fr-FR"/>
        </w:rPr>
      </w:pPr>
      <w:r w:rsidRPr="003B2E2E">
        <w:rPr>
          <w:rFonts w:ascii="Calibri" w:eastAsia="Times New Roman" w:hAnsi="Calibri" w:cstheme="minorHAnsi"/>
          <w:bCs/>
          <w:kern w:val="36"/>
          <w:sz w:val="24"/>
          <w:szCs w:val="24"/>
          <w:lang w:val="en-US" w:eastAsia="fr-FR"/>
        </w:rPr>
        <w:t>Audio decoding on SDI (SDI and S2110-30 output)</w:t>
      </w:r>
    </w:p>
    <w:p w:rsidR="002435A3" w:rsidRPr="002435A3" w:rsidRDefault="002435A3" w:rsidP="006F76EB">
      <w:pPr>
        <w:numPr>
          <w:ilvl w:val="0"/>
          <w:numId w:val="34"/>
        </w:numPr>
        <w:tabs>
          <w:tab w:val="left" w:pos="788"/>
        </w:tabs>
        <w:suppressAutoHyphens/>
        <w:spacing w:after="0"/>
        <w:contextualSpacing/>
        <w:rPr>
          <w:rFonts w:ascii="Arial Narrow" w:eastAsia="Times New Roman" w:hAnsi="Arial Narrow" w:cs="Times New Roman"/>
          <w:b/>
          <w:u w:val="single"/>
        </w:rPr>
      </w:pPr>
      <w:r w:rsidRPr="002435A3">
        <w:rPr>
          <w:rFonts w:ascii="Calibri" w:eastAsia="Times New Roman" w:hAnsi="Calibri" w:cstheme="minorHAnsi"/>
          <w:bCs/>
          <w:kern w:val="36"/>
          <w:sz w:val="24"/>
          <w:szCs w:val="24"/>
          <w:lang w:eastAsia="fr-FR"/>
        </w:rPr>
        <w:t xml:space="preserve">SRT and </w:t>
      </w:r>
      <w:proofErr w:type="spellStart"/>
      <w:r w:rsidRPr="002435A3">
        <w:rPr>
          <w:rFonts w:ascii="Calibri" w:eastAsia="Times New Roman" w:hAnsi="Calibri" w:cstheme="minorHAnsi"/>
          <w:bCs/>
          <w:kern w:val="36"/>
          <w:sz w:val="24"/>
          <w:szCs w:val="24"/>
          <w:lang w:eastAsia="fr-FR"/>
        </w:rPr>
        <w:t>Zixi</w:t>
      </w:r>
      <w:proofErr w:type="spellEnd"/>
    </w:p>
    <w:p w:rsidR="002435A3" w:rsidRPr="002435A3" w:rsidRDefault="002435A3" w:rsidP="006F76EB">
      <w:pPr>
        <w:numPr>
          <w:ilvl w:val="0"/>
          <w:numId w:val="28"/>
        </w:numPr>
        <w:tabs>
          <w:tab w:val="left" w:pos="788"/>
        </w:tabs>
        <w:suppressAutoHyphens/>
        <w:spacing w:after="0"/>
        <w:contextualSpacing/>
        <w:rPr>
          <w:rFonts w:ascii="Arial Narrow" w:eastAsia="Times New Roman" w:hAnsi="Arial Narrow" w:cs="Times New Roman"/>
          <w:b/>
          <w:u w:val="single"/>
        </w:rPr>
      </w:pPr>
      <w:r w:rsidRPr="002435A3">
        <w:rPr>
          <w:rFonts w:ascii="Calibri" w:eastAsia="Calibri" w:hAnsi="Calibri" w:cs="Times New Roman"/>
          <w:lang w:val="fr-CM"/>
        </w:rPr>
        <w:t>Location Bande Passante haut débit (redevance)</w:t>
      </w:r>
    </w:p>
    <w:p w:rsidR="00D31739" w:rsidRPr="00D31739" w:rsidRDefault="00D31739" w:rsidP="00D31739">
      <w:pPr>
        <w:spacing w:after="0" w:line="240" w:lineRule="auto"/>
        <w:rPr>
          <w:rFonts w:ascii="Arial" w:eastAsia="Times New Roman" w:hAnsi="Arial" w:cs="Arial"/>
          <w:sz w:val="32"/>
          <w:szCs w:val="32"/>
          <w:lang w:eastAsia="fr-FR"/>
        </w:rPr>
      </w:pPr>
    </w:p>
    <w:p w:rsidR="00D31739" w:rsidRPr="00D31739" w:rsidRDefault="00D31739" w:rsidP="00D31739">
      <w:pPr>
        <w:spacing w:after="0" w:line="240" w:lineRule="auto"/>
        <w:rPr>
          <w:rFonts w:ascii="Arial" w:eastAsia="Times New Roman" w:hAnsi="Arial" w:cs="Arial"/>
          <w:sz w:val="32"/>
          <w:szCs w:val="32"/>
          <w:lang w:eastAsia="fr-FR"/>
        </w:rPr>
      </w:pPr>
    </w:p>
    <w:p w:rsidR="00D31739" w:rsidRPr="00D31739" w:rsidRDefault="00D31739" w:rsidP="00D31739">
      <w:pPr>
        <w:spacing w:after="0" w:line="240" w:lineRule="auto"/>
        <w:rPr>
          <w:rFonts w:ascii="Arial" w:eastAsia="Times New Roman" w:hAnsi="Arial" w:cs="Arial"/>
          <w:sz w:val="32"/>
          <w:szCs w:val="32"/>
          <w:lang w:eastAsia="fr-FR"/>
        </w:rPr>
      </w:pPr>
    </w:p>
    <w:p w:rsidR="00D31739" w:rsidRPr="00D31739" w:rsidRDefault="00D31739" w:rsidP="00D31739">
      <w:pPr>
        <w:spacing w:after="0" w:line="240" w:lineRule="auto"/>
        <w:rPr>
          <w:rFonts w:ascii="Arial" w:eastAsia="Times New Roman" w:hAnsi="Arial" w:cs="Arial"/>
          <w:sz w:val="32"/>
          <w:szCs w:val="32"/>
          <w:lang w:eastAsia="fr-FR"/>
        </w:rPr>
      </w:pPr>
    </w:p>
    <w:p w:rsidR="00D31739" w:rsidRDefault="00D31739"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w:eastAsia="Times New Roman" w:hAnsi="Arial" w:cs="Arial"/>
          <w:sz w:val="32"/>
          <w:szCs w:val="32"/>
          <w:lang w:eastAsia="fr-FR"/>
        </w:rPr>
      </w:pPr>
    </w:p>
    <w:p w:rsidR="00F36FEB" w:rsidRDefault="00F36FEB" w:rsidP="00D31739">
      <w:pPr>
        <w:spacing w:after="0" w:line="240" w:lineRule="auto"/>
        <w:rPr>
          <w:rFonts w:ascii="Arial" w:eastAsia="Times New Roman" w:hAnsi="Arial" w:cs="Arial"/>
          <w:sz w:val="32"/>
          <w:szCs w:val="32"/>
          <w:lang w:eastAsia="fr-FR"/>
        </w:rPr>
      </w:pPr>
    </w:p>
    <w:p w:rsidR="00F36FEB" w:rsidRDefault="00F36FEB" w:rsidP="00D31739">
      <w:pPr>
        <w:spacing w:after="0" w:line="240" w:lineRule="auto"/>
        <w:rPr>
          <w:rFonts w:ascii="Arial" w:eastAsia="Times New Roman" w:hAnsi="Arial" w:cs="Arial"/>
          <w:sz w:val="32"/>
          <w:szCs w:val="32"/>
          <w:lang w:eastAsia="fr-FR"/>
        </w:rPr>
      </w:pPr>
    </w:p>
    <w:p w:rsidR="002435A3" w:rsidRPr="00D31739" w:rsidRDefault="002435A3" w:rsidP="00D31739">
      <w:pPr>
        <w:spacing w:after="0" w:line="240" w:lineRule="auto"/>
        <w:rPr>
          <w:rFonts w:ascii="Arial" w:eastAsia="Times New Roman" w:hAnsi="Arial" w:cs="Arial"/>
          <w:sz w:val="32"/>
          <w:szCs w:val="32"/>
          <w:lang w:eastAsia="fr-FR"/>
        </w:rPr>
      </w:pPr>
    </w:p>
    <w:p w:rsidR="00D31739" w:rsidRPr="00D31739" w:rsidRDefault="00D31739" w:rsidP="00D31739">
      <w:pPr>
        <w:spacing w:after="0" w:line="240" w:lineRule="auto"/>
        <w:rPr>
          <w:rFonts w:ascii="Arial" w:eastAsia="Times New Roman" w:hAnsi="Arial" w:cs="Arial"/>
          <w:sz w:val="32"/>
          <w:szCs w:val="32"/>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F36FEB" w:rsidRPr="00D31739" w:rsidRDefault="00F36FEB" w:rsidP="00F36FEB">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RELATIF A</w:t>
      </w:r>
      <w:r w:rsidR="00322A1A">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322A1A">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F36FEB" w:rsidRPr="00D31739" w:rsidRDefault="00F36FEB" w:rsidP="00F36FEB">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18"/>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          Financement : </w:t>
      </w:r>
      <w:r w:rsidRPr="00D31739">
        <w:rPr>
          <w:rFonts w:ascii="Arial" w:eastAsia="Times New Roman" w:hAnsi="Arial" w:cs="Arial"/>
          <w:b/>
          <w:sz w:val="24"/>
          <w:szCs w:val="24"/>
          <w:lang w:eastAsia="fr-FR"/>
        </w:rPr>
        <w:t xml:space="preserve">BUDGET D’INVESTISSEMENT PUBLIC DU CONSEIL </w:t>
      </w:r>
    </w:p>
    <w:p w:rsidR="00D31739" w:rsidRPr="00D31739" w:rsidRDefault="00D31739" w:rsidP="00D31739">
      <w:pPr>
        <w:spacing w:after="0" w:line="240" w:lineRule="auto"/>
        <w:rPr>
          <w:rFonts w:ascii="Arial" w:eastAsia="Times New Roman" w:hAnsi="Arial" w:cs="Arial"/>
          <w:b/>
          <w:sz w:val="24"/>
          <w:szCs w:val="24"/>
          <w:lang w:eastAsia="fr-FR"/>
        </w:rPr>
      </w:pPr>
      <w:r w:rsidRPr="00D31739">
        <w:rPr>
          <w:rFonts w:ascii="Arial" w:eastAsia="Times New Roman" w:hAnsi="Arial" w:cs="Arial"/>
          <w:b/>
          <w:sz w:val="24"/>
          <w:szCs w:val="24"/>
          <w:lang w:eastAsia="fr-FR"/>
        </w:rPr>
        <w:t xml:space="preserve">                                         REGIONAL DU SUD, EXERCICE 2023 </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D31739" w:rsidRPr="00D31739" w:rsidRDefault="00D31739" w:rsidP="00D31739">
      <w:pPr>
        <w:spacing w:after="0" w:line="240" w:lineRule="auto"/>
        <w:rPr>
          <w:rFonts w:ascii="Arial" w:eastAsia="Times New Roman" w:hAnsi="Arial" w:cs="Arial"/>
          <w:b/>
          <w:color w:val="FF0000"/>
          <w:sz w:val="28"/>
          <w:szCs w:val="28"/>
          <w:lang w:eastAsia="fr-FR"/>
        </w:rPr>
      </w:pPr>
      <w:r w:rsidRPr="00D31739">
        <w:rPr>
          <w:rFonts w:ascii="Arial" w:eastAsia="Times New Roman" w:hAnsi="Arial" w:cs="Arial"/>
          <w:b/>
          <w:sz w:val="28"/>
          <w:szCs w:val="28"/>
          <w:lang w:eastAsia="fr-FR"/>
        </w:rPr>
        <w:t xml:space="preserve">          Imputation </w:t>
      </w:r>
      <w:r w:rsidRPr="00D31739">
        <w:rPr>
          <w:rFonts w:ascii="Arial" w:eastAsia="Times New Roman" w:hAnsi="Arial" w:cs="Arial"/>
          <w:b/>
          <w:sz w:val="24"/>
          <w:szCs w:val="24"/>
          <w:lang w:eastAsia="fr-FR"/>
        </w:rPr>
        <w:t xml:space="preserve">: </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0" w:line="240" w:lineRule="auto"/>
        <w:rPr>
          <w:rFonts w:ascii="Arial" w:eastAsia="Times New Roman" w:hAnsi="Arial" w:cs="Arial"/>
          <w:sz w:val="28"/>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p>
    <w:p w:rsidR="00D31739" w:rsidRPr="00D31739" w:rsidRDefault="00D31739" w:rsidP="00D31739">
      <w:pPr>
        <w:spacing w:after="0" w:line="240" w:lineRule="auto"/>
        <w:jc w:val="both"/>
        <w:rPr>
          <w:rFonts w:ascii="Arial" w:eastAsia="Times New Roman" w:hAnsi="Arial" w:cs="Arial"/>
          <w:sz w:val="28"/>
          <w:szCs w:val="24"/>
          <w:lang w:eastAsia="fr-FR"/>
        </w:rPr>
      </w:pPr>
    </w:p>
    <w:p w:rsidR="00D31739" w:rsidRPr="00D31739" w:rsidRDefault="00D31739" w:rsidP="00D31739">
      <w:pPr>
        <w:spacing w:after="0" w:line="240" w:lineRule="auto"/>
        <w:jc w:val="both"/>
        <w:rPr>
          <w:rFonts w:ascii="Arial" w:eastAsia="Times New Roman" w:hAnsi="Arial" w:cs="Arial"/>
          <w:szCs w:val="24"/>
          <w:lang w:eastAsia="fr-FR"/>
        </w:rPr>
      </w:pP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D31739" w:rsidRDefault="00D31739" w:rsidP="00D31739">
      <w:pPr>
        <w:spacing w:after="240" w:line="240" w:lineRule="auto"/>
        <w:jc w:val="center"/>
        <w:rPr>
          <w:rFonts w:ascii="Arial" w:eastAsia="Times New Roman" w:hAnsi="Arial" w:cs="Arial"/>
          <w:b/>
          <w:sz w:val="20"/>
          <w:szCs w:val="20"/>
          <w:lang w:eastAsia="fr-FR"/>
        </w:rPr>
      </w:pPr>
      <w:r w:rsidRPr="00D31739">
        <w:rPr>
          <w:rFonts w:ascii="Arial" w:eastAsia="Times New Roman" w:hAnsi="Arial" w:cs="Arial"/>
          <w:b/>
          <w:sz w:val="28"/>
          <w:szCs w:val="28"/>
          <w:lang w:eastAsia="fr-FR"/>
        </w:rPr>
        <w:t>SEPTEMBRE 2023</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36"/>
          <w:szCs w:val="20"/>
          <w:lang w:eastAsia="fr-FR"/>
        </w:rPr>
      </w:pPr>
      <w:r w:rsidRPr="00D31739">
        <w:rPr>
          <w:rFonts w:ascii="Arial" w:eastAsia="Times New Roman" w:hAnsi="Arial" w:cs="Arial"/>
          <w:b/>
          <w:sz w:val="36"/>
          <w:szCs w:val="20"/>
          <w:lang w:eastAsia="fr-FR"/>
        </w:rPr>
        <w:t>PIECE N° 6 : CADRE DU BORDEREAU DES PRIX UNITAIRES</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sz w:val="20"/>
          <w:szCs w:val="20"/>
          <w:lang w:eastAsia="fr-FR"/>
        </w:rPr>
      </w:pPr>
    </w:p>
    <w:p w:rsidR="00D31739" w:rsidRPr="00D31739" w:rsidRDefault="00D31739" w:rsidP="00D31739">
      <w:pPr>
        <w:spacing w:after="240" w:line="240" w:lineRule="auto"/>
        <w:jc w:val="center"/>
        <w:rPr>
          <w:rFonts w:ascii="Arial" w:eastAsia="Times New Roman" w:hAnsi="Arial" w:cs="Arial"/>
          <w:sz w:val="20"/>
          <w:szCs w:val="20"/>
          <w:lang w:eastAsia="fr-FR"/>
        </w:rPr>
      </w:pPr>
    </w:p>
    <w:p w:rsidR="00D31739" w:rsidRPr="00D31739" w:rsidRDefault="00D31739" w:rsidP="00D31739">
      <w:pPr>
        <w:spacing w:after="240" w:line="240" w:lineRule="auto"/>
        <w:jc w:val="center"/>
        <w:rPr>
          <w:rFonts w:ascii="Arial" w:eastAsia="Times New Roman" w:hAnsi="Arial" w:cs="Arial"/>
          <w:sz w:val="20"/>
          <w:szCs w:val="20"/>
          <w:lang w:eastAsia="fr-FR"/>
        </w:rPr>
      </w:pPr>
    </w:p>
    <w:p w:rsidR="00D31739" w:rsidRDefault="00D31739" w:rsidP="00D31739">
      <w:pPr>
        <w:spacing w:before="120" w:after="240" w:line="240" w:lineRule="auto"/>
        <w:jc w:val="both"/>
        <w:rPr>
          <w:rFonts w:ascii="Arial" w:eastAsia="Times New Roman" w:hAnsi="Arial" w:cs="Arial"/>
          <w:sz w:val="20"/>
          <w:szCs w:val="20"/>
          <w:lang w:eastAsia="fr-FR"/>
        </w:rPr>
      </w:pPr>
    </w:p>
    <w:p w:rsidR="002435A3" w:rsidRDefault="002435A3" w:rsidP="00D31739">
      <w:pPr>
        <w:spacing w:before="120" w:after="240" w:line="240" w:lineRule="auto"/>
        <w:jc w:val="both"/>
        <w:rPr>
          <w:rFonts w:ascii="Arial" w:eastAsia="Times New Roman" w:hAnsi="Arial" w:cs="Arial"/>
          <w:sz w:val="20"/>
          <w:szCs w:val="20"/>
          <w:lang w:eastAsia="fr-FR"/>
        </w:rPr>
      </w:pPr>
    </w:p>
    <w:p w:rsidR="002435A3" w:rsidRDefault="002435A3" w:rsidP="00D31739">
      <w:pPr>
        <w:spacing w:before="120" w:after="240" w:line="240" w:lineRule="auto"/>
        <w:jc w:val="both"/>
        <w:rPr>
          <w:rFonts w:ascii="Arial" w:eastAsia="Times New Roman" w:hAnsi="Arial" w:cs="Arial"/>
          <w:sz w:val="20"/>
          <w:szCs w:val="20"/>
          <w:lang w:eastAsia="fr-FR"/>
        </w:rPr>
      </w:pPr>
    </w:p>
    <w:p w:rsidR="00F36FEB" w:rsidRPr="00D31739" w:rsidRDefault="00F36FEB" w:rsidP="00D31739">
      <w:pPr>
        <w:spacing w:before="120" w:after="240" w:line="240" w:lineRule="auto"/>
        <w:jc w:val="both"/>
        <w:rPr>
          <w:rFonts w:ascii="Arial" w:eastAsia="Times New Roman" w:hAnsi="Arial" w:cs="Arial"/>
          <w:sz w:val="20"/>
          <w:szCs w:val="20"/>
          <w:lang w:eastAsia="fr-FR"/>
        </w:rPr>
      </w:pPr>
    </w:p>
    <w:p w:rsidR="00D31739" w:rsidRPr="00D31739" w:rsidRDefault="00D31739" w:rsidP="00D31739">
      <w:pPr>
        <w:spacing w:before="120" w:after="240" w:line="240" w:lineRule="auto"/>
        <w:jc w:val="both"/>
        <w:rPr>
          <w:rFonts w:ascii="Arial" w:eastAsia="Times New Roman" w:hAnsi="Arial" w:cs="Arial"/>
          <w:sz w:val="20"/>
          <w:szCs w:val="20"/>
          <w:lang w:eastAsia="fr-FR"/>
        </w:rPr>
      </w:pPr>
    </w:p>
    <w:p w:rsidR="00D31739" w:rsidRPr="00D31739" w:rsidRDefault="00D31739" w:rsidP="00D31739">
      <w:pPr>
        <w:spacing w:after="240" w:line="240" w:lineRule="auto"/>
        <w:jc w:val="center"/>
        <w:rPr>
          <w:rFonts w:ascii="Arial" w:eastAsia="Times New Roman" w:hAnsi="Arial" w:cs="Arial"/>
          <w:b/>
          <w:bCs/>
          <w:sz w:val="20"/>
          <w:szCs w:val="20"/>
          <w:lang w:val="fr-CA" w:eastAsia="x-none"/>
        </w:rPr>
      </w:pPr>
      <w:r w:rsidRPr="00D31739">
        <w:rPr>
          <w:rFonts w:ascii="Arial" w:eastAsia="Times New Roman" w:hAnsi="Arial" w:cs="Arial"/>
          <w:b/>
          <w:bCs/>
          <w:sz w:val="20"/>
          <w:szCs w:val="20"/>
          <w:lang w:val="fr-CA" w:eastAsia="x-none"/>
        </w:rPr>
        <w:t>CADRE DU BORDEREAU DES PRIX UNITAIRES</w:t>
      </w:r>
    </w:p>
    <w:p w:rsidR="00D31739" w:rsidRPr="00D31739" w:rsidRDefault="00D31739" w:rsidP="00D31739">
      <w:pPr>
        <w:spacing w:after="240" w:line="240" w:lineRule="auto"/>
        <w:jc w:val="center"/>
        <w:rPr>
          <w:rFonts w:ascii="Arial" w:eastAsia="Times New Roman" w:hAnsi="Arial" w:cs="Arial"/>
          <w:b/>
          <w:bCs/>
          <w:sz w:val="20"/>
          <w:szCs w:val="20"/>
          <w:lang w:val="fr-CA" w:eastAsia="x-none"/>
        </w:rPr>
      </w:pPr>
    </w:p>
    <w:p w:rsidR="00D31739" w:rsidRPr="00D31739" w:rsidRDefault="00D31739" w:rsidP="00D31739">
      <w:pPr>
        <w:spacing w:after="240" w:line="240" w:lineRule="auto"/>
        <w:jc w:val="center"/>
        <w:rPr>
          <w:rFonts w:ascii="Arial" w:eastAsia="Times New Roman" w:hAnsi="Arial" w:cs="Arial"/>
          <w:b/>
          <w:bCs/>
          <w:sz w:val="20"/>
          <w:szCs w:val="20"/>
          <w:lang w:val="fr-CA" w:eastAsia="x-none"/>
        </w:rPr>
      </w:pPr>
      <w:r w:rsidRPr="00D31739">
        <w:rPr>
          <w:rFonts w:ascii="Arial" w:eastAsia="Times New Roman" w:hAnsi="Arial" w:cs="Arial"/>
          <w:b/>
          <w:bCs/>
          <w:sz w:val="20"/>
          <w:szCs w:val="20"/>
          <w:lang w:val="fr-CA" w:eastAsia="x-none"/>
        </w:rPr>
        <w:t>LOT 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3397"/>
        <w:gridCol w:w="3243"/>
        <w:gridCol w:w="2573"/>
      </w:tblGrid>
      <w:tr w:rsidR="002435A3" w:rsidRPr="00697CD4" w:rsidTr="002435A3">
        <w:tc>
          <w:tcPr>
            <w:tcW w:w="817" w:type="dxa"/>
            <w:vAlign w:val="center"/>
          </w:tcPr>
          <w:p w:rsidR="002435A3" w:rsidRPr="00697CD4" w:rsidRDefault="002435A3" w:rsidP="002435A3">
            <w:pPr>
              <w:suppressAutoHyphens/>
              <w:spacing w:after="0" w:line="240" w:lineRule="auto"/>
              <w:jc w:val="center"/>
              <w:rPr>
                <w:rFonts w:ascii="Tahoma" w:eastAsia="Times New Roman" w:hAnsi="Tahoma" w:cs="Tahoma"/>
                <w:b/>
                <w:bCs/>
                <w:sz w:val="24"/>
                <w:szCs w:val="24"/>
                <w:lang w:eastAsia="zh-CN"/>
              </w:rPr>
            </w:pPr>
            <w:r w:rsidRPr="00697CD4">
              <w:rPr>
                <w:rFonts w:ascii="Tahoma" w:eastAsia="Times New Roman" w:hAnsi="Tahoma" w:cs="Tahoma"/>
                <w:b/>
                <w:bCs/>
                <w:sz w:val="24"/>
                <w:szCs w:val="24"/>
                <w:lang w:eastAsia="zh-CN"/>
              </w:rPr>
              <w:t>N°</w:t>
            </w:r>
          </w:p>
        </w:tc>
        <w:tc>
          <w:tcPr>
            <w:tcW w:w="3544" w:type="dxa"/>
            <w:vAlign w:val="center"/>
          </w:tcPr>
          <w:p w:rsidR="002435A3" w:rsidRPr="00697CD4" w:rsidRDefault="002435A3" w:rsidP="002435A3">
            <w:pPr>
              <w:suppressAutoHyphens/>
              <w:spacing w:after="0" w:line="240" w:lineRule="auto"/>
              <w:jc w:val="center"/>
              <w:rPr>
                <w:rFonts w:ascii="Tahoma" w:eastAsia="Times New Roman" w:hAnsi="Tahoma" w:cs="Tahoma"/>
                <w:b/>
                <w:bCs/>
                <w:sz w:val="28"/>
                <w:szCs w:val="28"/>
                <w:lang w:eastAsia="zh-CN"/>
              </w:rPr>
            </w:pPr>
            <w:r w:rsidRPr="00697CD4">
              <w:rPr>
                <w:rFonts w:ascii="Tahoma" w:eastAsia="Times New Roman" w:hAnsi="Tahoma" w:cs="Tahoma"/>
                <w:b/>
                <w:bCs/>
                <w:sz w:val="28"/>
                <w:szCs w:val="28"/>
                <w:lang w:eastAsia="zh-CN"/>
              </w:rPr>
              <w:t>DESIGNATION</w:t>
            </w:r>
          </w:p>
        </w:tc>
        <w:tc>
          <w:tcPr>
            <w:tcW w:w="3402" w:type="dxa"/>
            <w:vAlign w:val="center"/>
          </w:tcPr>
          <w:p w:rsidR="002435A3" w:rsidRPr="00697CD4" w:rsidRDefault="002435A3" w:rsidP="002435A3">
            <w:pPr>
              <w:suppressAutoHyphens/>
              <w:spacing w:after="0" w:line="240" w:lineRule="auto"/>
              <w:jc w:val="center"/>
              <w:rPr>
                <w:rFonts w:ascii="Tahoma" w:eastAsia="Times New Roman" w:hAnsi="Tahoma" w:cs="Tahoma"/>
                <w:b/>
                <w:bCs/>
                <w:sz w:val="28"/>
                <w:szCs w:val="28"/>
                <w:lang w:eastAsia="zh-CN"/>
              </w:rPr>
            </w:pPr>
            <w:r w:rsidRPr="00697CD4">
              <w:rPr>
                <w:rFonts w:ascii="Tahoma" w:eastAsia="Times New Roman" w:hAnsi="Tahoma" w:cs="Tahoma"/>
                <w:b/>
                <w:bCs/>
                <w:sz w:val="28"/>
                <w:szCs w:val="28"/>
                <w:lang w:eastAsia="zh-CN"/>
              </w:rPr>
              <w:t>PRIX UNITAIRE ENCHIFFRES FCFA</w:t>
            </w:r>
          </w:p>
        </w:tc>
        <w:tc>
          <w:tcPr>
            <w:tcW w:w="2693" w:type="dxa"/>
            <w:vAlign w:val="center"/>
          </w:tcPr>
          <w:p w:rsidR="002435A3" w:rsidRPr="00697CD4" w:rsidRDefault="002435A3" w:rsidP="002435A3">
            <w:pPr>
              <w:suppressAutoHyphens/>
              <w:spacing w:after="0" w:line="240" w:lineRule="auto"/>
              <w:jc w:val="center"/>
              <w:rPr>
                <w:rFonts w:ascii="Tahoma" w:eastAsia="Times New Roman" w:hAnsi="Tahoma" w:cs="Tahoma"/>
                <w:b/>
                <w:bCs/>
                <w:sz w:val="28"/>
                <w:szCs w:val="28"/>
                <w:lang w:eastAsia="zh-CN"/>
              </w:rPr>
            </w:pPr>
            <w:r w:rsidRPr="00697CD4">
              <w:rPr>
                <w:rFonts w:ascii="Tahoma" w:eastAsia="Times New Roman" w:hAnsi="Tahoma" w:cs="Tahoma"/>
                <w:b/>
                <w:bCs/>
                <w:sz w:val="28"/>
                <w:szCs w:val="28"/>
                <w:lang w:eastAsia="zh-CN"/>
              </w:rPr>
              <w:t>PRIX UNITAIRE EN LETTRES FCFA</w:t>
            </w:r>
          </w:p>
        </w:tc>
      </w:tr>
      <w:tr w:rsidR="002435A3" w:rsidRPr="00697CD4" w:rsidTr="002435A3">
        <w:tc>
          <w:tcPr>
            <w:tcW w:w="817"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544"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402"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2693"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r>
      <w:tr w:rsidR="002435A3" w:rsidRPr="00697CD4" w:rsidTr="002435A3">
        <w:tc>
          <w:tcPr>
            <w:tcW w:w="817"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544"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402"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2693"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r>
      <w:tr w:rsidR="002435A3" w:rsidRPr="00697CD4" w:rsidTr="002435A3">
        <w:tc>
          <w:tcPr>
            <w:tcW w:w="817"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544"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402"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2693"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r>
      <w:tr w:rsidR="002435A3" w:rsidRPr="00697CD4" w:rsidTr="002435A3">
        <w:tc>
          <w:tcPr>
            <w:tcW w:w="817"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544"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402"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2693"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r>
      <w:tr w:rsidR="002435A3" w:rsidRPr="00697CD4" w:rsidTr="002435A3">
        <w:tc>
          <w:tcPr>
            <w:tcW w:w="817"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544"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402"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2693"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r>
      <w:tr w:rsidR="002435A3" w:rsidRPr="00697CD4" w:rsidTr="002435A3">
        <w:tc>
          <w:tcPr>
            <w:tcW w:w="817"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544"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402"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2693"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r>
      <w:tr w:rsidR="002435A3" w:rsidRPr="00697CD4" w:rsidTr="002435A3">
        <w:tc>
          <w:tcPr>
            <w:tcW w:w="817"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544"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402"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2693"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r>
      <w:tr w:rsidR="002435A3" w:rsidRPr="00697CD4" w:rsidTr="002435A3">
        <w:tc>
          <w:tcPr>
            <w:tcW w:w="817"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544"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3402"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c>
          <w:tcPr>
            <w:tcW w:w="2693" w:type="dxa"/>
          </w:tcPr>
          <w:p w:rsidR="002435A3" w:rsidRPr="00697CD4" w:rsidRDefault="002435A3" w:rsidP="002435A3">
            <w:pPr>
              <w:tabs>
                <w:tab w:val="left" w:pos="5280"/>
              </w:tabs>
              <w:suppressAutoHyphens/>
              <w:spacing w:after="0" w:line="720" w:lineRule="auto"/>
              <w:rPr>
                <w:rFonts w:ascii="Tahoma" w:eastAsia="Times New Roman" w:hAnsi="Tahoma" w:cs="Tahoma"/>
                <w:sz w:val="24"/>
                <w:szCs w:val="24"/>
                <w:lang w:eastAsia="zh-CN"/>
              </w:rPr>
            </w:pPr>
          </w:p>
        </w:tc>
      </w:tr>
    </w:tbl>
    <w:p w:rsidR="00D31739" w:rsidRPr="00D31739" w:rsidRDefault="00D31739" w:rsidP="00D31739">
      <w:pPr>
        <w:widowControl w:val="0"/>
        <w:autoSpaceDE w:val="0"/>
        <w:autoSpaceDN w:val="0"/>
        <w:adjustRightInd w:val="0"/>
        <w:spacing w:after="240" w:line="280" w:lineRule="exact"/>
        <w:ind w:left="127" w:right="-190"/>
        <w:rPr>
          <w:rFonts w:ascii="Arial" w:eastAsia="Times New Roman" w:hAnsi="Arial" w:cs="Arial"/>
          <w:color w:val="000000"/>
          <w:sz w:val="20"/>
          <w:szCs w:val="20"/>
          <w:lang w:eastAsia="fr-FR"/>
        </w:rPr>
      </w:pPr>
      <w:r w:rsidRPr="00D31739">
        <w:rPr>
          <w:rFonts w:ascii="Arial" w:eastAsia="Times New Roman" w:hAnsi="Arial" w:cs="Arial"/>
          <w:color w:val="221F1F"/>
          <w:sz w:val="20"/>
          <w:szCs w:val="20"/>
          <w:lang w:eastAsia="fr-FR"/>
        </w:rPr>
        <w:t xml:space="preserve">      Nom du Soumissionnaire......................................................................................................................</w:t>
      </w:r>
      <w:r w:rsidRPr="00D31739">
        <w:rPr>
          <w:rFonts w:ascii="Arial" w:eastAsia="Times New Roman" w:hAnsi="Arial" w:cs="Arial"/>
          <w:color w:val="221F1F"/>
          <w:spacing w:val="1"/>
          <w:sz w:val="20"/>
          <w:szCs w:val="20"/>
          <w:lang w:eastAsia="fr-FR"/>
        </w:rPr>
        <w:t> ;</w:t>
      </w:r>
    </w:p>
    <w:p w:rsidR="00D31739" w:rsidRPr="00D31739" w:rsidRDefault="00D31739" w:rsidP="00D31739">
      <w:pPr>
        <w:widowControl w:val="0"/>
        <w:autoSpaceDE w:val="0"/>
        <w:autoSpaceDN w:val="0"/>
        <w:adjustRightInd w:val="0"/>
        <w:spacing w:after="240" w:line="438" w:lineRule="auto"/>
        <w:ind w:left="127" w:right="2719"/>
        <w:rPr>
          <w:rFonts w:ascii="Arial" w:eastAsia="Times New Roman" w:hAnsi="Arial" w:cs="Arial"/>
          <w:iCs/>
          <w:color w:val="221F1F"/>
          <w:sz w:val="20"/>
          <w:szCs w:val="20"/>
          <w:lang w:eastAsia="fr-FR"/>
        </w:rPr>
      </w:pPr>
      <w:r w:rsidRPr="00D31739">
        <w:rPr>
          <w:rFonts w:ascii="Arial" w:eastAsia="Times New Roman" w:hAnsi="Arial" w:cs="Arial"/>
          <w:color w:val="221F1F"/>
          <w:sz w:val="20"/>
          <w:szCs w:val="20"/>
          <w:lang w:eastAsia="fr-FR"/>
        </w:rPr>
        <w:t xml:space="preserve">      Signature............................................................................................</w:t>
      </w:r>
    </w:p>
    <w:p w:rsidR="00D31739" w:rsidRPr="00D31739" w:rsidRDefault="00D31739" w:rsidP="00D31739">
      <w:pPr>
        <w:widowControl w:val="0"/>
        <w:autoSpaceDE w:val="0"/>
        <w:autoSpaceDN w:val="0"/>
        <w:adjustRightInd w:val="0"/>
        <w:spacing w:after="240" w:line="438" w:lineRule="auto"/>
        <w:ind w:left="127" w:right="2719"/>
        <w:rPr>
          <w:rFonts w:ascii="Arial" w:eastAsia="Times New Roman" w:hAnsi="Arial" w:cs="Arial"/>
          <w:iCs/>
          <w:color w:val="221F1F"/>
          <w:sz w:val="20"/>
          <w:szCs w:val="20"/>
          <w:lang w:eastAsia="fr-FR"/>
        </w:rPr>
      </w:pPr>
      <w:r w:rsidRPr="00D31739">
        <w:rPr>
          <w:rFonts w:ascii="Arial" w:eastAsia="Times New Roman" w:hAnsi="Arial" w:cs="Arial"/>
          <w:color w:val="221F1F"/>
          <w:sz w:val="20"/>
          <w:szCs w:val="20"/>
          <w:lang w:eastAsia="fr-FR"/>
        </w:rPr>
        <w:t xml:space="preserve">      Date.....................................................................................................</w:t>
      </w:r>
    </w:p>
    <w:p w:rsidR="00D31739" w:rsidRPr="00D31739" w:rsidRDefault="00D31739" w:rsidP="00D31739">
      <w:pPr>
        <w:spacing w:after="240" w:line="240" w:lineRule="auto"/>
        <w:ind w:left="360"/>
        <w:jc w:val="both"/>
        <w:rPr>
          <w:rFonts w:ascii="Arial" w:eastAsia="Times New Roman" w:hAnsi="Arial" w:cs="Arial"/>
          <w:sz w:val="20"/>
          <w:szCs w:val="20"/>
          <w:lang w:eastAsia="fr-FR"/>
        </w:rPr>
      </w:pPr>
    </w:p>
    <w:p w:rsidR="00D31739" w:rsidRPr="00D31739" w:rsidRDefault="00D31739" w:rsidP="00D31739">
      <w:pPr>
        <w:spacing w:after="240" w:line="240" w:lineRule="auto"/>
        <w:rPr>
          <w:rFonts w:ascii="Arial" w:eastAsia="Times New Roman" w:hAnsi="Arial" w:cs="Arial"/>
          <w:sz w:val="20"/>
          <w:szCs w:val="20"/>
          <w:lang w:eastAsia="fr-FR"/>
        </w:rPr>
      </w:pPr>
      <w:r w:rsidRPr="00D31739">
        <w:rPr>
          <w:rFonts w:ascii="Arial" w:eastAsia="Times New Roman" w:hAnsi="Arial" w:cs="Arial"/>
          <w:sz w:val="20"/>
          <w:szCs w:val="20"/>
          <w:lang w:eastAsia="fr-FR"/>
        </w:rPr>
        <w:br w:type="page"/>
      </w:r>
    </w:p>
    <w:tbl>
      <w:tblPr>
        <w:tblpPr w:leftFromText="141" w:rightFromText="141" w:vertAnchor="page" w:horzAnchor="margin" w:tblpY="59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BB4A0C"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59F632E0" wp14:editId="550A991C">
                  <wp:extent cx="1414310" cy="1145366"/>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spacing w:after="0" w:line="240" w:lineRule="auto"/>
        <w:rPr>
          <w:rFonts w:ascii="Arial" w:eastAsia="Times New Roman" w:hAnsi="Arial" w:cs="Arial"/>
          <w:sz w:val="32"/>
          <w:szCs w:val="32"/>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D31739" w:rsidRPr="00D31739" w:rsidRDefault="00D31739" w:rsidP="00D31739">
      <w:pPr>
        <w:tabs>
          <w:tab w:val="left" w:pos="5448"/>
        </w:tabs>
        <w:spacing w:after="0" w:line="240" w:lineRule="auto"/>
        <w:jc w:val="center"/>
        <w:rPr>
          <w:rFonts w:ascii="Arial" w:eastAsia="Times New Roman" w:hAnsi="Arial" w:cs="Arial"/>
          <w:sz w:val="18"/>
          <w:szCs w:val="32"/>
          <w:lang w:eastAsia="fr-FR"/>
        </w:rPr>
      </w:pP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F36FEB" w:rsidRPr="00D31739" w:rsidRDefault="00F36FEB" w:rsidP="00F36FEB">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RELATIF A</w:t>
      </w:r>
      <w:r w:rsidR="00322A1A">
        <w:rPr>
          <w:rFonts w:ascii="Arial" w:eastAsia="Times New Roman" w:hAnsi="Arial" w:cs="Arial"/>
          <w:b/>
          <w:sz w:val="28"/>
          <w:szCs w:val="28"/>
          <w:lang w:eastAsia="fr-FR"/>
        </w:rPr>
        <w:t xml:space="preserve">UX </w:t>
      </w:r>
      <w:r w:rsidRPr="00D31739">
        <w:rPr>
          <w:rFonts w:ascii="Calibri" w:eastAsia="Calibri" w:hAnsi="Calibri" w:cs="Times New Roman"/>
          <w:b/>
          <w:sz w:val="28"/>
          <w:szCs w:val="28"/>
          <w:lang w:val="fr-CM"/>
        </w:rPr>
        <w:t>EQUIPEMENTS AUDIOVISUELS ET DE DIFFUSION AUDIOVISUEL</w:t>
      </w:r>
      <w:r w:rsidR="00322A1A">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F36FEB" w:rsidRPr="00D31739" w:rsidRDefault="00F36FEB" w:rsidP="00F36FEB">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 xml:space="preserve">BUDGET D’INVESTISSEMENT PUBLIC DU CONSEIL REGIONAL DU SUD, EXERCICE 2023 </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3B4A3D" w:rsidRPr="003B2E2E" w:rsidRDefault="003B4A3D" w:rsidP="003B4A3D">
      <w:pPr>
        <w:spacing w:after="0" w:line="240" w:lineRule="auto"/>
        <w:rPr>
          <w:rFonts w:ascii="Arial" w:eastAsia="Times New Roman" w:hAnsi="Arial" w:cs="Arial"/>
          <w:b/>
          <w:sz w:val="24"/>
          <w:szCs w:val="24"/>
          <w:lang w:val="en-US" w:eastAsia="fr-FR"/>
        </w:rPr>
      </w:pPr>
      <w:proofErr w:type="gramStart"/>
      <w:r w:rsidRPr="003B2E2E">
        <w:rPr>
          <w:rFonts w:ascii="Arial" w:eastAsia="Times New Roman" w:hAnsi="Arial" w:cs="Arial"/>
          <w:b/>
          <w:sz w:val="28"/>
          <w:szCs w:val="28"/>
          <w:lang w:val="en-US" w:eastAsia="fr-FR"/>
        </w:rPr>
        <w:t>Imputation </w:t>
      </w:r>
      <w:r w:rsidRPr="003B2E2E">
        <w:rPr>
          <w:rFonts w:ascii="Arial" w:eastAsia="Times New Roman" w:hAnsi="Arial" w:cs="Arial"/>
          <w:b/>
          <w:sz w:val="24"/>
          <w:szCs w:val="24"/>
          <w:lang w:val="en-US" w:eastAsia="fr-FR"/>
        </w:rPr>
        <w:t>:</w:t>
      </w:r>
      <w:proofErr w:type="gramEnd"/>
    </w:p>
    <w:p w:rsidR="003B4A3D" w:rsidRPr="003B2E2E" w:rsidRDefault="003B4A3D" w:rsidP="003B4A3D">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3B4A3D" w:rsidRPr="003B2E2E" w:rsidRDefault="003B4A3D" w:rsidP="003B4A3D">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3B4A3D" w:rsidRPr="00D31739" w:rsidRDefault="003B4A3D" w:rsidP="003B4A3D">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23-4-42-0111-3-61913</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rPr>
          <w:rFonts w:ascii="Arial" w:eastAsia="Times New Roman" w:hAnsi="Arial" w:cs="Arial"/>
          <w:sz w:val="14"/>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p>
    <w:p w:rsidR="00D31739" w:rsidRPr="00D31739" w:rsidRDefault="00D31739" w:rsidP="00D31739">
      <w:pPr>
        <w:spacing w:after="0" w:line="240" w:lineRule="auto"/>
        <w:jc w:val="both"/>
        <w:rPr>
          <w:rFonts w:ascii="Arial" w:eastAsia="Times New Roman" w:hAnsi="Arial" w:cs="Arial"/>
          <w:szCs w:val="24"/>
          <w:lang w:eastAsia="fr-FR"/>
        </w:rPr>
      </w:pP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D31739" w:rsidRDefault="00D31739" w:rsidP="00D31739">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sz w:val="28"/>
          <w:szCs w:val="28"/>
          <w:lang w:eastAsia="fr-FR"/>
        </w:rPr>
        <w:t>SEPTEMBRE 2023</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36"/>
          <w:szCs w:val="20"/>
          <w:lang w:eastAsia="fr-FR"/>
        </w:rPr>
      </w:pPr>
      <w:r w:rsidRPr="00D31739">
        <w:rPr>
          <w:rFonts w:ascii="Arial" w:eastAsia="Times New Roman" w:hAnsi="Arial" w:cs="Arial"/>
          <w:b/>
          <w:sz w:val="36"/>
          <w:szCs w:val="20"/>
          <w:lang w:eastAsia="fr-FR"/>
        </w:rPr>
        <w:t>PIECE N° 7 : CADRE DU DEVIS QUANTITATIF ET ESTIMATIF</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sz w:val="20"/>
          <w:szCs w:val="20"/>
          <w:lang w:eastAsia="fr-FR"/>
        </w:rPr>
      </w:pPr>
    </w:p>
    <w:p w:rsidR="00D31739" w:rsidRPr="00D31739" w:rsidRDefault="00D31739" w:rsidP="00D31739">
      <w:pPr>
        <w:spacing w:after="240" w:line="240" w:lineRule="auto"/>
        <w:jc w:val="center"/>
        <w:rPr>
          <w:rFonts w:ascii="Arial" w:eastAsia="Times New Roman" w:hAnsi="Arial" w:cs="Arial"/>
          <w:sz w:val="20"/>
          <w:szCs w:val="20"/>
          <w:lang w:eastAsia="fr-FR"/>
        </w:rPr>
      </w:pPr>
    </w:p>
    <w:p w:rsidR="00D31739" w:rsidRPr="00D31739" w:rsidRDefault="00D31739" w:rsidP="00D31739">
      <w:pPr>
        <w:spacing w:after="240" w:line="240" w:lineRule="auto"/>
        <w:jc w:val="center"/>
        <w:rPr>
          <w:rFonts w:ascii="Arial" w:eastAsia="Times New Roman" w:hAnsi="Arial" w:cs="Arial"/>
          <w:b/>
          <w:bCs/>
          <w:sz w:val="20"/>
          <w:szCs w:val="20"/>
          <w:lang w:val="fr-CA" w:eastAsia="x-none"/>
        </w:rPr>
      </w:pPr>
      <w:r w:rsidRPr="00D31739">
        <w:rPr>
          <w:rFonts w:ascii="Arial" w:eastAsia="Times New Roman" w:hAnsi="Arial" w:cs="Arial"/>
          <w:b/>
          <w:bCs/>
          <w:sz w:val="20"/>
          <w:szCs w:val="20"/>
          <w:lang w:val="fr-CA" w:eastAsia="x-none"/>
        </w:rPr>
        <w:br w:type="page"/>
        <w:t>CADRE DU DEVIS QUANTITATIF ET ESTIMATIF</w:t>
      </w:r>
    </w:p>
    <w:p w:rsidR="00D31739" w:rsidRPr="00D31739" w:rsidRDefault="00D31739" w:rsidP="00D31739">
      <w:pPr>
        <w:spacing w:after="240" w:line="240" w:lineRule="auto"/>
        <w:jc w:val="both"/>
        <w:rPr>
          <w:rFonts w:ascii="Arial" w:eastAsia="Times New Roman" w:hAnsi="Arial" w:cs="Arial"/>
          <w:b/>
          <w:bCs/>
          <w:color w:val="000000"/>
          <w:sz w:val="20"/>
          <w:szCs w:val="20"/>
          <w:lang w:val="x-none" w:eastAsia="x-none"/>
        </w:rPr>
      </w:pPr>
    </w:p>
    <w:p w:rsidR="002435A3" w:rsidRPr="002435A3" w:rsidRDefault="002435A3" w:rsidP="002435A3">
      <w:pPr>
        <w:spacing w:after="160" w:line="259" w:lineRule="auto"/>
        <w:rPr>
          <w:rFonts w:ascii="Calibri" w:eastAsia="Calibri" w:hAnsi="Calibri" w:cs="Times New Roman"/>
          <w:b/>
          <w:i/>
          <w:lang w:val="fr-CM"/>
        </w:rPr>
      </w:pPr>
      <w:r w:rsidRPr="002435A3">
        <w:rPr>
          <w:rFonts w:ascii="Calibri" w:eastAsia="Calibri" w:hAnsi="Calibri" w:cs="Times New Roman"/>
          <w:b/>
          <w:i/>
          <w:lang w:val="fr-CM"/>
        </w:rPr>
        <w:t>Lot N°1 -EQUIPEMENTS DE PRODUCTION AUDIOVISUEL ET INSTALLATION PLATEAU</w:t>
      </w:r>
    </w:p>
    <w:tbl>
      <w:tblPr>
        <w:tblStyle w:val="Grilledutableau3"/>
        <w:tblW w:w="0" w:type="auto"/>
        <w:tblLook w:val="04A0" w:firstRow="1" w:lastRow="0" w:firstColumn="1" w:lastColumn="0" w:noHBand="0" w:noVBand="1"/>
      </w:tblPr>
      <w:tblGrid>
        <w:gridCol w:w="525"/>
        <w:gridCol w:w="3439"/>
        <w:gridCol w:w="2268"/>
        <w:gridCol w:w="940"/>
        <w:gridCol w:w="1890"/>
      </w:tblGrid>
      <w:tr w:rsidR="002435A3" w:rsidRPr="002435A3" w:rsidTr="002435A3">
        <w:tc>
          <w:tcPr>
            <w:tcW w:w="525"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N°</w:t>
            </w:r>
          </w:p>
        </w:tc>
        <w:tc>
          <w:tcPr>
            <w:tcW w:w="3439"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Activité</w:t>
            </w:r>
          </w:p>
        </w:tc>
        <w:tc>
          <w:tcPr>
            <w:tcW w:w="2268"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Imputation Budgétaire</w:t>
            </w:r>
          </w:p>
        </w:tc>
        <w:tc>
          <w:tcPr>
            <w:tcW w:w="940"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Qté</w:t>
            </w:r>
          </w:p>
        </w:tc>
        <w:tc>
          <w:tcPr>
            <w:tcW w:w="1890"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Montant</w:t>
            </w:r>
          </w:p>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FCFA</w:t>
            </w: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01</w:t>
            </w:r>
          </w:p>
        </w:tc>
        <w:tc>
          <w:tcPr>
            <w:tcW w:w="3439" w:type="dxa"/>
          </w:tcPr>
          <w:p w:rsidR="002435A3" w:rsidRPr="002435A3" w:rsidRDefault="00384088" w:rsidP="002435A3">
            <w:pPr>
              <w:rPr>
                <w:rFonts w:ascii="Calibri" w:eastAsia="Calibri" w:hAnsi="Calibri" w:cs="Times New Roman"/>
                <w:lang w:val="fr-CM"/>
              </w:rPr>
            </w:pPr>
            <w:r>
              <w:rPr>
                <w:rFonts w:ascii="Calibri" w:eastAsia="Times New Roman" w:hAnsi="Calibri" w:cs="Calibri"/>
                <w:bCs/>
                <w:kern w:val="36"/>
                <w:sz w:val="24"/>
                <w:szCs w:val="24"/>
                <w:lang w:eastAsia="fr-FR"/>
              </w:rPr>
              <w:t xml:space="preserve"> Pack X 3 Caméras PTZ</w:t>
            </w:r>
            <w:r w:rsidR="002435A3" w:rsidRPr="002435A3">
              <w:rPr>
                <w:rFonts w:ascii="Calibri" w:eastAsia="Times New Roman" w:hAnsi="Calibri" w:cs="Calibri"/>
                <w:bCs/>
                <w:kern w:val="36"/>
                <w:sz w:val="24"/>
                <w:szCs w:val="24"/>
                <w:lang w:eastAsia="fr-FR"/>
              </w:rPr>
              <w:t xml:space="preserve"> AW-UE150WEJ (Robotisées) + Contrôleur AW-RP150 (</w:t>
            </w:r>
            <w:r w:rsidR="002435A3" w:rsidRPr="002435A3">
              <w:rPr>
                <w:rFonts w:ascii="Calibri" w:eastAsia="Calibri" w:hAnsi="Calibri" w:cs="Times New Roman"/>
              </w:rPr>
              <w:t xml:space="preserve">Ce pack est composé </w:t>
            </w:r>
            <w:r>
              <w:rPr>
                <w:rFonts w:ascii="Calibri" w:eastAsia="Calibri" w:hAnsi="Calibri" w:cs="Times New Roman"/>
              </w:rPr>
              <w:t xml:space="preserve">de 3 caméras tourelle </w:t>
            </w:r>
            <w:r w:rsidR="002435A3" w:rsidRPr="002435A3">
              <w:rPr>
                <w:rFonts w:ascii="Calibri" w:eastAsia="Calibri" w:hAnsi="Calibri" w:cs="Times New Roman"/>
              </w:rPr>
              <w:t>AW-UE150WEJ et d'un contrôleur AW-RP150)</w:t>
            </w:r>
          </w:p>
        </w:tc>
        <w:tc>
          <w:tcPr>
            <w:tcW w:w="2268" w:type="dxa"/>
            <w:vMerge w:val="restart"/>
          </w:tcPr>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b/>
                <w:lang w:val="fr-CM"/>
              </w:rPr>
            </w:pPr>
            <w:r w:rsidRPr="002435A3">
              <w:rPr>
                <w:rFonts w:ascii="Calibri" w:eastAsia="Calibri" w:hAnsi="Calibri" w:cs="Times New Roman"/>
                <w:b/>
                <w:lang w:val="fr-CM"/>
              </w:rPr>
              <w:t>23 4 44 0133 5 24419</w:t>
            </w:r>
          </w:p>
        </w:tc>
        <w:tc>
          <w:tcPr>
            <w:tcW w:w="940" w:type="dxa"/>
          </w:tcPr>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01</w:t>
            </w: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02</w:t>
            </w:r>
          </w:p>
        </w:tc>
        <w:tc>
          <w:tcPr>
            <w:tcW w:w="3439" w:type="dxa"/>
          </w:tcPr>
          <w:p w:rsidR="002435A3" w:rsidRPr="002435A3" w:rsidRDefault="002435A3" w:rsidP="002435A3">
            <w:pPr>
              <w:rPr>
                <w:rFonts w:ascii="Calibri" w:eastAsia="Calibri" w:hAnsi="Calibri" w:cs="Times New Roman"/>
                <w:lang w:val="fr-CM"/>
              </w:rPr>
            </w:pPr>
            <w:r w:rsidRPr="002435A3">
              <w:rPr>
                <w:rFonts w:ascii="Calibri" w:eastAsia="Calibri" w:hAnsi="Calibri" w:cs="Times New Roman"/>
                <w:lang w:val="fr-CM"/>
              </w:rPr>
              <w:t xml:space="preserve">Aménagement et installation du Plateau </w:t>
            </w:r>
            <w:proofErr w:type="gramStart"/>
            <w:r w:rsidRPr="002435A3">
              <w:rPr>
                <w:rFonts w:ascii="Calibri" w:eastAsia="Calibri" w:hAnsi="Calibri" w:cs="Times New Roman"/>
                <w:lang w:val="fr-CM"/>
              </w:rPr>
              <w:t>moderne  de</w:t>
            </w:r>
            <w:proofErr w:type="gramEnd"/>
            <w:r w:rsidRPr="002435A3">
              <w:rPr>
                <w:rFonts w:ascii="Calibri" w:eastAsia="Calibri" w:hAnsi="Calibri" w:cs="Times New Roman"/>
                <w:lang w:val="fr-CM"/>
              </w:rPr>
              <w:t xml:space="preserve"> Production audiovisuel</w:t>
            </w:r>
          </w:p>
        </w:tc>
        <w:tc>
          <w:tcPr>
            <w:tcW w:w="2268" w:type="dxa"/>
            <w:vMerge/>
          </w:tcPr>
          <w:p w:rsidR="002435A3" w:rsidRPr="002435A3" w:rsidRDefault="002435A3" w:rsidP="002435A3">
            <w:pPr>
              <w:rPr>
                <w:rFonts w:ascii="Calibri" w:eastAsia="Calibri" w:hAnsi="Calibri" w:cs="Times New Roman"/>
                <w:lang w:val="fr-CM"/>
              </w:rPr>
            </w:pPr>
          </w:p>
        </w:tc>
        <w:tc>
          <w:tcPr>
            <w:tcW w:w="940" w:type="dxa"/>
          </w:tcPr>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01</w:t>
            </w: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TOTAL HTVA</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TVA : 19,25%</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IR : 2,2% ou 5,5%</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TTC</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NAP</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bl>
    <w:p w:rsidR="002435A3" w:rsidRPr="002435A3" w:rsidRDefault="002435A3" w:rsidP="002435A3">
      <w:pPr>
        <w:spacing w:after="160" w:line="259" w:lineRule="auto"/>
        <w:rPr>
          <w:rFonts w:ascii="Calibri" w:eastAsia="Calibri" w:hAnsi="Calibri" w:cs="Times New Roman"/>
          <w:lang w:val="fr-CM"/>
        </w:rPr>
      </w:pPr>
    </w:p>
    <w:p w:rsidR="002435A3" w:rsidRPr="002435A3" w:rsidRDefault="002435A3" w:rsidP="002435A3">
      <w:pPr>
        <w:spacing w:after="160" w:line="259" w:lineRule="auto"/>
        <w:rPr>
          <w:rFonts w:ascii="Calibri" w:eastAsia="Calibri" w:hAnsi="Calibri" w:cs="Times New Roman"/>
          <w:lang w:val="fr-CM"/>
        </w:rPr>
      </w:pPr>
    </w:p>
    <w:p w:rsidR="002435A3" w:rsidRPr="002435A3" w:rsidRDefault="002435A3" w:rsidP="002435A3">
      <w:pPr>
        <w:spacing w:after="160" w:line="259" w:lineRule="auto"/>
        <w:rPr>
          <w:rFonts w:ascii="Calibri" w:eastAsia="Calibri" w:hAnsi="Calibri" w:cs="Times New Roman"/>
          <w:b/>
          <w:i/>
          <w:lang w:val="fr-CM"/>
        </w:rPr>
      </w:pPr>
      <w:r w:rsidRPr="002435A3">
        <w:rPr>
          <w:rFonts w:ascii="Calibri" w:eastAsia="Calibri" w:hAnsi="Calibri" w:cs="Times New Roman"/>
          <w:b/>
          <w:i/>
          <w:lang w:val="fr-CM"/>
        </w:rPr>
        <w:t xml:space="preserve">Lot N°2 – EQUIPEMENTS AUDIO, TRANSMISSION ET DIFFUSION AUDIOVISUELLE : </w:t>
      </w:r>
    </w:p>
    <w:tbl>
      <w:tblPr>
        <w:tblStyle w:val="Grilledutableau3"/>
        <w:tblW w:w="0" w:type="auto"/>
        <w:tblLook w:val="04A0" w:firstRow="1" w:lastRow="0" w:firstColumn="1" w:lastColumn="0" w:noHBand="0" w:noVBand="1"/>
      </w:tblPr>
      <w:tblGrid>
        <w:gridCol w:w="525"/>
        <w:gridCol w:w="3439"/>
        <w:gridCol w:w="2268"/>
        <w:gridCol w:w="940"/>
        <w:gridCol w:w="1890"/>
      </w:tblGrid>
      <w:tr w:rsidR="002435A3" w:rsidRPr="002435A3" w:rsidTr="002435A3">
        <w:tc>
          <w:tcPr>
            <w:tcW w:w="525"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N°</w:t>
            </w:r>
          </w:p>
        </w:tc>
        <w:tc>
          <w:tcPr>
            <w:tcW w:w="3439"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Activité</w:t>
            </w:r>
          </w:p>
        </w:tc>
        <w:tc>
          <w:tcPr>
            <w:tcW w:w="2268"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Imputation Budgétaire</w:t>
            </w:r>
          </w:p>
        </w:tc>
        <w:tc>
          <w:tcPr>
            <w:tcW w:w="940"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Qté</w:t>
            </w:r>
          </w:p>
        </w:tc>
        <w:tc>
          <w:tcPr>
            <w:tcW w:w="1890"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Montant</w:t>
            </w:r>
          </w:p>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FCFA</w:t>
            </w: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01</w:t>
            </w:r>
          </w:p>
        </w:tc>
        <w:tc>
          <w:tcPr>
            <w:tcW w:w="3439" w:type="dxa"/>
          </w:tcPr>
          <w:p w:rsidR="002435A3" w:rsidRPr="002435A3" w:rsidRDefault="002435A3" w:rsidP="002435A3">
            <w:pPr>
              <w:rPr>
                <w:rFonts w:ascii="Calibri" w:eastAsia="Calibri" w:hAnsi="Calibri" w:cs="Times New Roman"/>
                <w:lang w:val="fr-CM"/>
              </w:rPr>
            </w:pPr>
            <w:r w:rsidRPr="002435A3">
              <w:rPr>
                <w:rFonts w:ascii="Calibri" w:eastAsia="Times New Roman" w:hAnsi="Calibri" w:cs="Calibri"/>
                <w:color w:val="4A4A4A"/>
                <w:sz w:val="24"/>
                <w:szCs w:val="24"/>
                <w:shd w:val="clear" w:color="auto" w:fill="FFFFFF"/>
              </w:rPr>
              <w:t xml:space="preserve">Emetteur FM stéréo tropicalisé puissance 2000W (2kW) – fréquence réglable de 87.5 à 108.00 Mhz – 4 antennes Dipôle large-bande – Coupleur 4 voies – 40m câble 1.2″cc et feeder   </w:t>
            </w:r>
          </w:p>
        </w:tc>
        <w:tc>
          <w:tcPr>
            <w:tcW w:w="2268" w:type="dxa"/>
            <w:vMerge w:val="restart"/>
          </w:tcPr>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lang w:val="fr-CM"/>
              </w:rPr>
            </w:pPr>
          </w:p>
          <w:p w:rsidR="002435A3" w:rsidRPr="002435A3" w:rsidRDefault="002435A3" w:rsidP="002435A3">
            <w:pPr>
              <w:rPr>
                <w:rFonts w:ascii="Calibri" w:eastAsia="Calibri" w:hAnsi="Calibri" w:cs="Times New Roman"/>
                <w:b/>
                <w:lang w:val="fr-CM"/>
              </w:rPr>
            </w:pPr>
            <w:r w:rsidRPr="002435A3">
              <w:rPr>
                <w:rFonts w:ascii="Calibri" w:eastAsia="Calibri" w:hAnsi="Calibri" w:cs="Times New Roman"/>
                <w:b/>
                <w:lang w:val="fr-CM"/>
              </w:rPr>
              <w:t>23 4 44 0133 5 24436</w:t>
            </w:r>
          </w:p>
        </w:tc>
        <w:tc>
          <w:tcPr>
            <w:tcW w:w="940" w:type="dxa"/>
          </w:tcPr>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01</w:t>
            </w: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02</w:t>
            </w:r>
          </w:p>
        </w:tc>
        <w:tc>
          <w:tcPr>
            <w:tcW w:w="3439" w:type="dxa"/>
          </w:tcPr>
          <w:p w:rsidR="002435A3" w:rsidRPr="002435A3" w:rsidRDefault="002435A3" w:rsidP="002435A3">
            <w:pPr>
              <w:rPr>
                <w:rFonts w:ascii="Calibri" w:eastAsia="Calibri" w:hAnsi="Calibri" w:cs="Times New Roman"/>
                <w:lang w:val="fr-CM"/>
              </w:rPr>
            </w:pPr>
            <w:r w:rsidRPr="002435A3">
              <w:rPr>
                <w:rFonts w:ascii="Calibri" w:eastAsia="Calibri" w:hAnsi="Calibri" w:cs="Times New Roman"/>
                <w:lang w:val="fr-CM"/>
              </w:rPr>
              <w:t xml:space="preserve">Kit faisceau numérique Couple émetteur/récepteur </w:t>
            </w:r>
          </w:p>
        </w:tc>
        <w:tc>
          <w:tcPr>
            <w:tcW w:w="2268" w:type="dxa"/>
            <w:vMerge/>
          </w:tcPr>
          <w:p w:rsidR="002435A3" w:rsidRPr="002435A3" w:rsidRDefault="002435A3" w:rsidP="002435A3">
            <w:pPr>
              <w:rPr>
                <w:rFonts w:ascii="Calibri" w:eastAsia="Calibri" w:hAnsi="Calibri" w:cs="Times New Roman"/>
                <w:lang w:val="fr-CM"/>
              </w:rPr>
            </w:pPr>
          </w:p>
        </w:tc>
        <w:tc>
          <w:tcPr>
            <w:tcW w:w="940" w:type="dxa"/>
          </w:tcPr>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01</w:t>
            </w: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03</w:t>
            </w:r>
          </w:p>
        </w:tc>
        <w:tc>
          <w:tcPr>
            <w:tcW w:w="3439" w:type="dxa"/>
          </w:tcPr>
          <w:p w:rsidR="002435A3" w:rsidRPr="002435A3" w:rsidRDefault="002435A3" w:rsidP="002435A3">
            <w:pPr>
              <w:rPr>
                <w:rFonts w:ascii="Calibri" w:eastAsia="Calibri" w:hAnsi="Calibri" w:cs="Times New Roman"/>
                <w:lang w:val="fr-CM"/>
              </w:rPr>
            </w:pPr>
            <w:r w:rsidRPr="002435A3">
              <w:rPr>
                <w:rFonts w:ascii="Calibri" w:eastAsia="Calibri" w:hAnsi="Calibri" w:cs="Times New Roman"/>
                <w:lang w:val="fr-CM"/>
              </w:rPr>
              <w:t xml:space="preserve">Equipements de sécurité électrique (Coffret 12 modules, parafoudre mono 20KA, disjoncteur différentiel 32A 300mA, DPN 16A, Câble U1000 2.5mm, Câble PE 16mm, Attaches de 12 </w:t>
            </w:r>
            <w:proofErr w:type="spellStart"/>
            <w:r w:rsidRPr="002435A3">
              <w:rPr>
                <w:rFonts w:ascii="Calibri" w:eastAsia="Calibri" w:hAnsi="Calibri" w:cs="Times New Roman"/>
                <w:lang w:val="fr-CM"/>
              </w:rPr>
              <w:t>etc</w:t>
            </w:r>
            <w:proofErr w:type="spellEnd"/>
            <w:r w:rsidRPr="002435A3">
              <w:rPr>
                <w:rFonts w:ascii="Calibri" w:eastAsia="Calibri" w:hAnsi="Calibri" w:cs="Times New Roman"/>
                <w:lang w:val="fr-CM"/>
              </w:rPr>
              <w:t>)</w:t>
            </w:r>
          </w:p>
        </w:tc>
        <w:tc>
          <w:tcPr>
            <w:tcW w:w="2268" w:type="dxa"/>
            <w:vMerge/>
          </w:tcPr>
          <w:p w:rsidR="002435A3" w:rsidRPr="002435A3" w:rsidRDefault="002435A3" w:rsidP="002435A3">
            <w:pPr>
              <w:rPr>
                <w:rFonts w:ascii="Calibri" w:eastAsia="Calibri" w:hAnsi="Calibri" w:cs="Times New Roman"/>
                <w:lang w:val="fr-CM"/>
              </w:rPr>
            </w:pPr>
          </w:p>
        </w:tc>
        <w:tc>
          <w:tcPr>
            <w:tcW w:w="940" w:type="dxa"/>
          </w:tcPr>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p>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01</w:t>
            </w: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04</w:t>
            </w:r>
          </w:p>
        </w:tc>
        <w:tc>
          <w:tcPr>
            <w:tcW w:w="3439" w:type="dxa"/>
          </w:tcPr>
          <w:p w:rsidR="002435A3" w:rsidRPr="002435A3" w:rsidRDefault="002435A3" w:rsidP="002435A3">
            <w:pPr>
              <w:rPr>
                <w:rFonts w:ascii="Calibri" w:eastAsia="Calibri" w:hAnsi="Calibri" w:cs="Times New Roman"/>
                <w:lang w:val="fr-CM"/>
              </w:rPr>
            </w:pPr>
            <w:r w:rsidRPr="002435A3">
              <w:rPr>
                <w:rFonts w:ascii="Calibri" w:eastAsia="Calibri" w:hAnsi="Calibri" w:cs="Times New Roman"/>
                <w:lang w:val="fr-CM"/>
              </w:rPr>
              <w:t>Equipement et installation d’une station terrienne de montée en bande KU composée de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01 Rack de 42 U</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 xml:space="preserve">01 grille de 20X20 SD/HD avec Licence et software de management ;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02 codeurs SD/HD MPEG-4(H264) /HEVC (H265)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01 commutateur distributeur ASI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02 Modulateurs DVB-S2 QPSK/8PSK avec entrée ASI, IP et la sortie en Bande L compatible aux entrées des amplificateurs de puissance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01 commutateur des Modulateurs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02 amplificateurs de puissance de 100W en bande KU en configuration 1+1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01 charge fictive de 200W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01 antenne parabolique de 3,7m de diamètre Cassegrain bande KU en fibre de ver ou en aluminium en 01TX/02RX avec accessoires, conforme avec Eutelsat et Intelsat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02 vérins mécaniques ou électrique pour les réglages de l’azimut et l’élévation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01 système de guide adapté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01 système OMT</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01 source de l’antenne parabolique ;</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02 LNB à PLL bande KU</w:t>
            </w:r>
          </w:p>
          <w:p w:rsidR="002435A3" w:rsidRPr="003B2E2E" w:rsidRDefault="002435A3" w:rsidP="006F76EB">
            <w:pPr>
              <w:numPr>
                <w:ilvl w:val="0"/>
                <w:numId w:val="29"/>
              </w:numPr>
              <w:contextualSpacing/>
              <w:rPr>
                <w:rFonts w:ascii="Calibri" w:eastAsia="Calibri" w:hAnsi="Calibri" w:cs="Times New Roman"/>
                <w:lang w:val="en-US"/>
              </w:rPr>
            </w:pPr>
            <w:r w:rsidRPr="003B2E2E">
              <w:rPr>
                <w:rFonts w:ascii="Calibri" w:eastAsia="Calibri" w:hAnsi="Calibri" w:cs="Times New Roman"/>
                <w:lang w:val="en-US"/>
              </w:rPr>
              <w:t xml:space="preserve">02 IRD </w:t>
            </w:r>
            <w:proofErr w:type="spellStart"/>
            <w:r w:rsidRPr="003B2E2E">
              <w:rPr>
                <w:rFonts w:ascii="Calibri" w:eastAsia="Calibri" w:hAnsi="Calibri" w:cs="Times New Roman"/>
                <w:lang w:val="en-US"/>
              </w:rPr>
              <w:t>professionnels</w:t>
            </w:r>
            <w:proofErr w:type="spellEnd"/>
            <w:r w:rsidRPr="003B2E2E">
              <w:rPr>
                <w:rFonts w:ascii="Calibri" w:eastAsia="Calibri" w:hAnsi="Calibri" w:cs="Times New Roman"/>
                <w:lang w:val="en-US"/>
              </w:rPr>
              <w:t xml:space="preserve"> DVB-S2 QPSK, 8PSK, MPEG-4/HEVC SD/</w:t>
            </w:r>
            <w:proofErr w:type="gramStart"/>
            <w:r w:rsidRPr="003B2E2E">
              <w:rPr>
                <w:rFonts w:ascii="Calibri" w:eastAsia="Calibri" w:hAnsi="Calibri" w:cs="Times New Roman"/>
                <w:lang w:val="en-US"/>
              </w:rPr>
              <w:t>HD ;</w:t>
            </w:r>
            <w:proofErr w:type="gramEnd"/>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01 Moniteur audio/vidéo disposant de 04 entrée SDI SD/HD</w:t>
            </w:r>
          </w:p>
          <w:p w:rsidR="002435A3" w:rsidRPr="002435A3" w:rsidRDefault="002435A3" w:rsidP="006F76EB">
            <w:pPr>
              <w:numPr>
                <w:ilvl w:val="0"/>
                <w:numId w:val="29"/>
              </w:numPr>
              <w:contextualSpacing/>
              <w:rPr>
                <w:rFonts w:ascii="Calibri" w:eastAsia="Calibri" w:hAnsi="Calibri" w:cs="Times New Roman"/>
                <w:lang w:val="fr-CM"/>
              </w:rPr>
            </w:pPr>
            <w:r w:rsidRPr="002435A3">
              <w:rPr>
                <w:rFonts w:ascii="Calibri" w:eastAsia="Calibri" w:hAnsi="Calibri" w:cs="Times New Roman"/>
                <w:lang w:val="fr-CM"/>
              </w:rPr>
              <w:t>Toute la connectique</w:t>
            </w:r>
          </w:p>
        </w:tc>
        <w:tc>
          <w:tcPr>
            <w:tcW w:w="2268" w:type="dxa"/>
          </w:tcPr>
          <w:p w:rsidR="002435A3" w:rsidRPr="002435A3" w:rsidRDefault="002435A3" w:rsidP="002435A3">
            <w:pPr>
              <w:rPr>
                <w:rFonts w:ascii="Calibri" w:eastAsia="Calibri" w:hAnsi="Calibri" w:cs="Times New Roman"/>
                <w:lang w:val="fr-CM"/>
              </w:rPr>
            </w:pPr>
          </w:p>
        </w:tc>
        <w:tc>
          <w:tcPr>
            <w:tcW w:w="940" w:type="dxa"/>
          </w:tcPr>
          <w:p w:rsidR="002435A3" w:rsidRPr="002435A3" w:rsidRDefault="002435A3" w:rsidP="002435A3">
            <w:pPr>
              <w:jc w:val="right"/>
              <w:rPr>
                <w:rFonts w:ascii="Calibri" w:eastAsia="Calibri" w:hAnsi="Calibri" w:cs="Times New Roman"/>
                <w:lang w:val="fr-CM"/>
              </w:rPr>
            </w:pP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05</w:t>
            </w:r>
          </w:p>
        </w:tc>
        <w:tc>
          <w:tcPr>
            <w:tcW w:w="3439" w:type="dxa"/>
          </w:tcPr>
          <w:p w:rsidR="002435A3" w:rsidRPr="002435A3" w:rsidRDefault="002435A3" w:rsidP="002435A3">
            <w:pPr>
              <w:rPr>
                <w:rFonts w:ascii="Calibri" w:eastAsia="Calibri" w:hAnsi="Calibri" w:cs="Times New Roman"/>
                <w:lang w:val="fr-CM"/>
              </w:rPr>
            </w:pPr>
            <w:r w:rsidRPr="002435A3">
              <w:rPr>
                <w:rFonts w:ascii="Calibri" w:eastAsia="Calibri" w:hAnsi="Calibri" w:cs="Times New Roman"/>
                <w:lang w:val="fr-CM"/>
              </w:rPr>
              <w:t>Location de la Capacité sur un satellite en bande KU</w:t>
            </w:r>
          </w:p>
        </w:tc>
        <w:tc>
          <w:tcPr>
            <w:tcW w:w="2268" w:type="dxa"/>
          </w:tcPr>
          <w:p w:rsidR="002435A3" w:rsidRPr="002435A3" w:rsidRDefault="002435A3" w:rsidP="002435A3">
            <w:pPr>
              <w:rPr>
                <w:rFonts w:ascii="Calibri" w:eastAsia="Calibri" w:hAnsi="Calibri" w:cs="Times New Roman"/>
                <w:lang w:val="fr-CM"/>
              </w:rPr>
            </w:pPr>
          </w:p>
        </w:tc>
        <w:tc>
          <w:tcPr>
            <w:tcW w:w="940" w:type="dxa"/>
          </w:tcPr>
          <w:p w:rsidR="002435A3" w:rsidRPr="002435A3" w:rsidRDefault="002435A3" w:rsidP="002435A3">
            <w:pPr>
              <w:jc w:val="right"/>
              <w:rPr>
                <w:rFonts w:ascii="Calibri" w:eastAsia="Calibri" w:hAnsi="Calibri" w:cs="Times New Roman"/>
                <w:lang w:val="fr-CM"/>
              </w:rPr>
            </w:pP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TOTAL HTVA</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TVA : 19,25%</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IR : 2,2% ou 5,5%</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TTC</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NAP</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bl>
    <w:p w:rsidR="002435A3" w:rsidRPr="002435A3" w:rsidRDefault="002435A3" w:rsidP="002435A3">
      <w:pPr>
        <w:spacing w:after="160" w:line="259" w:lineRule="auto"/>
        <w:rPr>
          <w:rFonts w:ascii="Calibri" w:eastAsia="Calibri" w:hAnsi="Calibri" w:cs="Times New Roman"/>
          <w:lang w:val="fr-CM"/>
        </w:rPr>
      </w:pPr>
    </w:p>
    <w:p w:rsidR="002435A3" w:rsidRPr="002435A3" w:rsidRDefault="002435A3" w:rsidP="002435A3">
      <w:pPr>
        <w:spacing w:after="160" w:line="259" w:lineRule="auto"/>
        <w:rPr>
          <w:rFonts w:ascii="Calibri" w:eastAsia="Calibri" w:hAnsi="Calibri" w:cs="Times New Roman"/>
          <w:b/>
          <w:i/>
          <w:lang w:val="fr-CM"/>
        </w:rPr>
      </w:pPr>
      <w:r w:rsidRPr="002435A3">
        <w:rPr>
          <w:rFonts w:ascii="Calibri" w:eastAsia="Calibri" w:hAnsi="Calibri" w:cs="Times New Roman"/>
          <w:b/>
          <w:i/>
          <w:lang w:val="fr-CM"/>
        </w:rPr>
        <w:t>Lot N°3- LIAISON INTERNET DEDIEE POUR STRIMING ET SITE WEB</w:t>
      </w:r>
    </w:p>
    <w:tbl>
      <w:tblPr>
        <w:tblStyle w:val="Grilledutableau3"/>
        <w:tblW w:w="0" w:type="auto"/>
        <w:tblLook w:val="04A0" w:firstRow="1" w:lastRow="0" w:firstColumn="1" w:lastColumn="0" w:noHBand="0" w:noVBand="1"/>
      </w:tblPr>
      <w:tblGrid>
        <w:gridCol w:w="525"/>
        <w:gridCol w:w="3439"/>
        <w:gridCol w:w="2268"/>
        <w:gridCol w:w="940"/>
        <w:gridCol w:w="1890"/>
      </w:tblGrid>
      <w:tr w:rsidR="002435A3" w:rsidRPr="002435A3" w:rsidTr="002435A3">
        <w:tc>
          <w:tcPr>
            <w:tcW w:w="525"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N°</w:t>
            </w:r>
          </w:p>
        </w:tc>
        <w:tc>
          <w:tcPr>
            <w:tcW w:w="3439"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Activité</w:t>
            </w:r>
          </w:p>
        </w:tc>
        <w:tc>
          <w:tcPr>
            <w:tcW w:w="2268"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Imputation Budgétaire</w:t>
            </w:r>
          </w:p>
        </w:tc>
        <w:tc>
          <w:tcPr>
            <w:tcW w:w="940"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Qté</w:t>
            </w:r>
          </w:p>
        </w:tc>
        <w:tc>
          <w:tcPr>
            <w:tcW w:w="1890" w:type="dxa"/>
          </w:tcPr>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Montant</w:t>
            </w:r>
          </w:p>
          <w:p w:rsidR="002435A3" w:rsidRPr="002435A3" w:rsidRDefault="002435A3" w:rsidP="002435A3">
            <w:pPr>
              <w:jc w:val="center"/>
              <w:rPr>
                <w:rFonts w:ascii="Calibri" w:eastAsia="Calibri" w:hAnsi="Calibri" w:cs="Times New Roman"/>
                <w:b/>
                <w:lang w:val="fr-CM"/>
              </w:rPr>
            </w:pPr>
            <w:r w:rsidRPr="002435A3">
              <w:rPr>
                <w:rFonts w:ascii="Calibri" w:eastAsia="Calibri" w:hAnsi="Calibri" w:cs="Times New Roman"/>
                <w:b/>
                <w:lang w:val="fr-CM"/>
              </w:rPr>
              <w:t>FCFA</w:t>
            </w: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01</w:t>
            </w:r>
          </w:p>
        </w:tc>
        <w:tc>
          <w:tcPr>
            <w:tcW w:w="3439" w:type="dxa"/>
          </w:tcPr>
          <w:p w:rsidR="002435A3" w:rsidRPr="002435A3" w:rsidRDefault="002435A3" w:rsidP="002435A3">
            <w:pPr>
              <w:rPr>
                <w:rFonts w:ascii="Calibri" w:eastAsia="Times New Roman" w:hAnsi="Calibri" w:cs="Calibri"/>
                <w:bCs/>
                <w:kern w:val="36"/>
                <w:sz w:val="24"/>
                <w:szCs w:val="24"/>
                <w:lang w:eastAsia="fr-FR"/>
              </w:rPr>
            </w:pPr>
            <w:r w:rsidRPr="002435A3">
              <w:rPr>
                <w:rFonts w:ascii="Calibri" w:eastAsia="Times New Roman" w:hAnsi="Calibri" w:cs="Calibri"/>
                <w:bCs/>
                <w:kern w:val="36"/>
                <w:sz w:val="24"/>
                <w:szCs w:val="24"/>
                <w:lang w:eastAsia="fr-FR"/>
              </w:rPr>
              <w:t xml:space="preserve"> Encodeur avec sortie SRT pour la contribution Internet :</w:t>
            </w:r>
          </w:p>
          <w:p w:rsidR="002435A3" w:rsidRPr="003B2E2E" w:rsidRDefault="002435A3" w:rsidP="006F76EB">
            <w:pPr>
              <w:numPr>
                <w:ilvl w:val="0"/>
                <w:numId w:val="31"/>
              </w:numPr>
              <w:contextualSpacing/>
              <w:rPr>
                <w:rFonts w:ascii="Calibri" w:eastAsia="Calibri" w:hAnsi="Calibri" w:cs="Times New Roman"/>
                <w:lang w:val="en-US"/>
              </w:rPr>
            </w:pPr>
            <w:proofErr w:type="gramStart"/>
            <w:r w:rsidRPr="003B2E2E">
              <w:rPr>
                <w:rFonts w:ascii="Calibri" w:eastAsia="Calibri" w:hAnsi="Calibri" w:cs="Times New Roman"/>
                <w:lang w:val="en-US"/>
              </w:rPr>
              <w:t>Input :</w:t>
            </w:r>
            <w:proofErr w:type="gramEnd"/>
            <w:r w:rsidRPr="003B2E2E">
              <w:rPr>
                <w:rFonts w:ascii="Calibri" w:eastAsia="Calibri" w:hAnsi="Calibri" w:cs="Times New Roman"/>
                <w:lang w:val="en-US"/>
              </w:rPr>
              <w:t xml:space="preserve"> SDI-HD/SD </w:t>
            </w:r>
            <w:proofErr w:type="spellStart"/>
            <w:r w:rsidRPr="003B2E2E">
              <w:rPr>
                <w:rFonts w:ascii="Calibri" w:eastAsia="Calibri" w:hAnsi="Calibri" w:cs="Times New Roman"/>
                <w:lang w:val="en-US"/>
              </w:rPr>
              <w:t>standart</w:t>
            </w:r>
            <w:proofErr w:type="spellEnd"/>
            <w:r w:rsidRPr="003B2E2E">
              <w:rPr>
                <w:rFonts w:ascii="Calibri" w:eastAsia="Calibri" w:hAnsi="Calibri" w:cs="Times New Roman"/>
                <w:lang w:val="en-US"/>
              </w:rPr>
              <w:t xml:space="preserve"> SMPTE 292 M embedded audio HDMI 2.0 Interface ;</w:t>
            </w:r>
          </w:p>
          <w:p w:rsidR="002435A3" w:rsidRPr="003B2E2E" w:rsidRDefault="002435A3" w:rsidP="006F76EB">
            <w:pPr>
              <w:numPr>
                <w:ilvl w:val="0"/>
                <w:numId w:val="31"/>
              </w:numPr>
              <w:contextualSpacing/>
              <w:rPr>
                <w:rFonts w:ascii="Calibri" w:eastAsia="Calibri" w:hAnsi="Calibri" w:cs="Times New Roman"/>
                <w:lang w:val="en-US"/>
              </w:rPr>
            </w:pPr>
            <w:r w:rsidRPr="003B2E2E">
              <w:rPr>
                <w:rFonts w:ascii="Calibri" w:eastAsia="Calibri" w:hAnsi="Calibri" w:cs="Times New Roman"/>
                <w:lang w:val="en-US"/>
              </w:rPr>
              <w:t xml:space="preserve">Video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H265/HEVC, H264/MPEG-4 AVC, Bitrate : 64Kbps – 32 Mbps ;</w:t>
            </w:r>
          </w:p>
          <w:p w:rsidR="002435A3" w:rsidRPr="003B2E2E" w:rsidRDefault="002435A3" w:rsidP="006F76EB">
            <w:pPr>
              <w:numPr>
                <w:ilvl w:val="0"/>
                <w:numId w:val="31"/>
              </w:numPr>
              <w:contextualSpacing/>
              <w:rPr>
                <w:rFonts w:ascii="Calibri" w:eastAsia="Calibri" w:hAnsi="Calibri" w:cs="Times New Roman"/>
                <w:lang w:val="en-US"/>
              </w:rPr>
            </w:pPr>
            <w:r w:rsidRPr="003B2E2E">
              <w:rPr>
                <w:rFonts w:ascii="Calibri" w:eastAsia="Calibri" w:hAnsi="Calibri" w:cs="Times New Roman"/>
                <w:lang w:val="en-US"/>
              </w:rPr>
              <w:t xml:space="preserve">Audio </w:t>
            </w:r>
            <w:proofErr w:type="gramStart"/>
            <w:r w:rsidRPr="003B2E2E">
              <w:rPr>
                <w:rFonts w:ascii="Calibri" w:eastAsia="Calibri" w:hAnsi="Calibri" w:cs="Times New Roman"/>
                <w:lang w:val="en-US"/>
              </w:rPr>
              <w:t>Encoding :</w:t>
            </w:r>
            <w:proofErr w:type="gramEnd"/>
            <w:r w:rsidRPr="003B2E2E">
              <w:rPr>
                <w:rFonts w:ascii="Calibri" w:eastAsia="Calibri" w:hAnsi="Calibri" w:cs="Times New Roman"/>
                <w:lang w:val="en-US"/>
              </w:rPr>
              <w:t xml:space="preserve"> MPEG-1 Layer II, ACC, HE-AAC</w:t>
            </w:r>
          </w:p>
          <w:p w:rsidR="002435A3" w:rsidRPr="003B2E2E" w:rsidRDefault="002435A3" w:rsidP="006F76EB">
            <w:pPr>
              <w:numPr>
                <w:ilvl w:val="0"/>
                <w:numId w:val="31"/>
              </w:numPr>
              <w:contextualSpacing/>
              <w:rPr>
                <w:rFonts w:ascii="Calibri" w:eastAsia="Calibri" w:hAnsi="Calibri" w:cs="Times New Roman"/>
                <w:lang w:val="en-US"/>
              </w:rPr>
            </w:pPr>
            <w:proofErr w:type="gramStart"/>
            <w:r w:rsidRPr="003B2E2E">
              <w:rPr>
                <w:rFonts w:ascii="Calibri" w:eastAsia="Calibri" w:hAnsi="Calibri" w:cs="Times New Roman"/>
                <w:lang w:val="en-US"/>
              </w:rPr>
              <w:t>Management :</w:t>
            </w:r>
            <w:proofErr w:type="gramEnd"/>
            <w:r w:rsidRPr="003B2E2E">
              <w:rPr>
                <w:rFonts w:ascii="Calibri" w:eastAsia="Calibri" w:hAnsi="Calibri" w:cs="Times New Roman"/>
                <w:lang w:val="en-US"/>
              </w:rPr>
              <w:t xml:space="preserve"> Web browser interface (HTTP or HTTPS) ;</w:t>
            </w:r>
          </w:p>
          <w:p w:rsidR="002435A3" w:rsidRPr="003B2E2E" w:rsidRDefault="002435A3" w:rsidP="006F76EB">
            <w:pPr>
              <w:numPr>
                <w:ilvl w:val="0"/>
                <w:numId w:val="31"/>
              </w:numPr>
              <w:contextualSpacing/>
              <w:rPr>
                <w:rFonts w:ascii="Calibri" w:eastAsia="Calibri" w:hAnsi="Calibri" w:cs="Times New Roman"/>
                <w:lang w:val="en-US"/>
              </w:rPr>
            </w:pPr>
            <w:proofErr w:type="gramStart"/>
            <w:r w:rsidRPr="003B2E2E">
              <w:rPr>
                <w:rFonts w:ascii="Calibri" w:eastAsia="Calibri" w:hAnsi="Calibri" w:cs="Times New Roman"/>
                <w:lang w:val="en-US"/>
              </w:rPr>
              <w:t>Output :</w:t>
            </w:r>
            <w:proofErr w:type="gramEnd"/>
            <w:r w:rsidRPr="003B2E2E">
              <w:rPr>
                <w:rFonts w:ascii="Calibri" w:eastAsia="Calibri" w:hAnsi="Calibri" w:cs="Times New Roman"/>
                <w:lang w:val="en-US"/>
              </w:rPr>
              <w:t xml:space="preserve"> Connector 1XRJ45, format : 100/1000 Base T ; VLAN Tagging ; audio output on TS over IP and SRT/</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 xml:space="preserve"> output.</w:t>
            </w:r>
          </w:p>
          <w:p w:rsidR="002435A3" w:rsidRPr="003B2E2E" w:rsidRDefault="002435A3" w:rsidP="006F76EB">
            <w:pPr>
              <w:numPr>
                <w:ilvl w:val="0"/>
                <w:numId w:val="31"/>
              </w:numPr>
              <w:contextualSpacing/>
              <w:rPr>
                <w:rFonts w:ascii="Calibri" w:eastAsia="Calibri" w:hAnsi="Calibri" w:cs="Times New Roman"/>
                <w:lang w:val="en-US"/>
              </w:rPr>
            </w:pPr>
            <w:r w:rsidRPr="003B2E2E">
              <w:rPr>
                <w:rFonts w:ascii="Calibri" w:eastAsia="Calibri" w:hAnsi="Calibri" w:cs="Times New Roman"/>
                <w:lang w:val="en-US"/>
              </w:rPr>
              <w:t xml:space="preserve">Stream processing/ Streaming protocols </w:t>
            </w:r>
            <w:proofErr w:type="spellStart"/>
            <w:r w:rsidRPr="003B2E2E">
              <w:rPr>
                <w:rFonts w:ascii="Calibri" w:eastAsia="Calibri" w:hAnsi="Calibri" w:cs="Times New Roman"/>
                <w:lang w:val="en-US"/>
              </w:rPr>
              <w:t>Zixi</w:t>
            </w:r>
            <w:proofErr w:type="spellEnd"/>
            <w:r w:rsidRPr="003B2E2E">
              <w:rPr>
                <w:rFonts w:ascii="Calibri" w:eastAsia="Calibri" w:hAnsi="Calibri" w:cs="Times New Roman"/>
                <w:lang w:val="en-US"/>
              </w:rPr>
              <w:t>/SRT/RTMP/HLS/</w:t>
            </w:r>
            <w:proofErr w:type="spellStart"/>
            <w:proofErr w:type="gramStart"/>
            <w:r w:rsidRPr="003B2E2E">
              <w:rPr>
                <w:rFonts w:ascii="Calibri" w:eastAsia="Calibri" w:hAnsi="Calibri" w:cs="Times New Roman"/>
                <w:lang w:val="en-US"/>
              </w:rPr>
              <w:t>TSoIP</w:t>
            </w:r>
            <w:proofErr w:type="spellEnd"/>
            <w:r w:rsidRPr="003B2E2E">
              <w:rPr>
                <w:rFonts w:ascii="Calibri" w:eastAsia="Calibri" w:hAnsi="Calibri" w:cs="Times New Roman"/>
                <w:lang w:val="en-US"/>
              </w:rPr>
              <w:t> ;</w:t>
            </w:r>
            <w:proofErr w:type="gramEnd"/>
            <w:r w:rsidRPr="003B2E2E">
              <w:rPr>
                <w:rFonts w:ascii="Calibri" w:eastAsia="Calibri" w:hAnsi="Calibri" w:cs="Times New Roman"/>
                <w:lang w:val="en-US"/>
              </w:rPr>
              <w:t xml:space="preserve"> output : SRT Caller and Listener mode</w:t>
            </w:r>
          </w:p>
        </w:tc>
        <w:tc>
          <w:tcPr>
            <w:tcW w:w="2268" w:type="dxa"/>
            <w:vMerge w:val="restart"/>
          </w:tcPr>
          <w:p w:rsidR="002435A3" w:rsidRPr="003B2E2E" w:rsidRDefault="002435A3" w:rsidP="002435A3">
            <w:pPr>
              <w:rPr>
                <w:rFonts w:ascii="Calibri" w:eastAsia="Calibri" w:hAnsi="Calibri" w:cs="Times New Roman"/>
                <w:lang w:val="en-US"/>
              </w:rPr>
            </w:pPr>
          </w:p>
          <w:p w:rsidR="002435A3" w:rsidRPr="002435A3" w:rsidRDefault="002435A3" w:rsidP="002435A3">
            <w:pPr>
              <w:rPr>
                <w:rFonts w:ascii="Calibri" w:eastAsia="Calibri" w:hAnsi="Calibri" w:cs="Times New Roman"/>
                <w:b/>
                <w:lang w:val="fr-CM"/>
              </w:rPr>
            </w:pPr>
            <w:r w:rsidRPr="002435A3">
              <w:rPr>
                <w:rFonts w:ascii="Calibri" w:eastAsia="Calibri" w:hAnsi="Calibri" w:cs="Times New Roman"/>
                <w:b/>
                <w:lang w:val="fr-CM"/>
              </w:rPr>
              <w:t>23 4 42 0111 3 61913</w:t>
            </w:r>
          </w:p>
        </w:tc>
        <w:tc>
          <w:tcPr>
            <w:tcW w:w="940"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02</w:t>
            </w: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02</w:t>
            </w:r>
          </w:p>
        </w:tc>
        <w:tc>
          <w:tcPr>
            <w:tcW w:w="3439" w:type="dxa"/>
          </w:tcPr>
          <w:p w:rsidR="002435A3" w:rsidRPr="002435A3" w:rsidRDefault="002435A3" w:rsidP="002435A3">
            <w:pPr>
              <w:rPr>
                <w:rFonts w:ascii="Calibri" w:eastAsia="Times New Roman" w:hAnsi="Calibri" w:cs="Calibri"/>
                <w:bCs/>
                <w:kern w:val="36"/>
                <w:sz w:val="24"/>
                <w:szCs w:val="24"/>
                <w:lang w:eastAsia="fr-FR"/>
              </w:rPr>
            </w:pPr>
            <w:r w:rsidRPr="002435A3">
              <w:rPr>
                <w:rFonts w:ascii="Calibri" w:eastAsia="Times New Roman" w:hAnsi="Calibri" w:cs="Calibri"/>
                <w:bCs/>
                <w:kern w:val="36"/>
                <w:sz w:val="24"/>
                <w:szCs w:val="24"/>
                <w:lang w:eastAsia="fr-FR"/>
              </w:rPr>
              <w:t>Décodeur :</w:t>
            </w:r>
          </w:p>
          <w:p w:rsidR="002435A3" w:rsidRPr="002435A3" w:rsidRDefault="002435A3" w:rsidP="006F76EB">
            <w:pPr>
              <w:numPr>
                <w:ilvl w:val="0"/>
                <w:numId w:val="33"/>
              </w:numPr>
              <w:contextualSpacing/>
              <w:rPr>
                <w:rFonts w:ascii="Calibri" w:eastAsia="Times New Roman" w:hAnsi="Calibri" w:cs="Calibri"/>
                <w:bCs/>
                <w:kern w:val="36"/>
                <w:sz w:val="24"/>
                <w:szCs w:val="24"/>
                <w:lang w:eastAsia="fr-FR"/>
              </w:rPr>
            </w:pPr>
            <w:r w:rsidRPr="002435A3">
              <w:rPr>
                <w:rFonts w:ascii="Calibri" w:eastAsia="Times New Roman" w:hAnsi="Calibri" w:cs="Calibri"/>
                <w:bCs/>
                <w:kern w:val="36"/>
                <w:sz w:val="24"/>
                <w:szCs w:val="24"/>
                <w:lang w:eastAsia="fr-FR"/>
              </w:rPr>
              <w:t xml:space="preserve">IP Input : Base unit : 2X100/1000 Base T </w:t>
            </w:r>
            <w:proofErr w:type="spellStart"/>
            <w:r w:rsidRPr="002435A3">
              <w:rPr>
                <w:rFonts w:ascii="Calibri" w:eastAsia="Times New Roman" w:hAnsi="Calibri" w:cs="Calibri"/>
                <w:bCs/>
                <w:kern w:val="36"/>
                <w:sz w:val="24"/>
                <w:szCs w:val="24"/>
                <w:lang w:eastAsia="fr-FR"/>
              </w:rPr>
              <w:t>Eternet</w:t>
            </w:r>
            <w:proofErr w:type="spellEnd"/>
            <w:r w:rsidRPr="002435A3">
              <w:rPr>
                <w:rFonts w:ascii="Calibri" w:eastAsia="Times New Roman" w:hAnsi="Calibri" w:cs="Calibri"/>
                <w:bCs/>
                <w:kern w:val="36"/>
                <w:sz w:val="24"/>
                <w:szCs w:val="24"/>
                <w:lang w:eastAsia="fr-FR"/>
              </w:rPr>
              <w:t xml:space="preserve"> port via RJ45 </w:t>
            </w:r>
            <w:proofErr w:type="spellStart"/>
            <w:r w:rsidRPr="002435A3">
              <w:rPr>
                <w:rFonts w:ascii="Calibri" w:eastAsia="Times New Roman" w:hAnsi="Calibri" w:cs="Calibri"/>
                <w:bCs/>
                <w:kern w:val="36"/>
                <w:sz w:val="24"/>
                <w:szCs w:val="24"/>
                <w:lang w:eastAsia="fr-FR"/>
              </w:rPr>
              <w:t>connector</w:t>
            </w:r>
            <w:proofErr w:type="spellEnd"/>
            <w:r w:rsidRPr="002435A3">
              <w:rPr>
                <w:rFonts w:ascii="Calibri" w:eastAsia="Times New Roman" w:hAnsi="Calibri" w:cs="Calibri"/>
                <w:bCs/>
                <w:kern w:val="36"/>
                <w:sz w:val="24"/>
                <w:szCs w:val="24"/>
                <w:lang w:eastAsia="fr-FR"/>
              </w:rPr>
              <w:t xml:space="preserve"> Dual 10GbE NIC option </w:t>
            </w:r>
            <w:proofErr w:type="spellStart"/>
            <w:r w:rsidRPr="002435A3">
              <w:rPr>
                <w:rFonts w:ascii="Calibri" w:eastAsia="Times New Roman" w:hAnsi="Calibri" w:cs="Calibri"/>
                <w:bCs/>
                <w:kern w:val="36"/>
                <w:sz w:val="24"/>
                <w:szCs w:val="24"/>
                <w:lang w:eastAsia="fr-FR"/>
              </w:rPr>
              <w:t>card</w:t>
            </w:r>
            <w:proofErr w:type="spellEnd"/>
            <w:r w:rsidRPr="002435A3">
              <w:rPr>
                <w:rFonts w:ascii="Calibri" w:eastAsia="Times New Roman" w:hAnsi="Calibri" w:cs="Calibri"/>
                <w:bCs/>
                <w:kern w:val="36"/>
                <w:sz w:val="24"/>
                <w:szCs w:val="24"/>
                <w:lang w:eastAsia="fr-FR"/>
              </w:rPr>
              <w:t> : Dual SFP+ cage, 10GBASE ;</w:t>
            </w:r>
          </w:p>
          <w:p w:rsidR="002435A3" w:rsidRPr="003B2E2E" w:rsidRDefault="002435A3" w:rsidP="006F76EB">
            <w:pPr>
              <w:numPr>
                <w:ilvl w:val="0"/>
                <w:numId w:val="33"/>
              </w:numPr>
              <w:contextualSpacing/>
              <w:rPr>
                <w:rFonts w:ascii="Calibri" w:eastAsia="Times New Roman" w:hAnsi="Calibri" w:cs="Calibri"/>
                <w:bCs/>
                <w:kern w:val="36"/>
                <w:sz w:val="24"/>
                <w:szCs w:val="24"/>
                <w:lang w:val="en-US" w:eastAsia="fr-FR"/>
              </w:rPr>
            </w:pPr>
            <w:proofErr w:type="gramStart"/>
            <w:r w:rsidRPr="003B2E2E">
              <w:rPr>
                <w:rFonts w:ascii="Calibri" w:eastAsia="Times New Roman" w:hAnsi="Calibri" w:cs="Calibri"/>
                <w:bCs/>
                <w:kern w:val="36"/>
                <w:sz w:val="24"/>
                <w:szCs w:val="24"/>
                <w:lang w:val="en-US" w:eastAsia="fr-FR"/>
              </w:rPr>
              <w:t>Management :</w:t>
            </w:r>
            <w:proofErr w:type="gramEnd"/>
            <w:r w:rsidRPr="003B2E2E">
              <w:rPr>
                <w:rFonts w:ascii="Calibri" w:eastAsia="Times New Roman" w:hAnsi="Calibri" w:cs="Calibri"/>
                <w:bCs/>
                <w:kern w:val="36"/>
                <w:sz w:val="24"/>
                <w:szCs w:val="24"/>
                <w:lang w:val="en-US" w:eastAsia="fr-FR"/>
              </w:rPr>
              <w:t xml:space="preserve"> Full control and status </w:t>
            </w:r>
            <w:proofErr w:type="spellStart"/>
            <w:r w:rsidRPr="003B2E2E">
              <w:rPr>
                <w:rFonts w:ascii="Calibri" w:eastAsia="Times New Roman" w:hAnsi="Calibri" w:cs="Calibri"/>
                <w:bCs/>
                <w:kern w:val="36"/>
                <w:sz w:val="24"/>
                <w:szCs w:val="24"/>
                <w:lang w:val="en-US" w:eastAsia="fr-FR"/>
              </w:rPr>
              <w:t>monotoring</w:t>
            </w:r>
            <w:proofErr w:type="spellEnd"/>
            <w:r w:rsidRPr="003B2E2E">
              <w:rPr>
                <w:rFonts w:ascii="Calibri" w:eastAsia="Times New Roman" w:hAnsi="Calibri" w:cs="Calibri"/>
                <w:bCs/>
                <w:kern w:val="36"/>
                <w:sz w:val="24"/>
                <w:szCs w:val="24"/>
                <w:lang w:val="en-US" w:eastAsia="fr-FR"/>
              </w:rPr>
              <w:t xml:space="preserve"> is provided via : - Web browser user interface, - REST API</w:t>
            </w:r>
          </w:p>
          <w:p w:rsidR="002435A3" w:rsidRPr="002435A3" w:rsidRDefault="002435A3" w:rsidP="006F76EB">
            <w:pPr>
              <w:numPr>
                <w:ilvl w:val="0"/>
                <w:numId w:val="33"/>
              </w:numPr>
              <w:contextualSpacing/>
              <w:rPr>
                <w:rFonts w:ascii="Calibri" w:eastAsia="Times New Roman" w:hAnsi="Calibri" w:cs="Calibri"/>
                <w:bCs/>
                <w:kern w:val="36"/>
                <w:sz w:val="24"/>
                <w:szCs w:val="24"/>
                <w:lang w:eastAsia="fr-FR"/>
              </w:rPr>
            </w:pPr>
            <w:proofErr w:type="spellStart"/>
            <w:r w:rsidRPr="002435A3">
              <w:rPr>
                <w:rFonts w:ascii="Calibri" w:eastAsia="Times New Roman" w:hAnsi="Calibri" w:cs="Calibri"/>
                <w:bCs/>
                <w:kern w:val="36"/>
                <w:sz w:val="24"/>
                <w:szCs w:val="24"/>
                <w:lang w:eastAsia="fr-FR"/>
              </w:rPr>
              <w:t>Video</w:t>
            </w:r>
            <w:proofErr w:type="spellEnd"/>
            <w:r w:rsidRPr="002435A3">
              <w:rPr>
                <w:rFonts w:ascii="Calibri" w:eastAsia="Times New Roman" w:hAnsi="Calibri" w:cs="Calibri"/>
                <w:bCs/>
                <w:kern w:val="36"/>
                <w:sz w:val="24"/>
                <w:szCs w:val="24"/>
                <w:lang w:eastAsia="fr-FR"/>
              </w:rPr>
              <w:t xml:space="preserve"> </w:t>
            </w:r>
            <w:proofErr w:type="spellStart"/>
            <w:r w:rsidRPr="002435A3">
              <w:rPr>
                <w:rFonts w:ascii="Calibri" w:eastAsia="Times New Roman" w:hAnsi="Calibri" w:cs="Calibri"/>
                <w:bCs/>
                <w:kern w:val="36"/>
                <w:sz w:val="24"/>
                <w:szCs w:val="24"/>
                <w:lang w:eastAsia="fr-FR"/>
              </w:rPr>
              <w:t>Decoding</w:t>
            </w:r>
            <w:proofErr w:type="spellEnd"/>
            <w:r w:rsidRPr="002435A3">
              <w:rPr>
                <w:rFonts w:ascii="Calibri" w:eastAsia="Times New Roman" w:hAnsi="Calibri" w:cs="Calibri"/>
                <w:bCs/>
                <w:kern w:val="36"/>
                <w:sz w:val="24"/>
                <w:szCs w:val="24"/>
                <w:lang w:eastAsia="fr-FR"/>
              </w:rPr>
              <w:t xml:space="preserve"> on </w:t>
            </w:r>
            <w:proofErr w:type="spellStart"/>
            <w:r w:rsidRPr="002435A3">
              <w:rPr>
                <w:rFonts w:ascii="Calibri" w:eastAsia="Times New Roman" w:hAnsi="Calibri" w:cs="Calibri"/>
                <w:bCs/>
                <w:kern w:val="36"/>
                <w:sz w:val="24"/>
                <w:szCs w:val="24"/>
                <w:lang w:eastAsia="fr-FR"/>
              </w:rPr>
              <w:t>decoder</w:t>
            </w:r>
            <w:proofErr w:type="spellEnd"/>
            <w:r w:rsidRPr="002435A3">
              <w:rPr>
                <w:rFonts w:ascii="Calibri" w:eastAsia="Times New Roman" w:hAnsi="Calibri" w:cs="Calibri"/>
                <w:bCs/>
                <w:kern w:val="36"/>
                <w:sz w:val="24"/>
                <w:szCs w:val="24"/>
                <w:lang w:eastAsia="fr-FR"/>
              </w:rPr>
              <w:t xml:space="preserve"> </w:t>
            </w:r>
            <w:proofErr w:type="spellStart"/>
            <w:r w:rsidRPr="002435A3">
              <w:rPr>
                <w:rFonts w:ascii="Calibri" w:eastAsia="Times New Roman" w:hAnsi="Calibri" w:cs="Calibri"/>
                <w:bCs/>
                <w:kern w:val="36"/>
                <w:sz w:val="24"/>
                <w:szCs w:val="24"/>
                <w:lang w:eastAsia="fr-FR"/>
              </w:rPr>
              <w:t>card</w:t>
            </w:r>
            <w:proofErr w:type="spellEnd"/>
          </w:p>
          <w:p w:rsidR="002435A3" w:rsidRPr="003B2E2E" w:rsidRDefault="002435A3" w:rsidP="006F76EB">
            <w:pPr>
              <w:numPr>
                <w:ilvl w:val="0"/>
                <w:numId w:val="33"/>
              </w:numPr>
              <w:contextualSpacing/>
              <w:rPr>
                <w:rFonts w:ascii="Calibri" w:eastAsia="Times New Roman" w:hAnsi="Calibri" w:cs="Calibri"/>
                <w:bCs/>
                <w:kern w:val="36"/>
                <w:sz w:val="24"/>
                <w:szCs w:val="24"/>
                <w:lang w:val="en-US" w:eastAsia="fr-FR"/>
              </w:rPr>
            </w:pPr>
            <w:r w:rsidRPr="003B2E2E">
              <w:rPr>
                <w:rFonts w:ascii="Calibri" w:eastAsia="Times New Roman" w:hAnsi="Calibri" w:cs="Calibri"/>
                <w:bCs/>
                <w:kern w:val="36"/>
                <w:sz w:val="24"/>
                <w:szCs w:val="24"/>
                <w:lang w:val="en-US" w:eastAsia="fr-FR"/>
              </w:rPr>
              <w:t>Audio decoding on SDI (SDI and S2110-30 output)</w:t>
            </w:r>
          </w:p>
          <w:p w:rsidR="002435A3" w:rsidRPr="002435A3" w:rsidRDefault="002435A3" w:rsidP="006F76EB">
            <w:pPr>
              <w:numPr>
                <w:ilvl w:val="0"/>
                <w:numId w:val="33"/>
              </w:numPr>
              <w:contextualSpacing/>
              <w:rPr>
                <w:rFonts w:ascii="Calibri" w:eastAsia="Times New Roman" w:hAnsi="Calibri" w:cs="Calibri"/>
                <w:bCs/>
                <w:kern w:val="36"/>
                <w:sz w:val="24"/>
                <w:szCs w:val="24"/>
                <w:lang w:eastAsia="fr-FR"/>
              </w:rPr>
            </w:pPr>
            <w:r w:rsidRPr="002435A3">
              <w:rPr>
                <w:rFonts w:ascii="Calibri" w:eastAsia="Times New Roman" w:hAnsi="Calibri" w:cs="Calibri"/>
                <w:bCs/>
                <w:kern w:val="36"/>
                <w:sz w:val="24"/>
                <w:szCs w:val="24"/>
                <w:lang w:eastAsia="fr-FR"/>
              </w:rPr>
              <w:t xml:space="preserve">SRT and </w:t>
            </w:r>
            <w:proofErr w:type="spellStart"/>
            <w:r w:rsidRPr="002435A3">
              <w:rPr>
                <w:rFonts w:ascii="Calibri" w:eastAsia="Times New Roman" w:hAnsi="Calibri" w:cs="Calibri"/>
                <w:bCs/>
                <w:kern w:val="36"/>
                <w:sz w:val="24"/>
                <w:szCs w:val="24"/>
                <w:lang w:eastAsia="fr-FR"/>
              </w:rPr>
              <w:t>Zixi</w:t>
            </w:r>
            <w:proofErr w:type="spellEnd"/>
          </w:p>
        </w:tc>
        <w:tc>
          <w:tcPr>
            <w:tcW w:w="2268" w:type="dxa"/>
            <w:vMerge/>
          </w:tcPr>
          <w:p w:rsidR="002435A3" w:rsidRPr="002435A3" w:rsidRDefault="002435A3" w:rsidP="002435A3">
            <w:pPr>
              <w:rPr>
                <w:rFonts w:ascii="Calibri" w:eastAsia="Calibri" w:hAnsi="Calibri" w:cs="Times New Roman"/>
                <w:lang w:val="fr-CM"/>
              </w:rPr>
            </w:pPr>
          </w:p>
        </w:tc>
        <w:tc>
          <w:tcPr>
            <w:tcW w:w="940"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02</w:t>
            </w: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525"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03</w:t>
            </w:r>
          </w:p>
        </w:tc>
        <w:tc>
          <w:tcPr>
            <w:tcW w:w="3439" w:type="dxa"/>
          </w:tcPr>
          <w:p w:rsidR="002435A3" w:rsidRPr="002435A3" w:rsidRDefault="002435A3" w:rsidP="002435A3">
            <w:pPr>
              <w:rPr>
                <w:rFonts w:ascii="Calibri" w:eastAsia="Calibri" w:hAnsi="Calibri" w:cs="Times New Roman"/>
                <w:lang w:val="fr-CM"/>
              </w:rPr>
            </w:pPr>
            <w:r w:rsidRPr="002435A3">
              <w:rPr>
                <w:rFonts w:ascii="Calibri" w:eastAsia="Calibri" w:hAnsi="Calibri" w:cs="Times New Roman"/>
                <w:lang w:val="fr-CM"/>
              </w:rPr>
              <w:t>Location Bande Passante haut débit (redevance)</w:t>
            </w:r>
          </w:p>
        </w:tc>
        <w:tc>
          <w:tcPr>
            <w:tcW w:w="2268" w:type="dxa"/>
            <w:vMerge/>
          </w:tcPr>
          <w:p w:rsidR="002435A3" w:rsidRPr="002435A3" w:rsidRDefault="002435A3" w:rsidP="002435A3">
            <w:pPr>
              <w:rPr>
                <w:rFonts w:ascii="Calibri" w:eastAsia="Calibri" w:hAnsi="Calibri" w:cs="Times New Roman"/>
                <w:lang w:val="fr-CM"/>
              </w:rPr>
            </w:pPr>
          </w:p>
        </w:tc>
        <w:tc>
          <w:tcPr>
            <w:tcW w:w="940" w:type="dxa"/>
          </w:tcPr>
          <w:p w:rsidR="002435A3" w:rsidRPr="002435A3" w:rsidRDefault="002435A3" w:rsidP="002435A3">
            <w:pPr>
              <w:jc w:val="right"/>
              <w:rPr>
                <w:rFonts w:ascii="Calibri" w:eastAsia="Calibri" w:hAnsi="Calibri" w:cs="Times New Roman"/>
                <w:lang w:val="fr-CM"/>
              </w:rPr>
            </w:pPr>
            <w:r w:rsidRPr="002435A3">
              <w:rPr>
                <w:rFonts w:ascii="Calibri" w:eastAsia="Calibri" w:hAnsi="Calibri" w:cs="Times New Roman"/>
                <w:lang w:val="fr-CM"/>
              </w:rPr>
              <w:t>01</w:t>
            </w:r>
          </w:p>
        </w:tc>
        <w:tc>
          <w:tcPr>
            <w:tcW w:w="1890" w:type="dxa"/>
          </w:tcPr>
          <w:p w:rsidR="002435A3" w:rsidRPr="002435A3" w:rsidRDefault="002435A3" w:rsidP="002435A3">
            <w:pPr>
              <w:jc w:val="right"/>
              <w:rPr>
                <w:rFonts w:ascii="Calibri" w:eastAsia="Calibri" w:hAnsi="Calibri" w:cs="Times New Roman"/>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TOTAL HTVA</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TVA : 19,25%</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IR : 2,2% ou 5,5%</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TTC</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r w:rsidR="002435A3" w:rsidRPr="002435A3" w:rsidTr="002435A3">
        <w:tc>
          <w:tcPr>
            <w:tcW w:w="7172" w:type="dxa"/>
            <w:gridSpan w:val="4"/>
          </w:tcPr>
          <w:p w:rsidR="002435A3" w:rsidRPr="002435A3" w:rsidRDefault="002435A3" w:rsidP="002435A3">
            <w:pPr>
              <w:jc w:val="center"/>
              <w:rPr>
                <w:rFonts w:ascii="Calibri" w:eastAsia="Calibri" w:hAnsi="Calibri" w:cs="Times New Roman"/>
                <w:b/>
                <w:sz w:val="24"/>
                <w:szCs w:val="24"/>
                <w:lang w:val="fr-CM"/>
              </w:rPr>
            </w:pPr>
            <w:r w:rsidRPr="002435A3">
              <w:rPr>
                <w:rFonts w:ascii="Calibri" w:eastAsia="Calibri" w:hAnsi="Calibri" w:cs="Times New Roman"/>
                <w:b/>
                <w:sz w:val="24"/>
                <w:szCs w:val="24"/>
                <w:lang w:val="fr-CM"/>
              </w:rPr>
              <w:t>NAP</w:t>
            </w:r>
          </w:p>
        </w:tc>
        <w:tc>
          <w:tcPr>
            <w:tcW w:w="1890" w:type="dxa"/>
          </w:tcPr>
          <w:p w:rsidR="002435A3" w:rsidRPr="002435A3" w:rsidRDefault="002435A3" w:rsidP="002435A3">
            <w:pPr>
              <w:jc w:val="right"/>
              <w:rPr>
                <w:rFonts w:ascii="Calibri" w:eastAsia="Calibri" w:hAnsi="Calibri" w:cs="Times New Roman"/>
                <w:b/>
                <w:sz w:val="24"/>
                <w:szCs w:val="24"/>
                <w:lang w:val="fr-CM"/>
              </w:rPr>
            </w:pPr>
          </w:p>
        </w:tc>
      </w:tr>
    </w:tbl>
    <w:p w:rsidR="002435A3" w:rsidRPr="002435A3" w:rsidRDefault="002435A3" w:rsidP="002435A3">
      <w:pPr>
        <w:spacing w:after="160" w:line="259" w:lineRule="auto"/>
        <w:rPr>
          <w:rFonts w:ascii="Calibri" w:eastAsia="Calibri" w:hAnsi="Calibri" w:cs="Times New Roman"/>
          <w:lang w:val="fr-CM"/>
        </w:rPr>
      </w:pPr>
    </w:p>
    <w:p w:rsidR="00D31739" w:rsidRPr="00D31739" w:rsidRDefault="00D31739" w:rsidP="00D31739">
      <w:pPr>
        <w:spacing w:after="240" w:line="240" w:lineRule="auto"/>
        <w:rPr>
          <w:rFonts w:ascii="Arial" w:eastAsia="Times New Roman" w:hAnsi="Arial" w:cs="Arial"/>
          <w:sz w:val="20"/>
          <w:szCs w:val="20"/>
          <w:lang w:eastAsia="fr-FR"/>
        </w:rPr>
      </w:pPr>
    </w:p>
    <w:p w:rsidR="002435A3" w:rsidRDefault="00D31739" w:rsidP="00D31739">
      <w:pPr>
        <w:spacing w:after="0" w:line="240" w:lineRule="auto"/>
        <w:rPr>
          <w:rFonts w:ascii="Arial" w:eastAsia="Times New Roman" w:hAnsi="Arial" w:cs="Arial"/>
          <w:sz w:val="32"/>
          <w:szCs w:val="32"/>
          <w:lang w:eastAsia="fr-FR"/>
        </w:rPr>
      </w:pPr>
      <w:r w:rsidRPr="00D31739">
        <w:rPr>
          <w:rFonts w:ascii="Arial" w:eastAsia="Times New Roman" w:hAnsi="Arial" w:cs="Arial"/>
          <w:sz w:val="32"/>
          <w:szCs w:val="32"/>
          <w:lang w:eastAsia="fr-FR"/>
        </w:rPr>
        <w:tab/>
      </w:r>
    </w:p>
    <w:p w:rsidR="002435A3" w:rsidRDefault="002435A3" w:rsidP="002435A3">
      <w:pPr>
        <w:spacing w:after="0" w:line="240" w:lineRule="auto"/>
        <w:rPr>
          <w:rFonts w:ascii="Arial" w:eastAsia="Times New Roman" w:hAnsi="Arial" w:cs="Arial"/>
          <w:sz w:val="32"/>
          <w:szCs w:val="32"/>
          <w:lang w:eastAsia="fr-FR"/>
        </w:rPr>
      </w:pPr>
    </w:p>
    <w:tbl>
      <w:tblPr>
        <w:tblpPr w:leftFromText="141" w:rightFromText="141" w:vertAnchor="page" w:horzAnchor="margin" w:tblpY="591"/>
        <w:tblW w:w="9971" w:type="dxa"/>
        <w:tblLayout w:type="fixed"/>
        <w:tblLook w:val="0400" w:firstRow="0" w:lastRow="0" w:firstColumn="0" w:lastColumn="0" w:noHBand="0" w:noVBand="1"/>
      </w:tblPr>
      <w:tblGrid>
        <w:gridCol w:w="4281"/>
        <w:gridCol w:w="2200"/>
        <w:gridCol w:w="3490"/>
      </w:tblGrid>
      <w:tr w:rsidR="002435A3" w:rsidRPr="00D31739" w:rsidTr="002435A3">
        <w:trPr>
          <w:trHeight w:val="374"/>
        </w:trPr>
        <w:tc>
          <w:tcPr>
            <w:tcW w:w="4281" w:type="dxa"/>
          </w:tcPr>
          <w:p w:rsidR="002435A3"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p w:rsidR="002435A3"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p w:rsidR="002435A3"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2435A3" w:rsidRPr="00D31739" w:rsidRDefault="002435A3" w:rsidP="002435A3">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2435A3" w:rsidRPr="00D31739" w:rsidRDefault="00BB4A0C" w:rsidP="002435A3">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59F632E0" wp14:editId="550A991C">
                  <wp:extent cx="1414310" cy="1145366"/>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2435A3" w:rsidRPr="00D31739" w:rsidRDefault="002435A3" w:rsidP="002435A3">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2435A3" w:rsidRPr="00D31739" w:rsidTr="002435A3">
        <w:trPr>
          <w:trHeight w:val="409"/>
        </w:trPr>
        <w:tc>
          <w:tcPr>
            <w:tcW w:w="4281" w:type="dxa"/>
          </w:tcPr>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2435A3" w:rsidRPr="00D31739" w:rsidRDefault="002435A3" w:rsidP="002435A3">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2435A3" w:rsidRPr="00D31739" w:rsidTr="002435A3">
        <w:trPr>
          <w:trHeight w:val="243"/>
        </w:trPr>
        <w:tc>
          <w:tcPr>
            <w:tcW w:w="4281" w:type="dxa"/>
          </w:tcPr>
          <w:p w:rsidR="002435A3" w:rsidRPr="00D31739" w:rsidRDefault="002435A3" w:rsidP="002435A3">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2435A3" w:rsidRPr="00D31739" w:rsidRDefault="002435A3" w:rsidP="002435A3">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2435A3" w:rsidRPr="00D31739" w:rsidRDefault="002435A3" w:rsidP="002435A3">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2435A3" w:rsidRDefault="002435A3" w:rsidP="002435A3">
      <w:pPr>
        <w:spacing w:after="0" w:line="240" w:lineRule="auto"/>
        <w:rPr>
          <w:rFonts w:ascii="Arial" w:eastAsia="Times New Roman" w:hAnsi="Arial" w:cs="Arial"/>
          <w:sz w:val="32"/>
          <w:szCs w:val="32"/>
          <w:lang w:eastAsia="fr-FR"/>
        </w:rPr>
      </w:pPr>
    </w:p>
    <w:p w:rsidR="002435A3" w:rsidRDefault="002435A3" w:rsidP="002435A3">
      <w:pPr>
        <w:spacing w:after="0" w:line="240" w:lineRule="auto"/>
        <w:rPr>
          <w:rFonts w:ascii="Arial" w:eastAsia="Times New Roman" w:hAnsi="Arial" w:cs="Arial"/>
          <w:sz w:val="32"/>
          <w:szCs w:val="32"/>
          <w:lang w:eastAsia="fr-FR"/>
        </w:rPr>
      </w:pPr>
    </w:p>
    <w:p w:rsidR="002435A3" w:rsidRDefault="002435A3" w:rsidP="002435A3">
      <w:pPr>
        <w:spacing w:after="0" w:line="240" w:lineRule="auto"/>
        <w:rPr>
          <w:rFonts w:ascii="Arial" w:eastAsia="Times New Roman" w:hAnsi="Arial" w:cs="Arial"/>
          <w:sz w:val="32"/>
          <w:szCs w:val="32"/>
          <w:lang w:eastAsia="fr-FR"/>
        </w:rPr>
      </w:pPr>
    </w:p>
    <w:p w:rsidR="002435A3" w:rsidRDefault="002435A3" w:rsidP="002435A3">
      <w:pPr>
        <w:spacing w:after="0" w:line="240" w:lineRule="auto"/>
        <w:rPr>
          <w:rFonts w:ascii="Arial" w:eastAsia="Times New Roman" w:hAnsi="Arial" w:cs="Arial"/>
          <w:sz w:val="32"/>
          <w:szCs w:val="32"/>
          <w:lang w:eastAsia="fr-FR"/>
        </w:rPr>
      </w:pPr>
    </w:p>
    <w:p w:rsidR="002435A3" w:rsidRDefault="002435A3" w:rsidP="002435A3">
      <w:pPr>
        <w:spacing w:after="0" w:line="240" w:lineRule="auto"/>
        <w:rPr>
          <w:rFonts w:ascii="Arial" w:eastAsia="Times New Roman" w:hAnsi="Arial" w:cs="Arial"/>
          <w:sz w:val="32"/>
          <w:szCs w:val="32"/>
          <w:lang w:eastAsia="fr-FR"/>
        </w:rPr>
      </w:pPr>
    </w:p>
    <w:p w:rsidR="002435A3" w:rsidRPr="00D31739" w:rsidRDefault="002435A3" w:rsidP="002435A3">
      <w:pPr>
        <w:spacing w:after="0" w:line="240" w:lineRule="auto"/>
        <w:rPr>
          <w:rFonts w:ascii="Arial Black" w:eastAsia="Times New Roman" w:hAnsi="Arial Black" w:cs="Arial"/>
          <w:sz w:val="28"/>
          <w:szCs w:val="32"/>
          <w:lang w:eastAsia="fr-FR"/>
        </w:rPr>
      </w:pPr>
      <w:r w:rsidRPr="00D31739">
        <w:rPr>
          <w:rFonts w:ascii="Arial Black" w:eastAsia="Times New Roman" w:hAnsi="Arial Black" w:cs="Arial"/>
          <w:sz w:val="28"/>
          <w:szCs w:val="32"/>
          <w:lang w:eastAsia="fr-FR"/>
        </w:rPr>
        <w:t>COMMISSION INTERNE DE PASSATION DES MARCHES</w:t>
      </w:r>
    </w:p>
    <w:p w:rsidR="002435A3" w:rsidRPr="00D31739" w:rsidRDefault="002435A3" w:rsidP="002435A3">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2435A3" w:rsidRPr="00D31739" w:rsidRDefault="002435A3" w:rsidP="002435A3">
      <w:pPr>
        <w:tabs>
          <w:tab w:val="left" w:pos="5448"/>
        </w:tabs>
        <w:spacing w:after="0" w:line="240" w:lineRule="auto"/>
        <w:jc w:val="center"/>
        <w:rPr>
          <w:rFonts w:ascii="Arial" w:eastAsia="Times New Roman" w:hAnsi="Arial" w:cs="Arial"/>
          <w:sz w:val="32"/>
          <w:szCs w:val="32"/>
          <w:lang w:eastAsia="fr-FR"/>
        </w:rPr>
      </w:pP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F36FEB" w:rsidRPr="00D31739" w:rsidRDefault="00F36FEB" w:rsidP="00F36FEB">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RELATIF A</w:t>
      </w:r>
      <w:r w:rsidR="00322A1A">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322A1A">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F36FEB" w:rsidRPr="00D31739" w:rsidRDefault="00F36FEB" w:rsidP="00F36FEB">
      <w:pPr>
        <w:spacing w:after="0" w:line="240" w:lineRule="auto"/>
        <w:jc w:val="center"/>
        <w:rPr>
          <w:rFonts w:ascii="Arial" w:eastAsia="Times New Roman" w:hAnsi="Arial" w:cs="Arial"/>
          <w:sz w:val="24"/>
          <w:szCs w:val="24"/>
          <w:lang w:eastAsia="fr-FR"/>
        </w:rPr>
      </w:pPr>
    </w:p>
    <w:p w:rsidR="002435A3" w:rsidRPr="00D31739" w:rsidRDefault="002435A3" w:rsidP="002435A3">
      <w:pPr>
        <w:spacing w:after="0" w:line="240" w:lineRule="auto"/>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2435A3" w:rsidRPr="00D31739" w:rsidRDefault="002435A3" w:rsidP="002435A3">
      <w:pPr>
        <w:spacing w:after="0" w:line="240" w:lineRule="auto"/>
        <w:jc w:val="center"/>
        <w:rPr>
          <w:rFonts w:ascii="Arial" w:eastAsia="Times New Roman" w:hAnsi="Arial" w:cs="Arial"/>
          <w:sz w:val="24"/>
          <w:szCs w:val="24"/>
          <w:lang w:eastAsia="fr-FR"/>
        </w:rPr>
      </w:pPr>
    </w:p>
    <w:p w:rsidR="002435A3" w:rsidRPr="00D31739" w:rsidRDefault="002435A3" w:rsidP="002435A3">
      <w:pPr>
        <w:spacing w:after="0" w:line="240" w:lineRule="auto"/>
        <w:jc w:val="center"/>
        <w:rPr>
          <w:rFonts w:ascii="Arial" w:eastAsia="Times New Roman" w:hAnsi="Arial" w:cs="Arial"/>
          <w:sz w:val="24"/>
          <w:szCs w:val="24"/>
          <w:lang w:eastAsia="fr-FR"/>
        </w:rPr>
      </w:pPr>
    </w:p>
    <w:p w:rsidR="002435A3" w:rsidRPr="00D31739" w:rsidRDefault="002435A3" w:rsidP="002435A3">
      <w:pPr>
        <w:spacing w:after="0" w:line="240" w:lineRule="auto"/>
        <w:jc w:val="center"/>
        <w:rPr>
          <w:rFonts w:ascii="Arial" w:eastAsia="Times New Roman" w:hAnsi="Arial" w:cs="Arial"/>
          <w:sz w:val="24"/>
          <w:szCs w:val="24"/>
          <w:lang w:eastAsia="fr-FR"/>
        </w:rPr>
      </w:pPr>
    </w:p>
    <w:p w:rsidR="002435A3" w:rsidRPr="00D31739" w:rsidRDefault="002435A3" w:rsidP="002435A3">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2435A3" w:rsidRPr="00D31739" w:rsidRDefault="002435A3" w:rsidP="002435A3">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2435A3" w:rsidRPr="00D31739" w:rsidRDefault="002435A3" w:rsidP="002435A3">
      <w:pPr>
        <w:spacing w:after="0" w:line="240" w:lineRule="auto"/>
        <w:jc w:val="center"/>
        <w:rPr>
          <w:rFonts w:ascii="Arial" w:eastAsia="Times New Roman" w:hAnsi="Arial" w:cs="Arial"/>
          <w:sz w:val="24"/>
          <w:szCs w:val="24"/>
          <w:lang w:eastAsia="fr-FR"/>
        </w:rPr>
      </w:pPr>
    </w:p>
    <w:p w:rsidR="002435A3" w:rsidRPr="00D31739" w:rsidRDefault="002435A3" w:rsidP="002435A3">
      <w:pPr>
        <w:spacing w:after="0" w:line="240" w:lineRule="auto"/>
        <w:jc w:val="center"/>
        <w:rPr>
          <w:rFonts w:ascii="Arial" w:eastAsia="Times New Roman" w:hAnsi="Arial" w:cs="Arial"/>
          <w:sz w:val="24"/>
          <w:szCs w:val="24"/>
          <w:lang w:eastAsia="fr-FR"/>
        </w:rPr>
      </w:pPr>
    </w:p>
    <w:p w:rsidR="002435A3" w:rsidRPr="00D31739" w:rsidRDefault="002435A3" w:rsidP="002435A3">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 xml:space="preserve">BUDGET D’INVESTISSEMENT PUBLIC DU CONSEIL REGIONAL DU SUD, EXERCICE 2023 </w:t>
      </w:r>
    </w:p>
    <w:p w:rsidR="002435A3" w:rsidRPr="00D31739" w:rsidRDefault="002435A3" w:rsidP="002435A3">
      <w:pPr>
        <w:spacing w:after="0" w:line="240" w:lineRule="auto"/>
        <w:jc w:val="center"/>
        <w:rPr>
          <w:rFonts w:ascii="Arial" w:eastAsia="Times New Roman" w:hAnsi="Arial" w:cs="Arial"/>
          <w:b/>
          <w:sz w:val="24"/>
          <w:szCs w:val="24"/>
          <w:lang w:eastAsia="fr-FR"/>
        </w:rPr>
      </w:pPr>
    </w:p>
    <w:p w:rsidR="003B4A3D" w:rsidRPr="003B2E2E" w:rsidRDefault="003B4A3D" w:rsidP="003B4A3D">
      <w:pPr>
        <w:spacing w:after="0" w:line="240" w:lineRule="auto"/>
        <w:rPr>
          <w:rFonts w:ascii="Arial" w:eastAsia="Times New Roman" w:hAnsi="Arial" w:cs="Arial"/>
          <w:b/>
          <w:sz w:val="24"/>
          <w:szCs w:val="24"/>
          <w:lang w:val="en-US" w:eastAsia="fr-FR"/>
        </w:rPr>
      </w:pPr>
      <w:proofErr w:type="gramStart"/>
      <w:r w:rsidRPr="003B2E2E">
        <w:rPr>
          <w:rFonts w:ascii="Arial" w:eastAsia="Times New Roman" w:hAnsi="Arial" w:cs="Arial"/>
          <w:b/>
          <w:sz w:val="28"/>
          <w:szCs w:val="28"/>
          <w:lang w:val="en-US" w:eastAsia="fr-FR"/>
        </w:rPr>
        <w:t>Imputation </w:t>
      </w:r>
      <w:r w:rsidRPr="003B2E2E">
        <w:rPr>
          <w:rFonts w:ascii="Arial" w:eastAsia="Times New Roman" w:hAnsi="Arial" w:cs="Arial"/>
          <w:b/>
          <w:sz w:val="24"/>
          <w:szCs w:val="24"/>
          <w:lang w:val="en-US" w:eastAsia="fr-FR"/>
        </w:rPr>
        <w:t>:</w:t>
      </w:r>
      <w:proofErr w:type="gramEnd"/>
    </w:p>
    <w:p w:rsidR="003B4A3D" w:rsidRPr="003B2E2E" w:rsidRDefault="003B4A3D" w:rsidP="003B4A3D">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3B4A3D" w:rsidRPr="003B2E2E" w:rsidRDefault="003B4A3D" w:rsidP="003B4A3D">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3B4A3D" w:rsidRPr="00D31739" w:rsidRDefault="003B4A3D" w:rsidP="003B4A3D">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23-4-42-0111-3-61913</w:t>
      </w:r>
    </w:p>
    <w:p w:rsidR="002435A3" w:rsidRPr="00D31739" w:rsidRDefault="002435A3" w:rsidP="002435A3">
      <w:pPr>
        <w:spacing w:after="0" w:line="240" w:lineRule="auto"/>
        <w:jc w:val="center"/>
        <w:rPr>
          <w:rFonts w:ascii="Arial" w:eastAsia="Times New Roman" w:hAnsi="Arial" w:cs="Arial"/>
          <w:b/>
          <w:sz w:val="28"/>
          <w:szCs w:val="28"/>
          <w:lang w:eastAsia="fr-FR"/>
        </w:rPr>
      </w:pPr>
    </w:p>
    <w:p w:rsidR="002435A3" w:rsidRPr="00D31739" w:rsidRDefault="002435A3" w:rsidP="002435A3">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2435A3" w:rsidRPr="00D31739" w:rsidRDefault="002435A3" w:rsidP="002435A3">
      <w:pPr>
        <w:spacing w:after="0" w:line="240" w:lineRule="auto"/>
        <w:jc w:val="center"/>
        <w:rPr>
          <w:rFonts w:ascii="Arial" w:eastAsia="Times New Roman" w:hAnsi="Arial" w:cs="Arial"/>
          <w:b/>
          <w:bCs/>
          <w:sz w:val="36"/>
          <w:szCs w:val="24"/>
          <w:lang w:eastAsia="fr-FR"/>
        </w:rPr>
      </w:pPr>
    </w:p>
    <w:p w:rsidR="002435A3" w:rsidRPr="00D31739" w:rsidRDefault="002435A3" w:rsidP="002435A3">
      <w:pPr>
        <w:spacing w:after="0" w:line="240" w:lineRule="auto"/>
        <w:jc w:val="center"/>
        <w:rPr>
          <w:rFonts w:ascii="Arial" w:eastAsia="Times New Roman" w:hAnsi="Arial" w:cs="Arial"/>
          <w:b/>
          <w:bCs/>
          <w:sz w:val="36"/>
          <w:szCs w:val="24"/>
          <w:lang w:eastAsia="fr-FR"/>
        </w:rPr>
      </w:pPr>
    </w:p>
    <w:p w:rsidR="002435A3" w:rsidRPr="00D31739" w:rsidRDefault="002435A3" w:rsidP="002435A3">
      <w:pPr>
        <w:spacing w:after="0" w:line="240" w:lineRule="auto"/>
        <w:rPr>
          <w:rFonts w:ascii="Arial" w:eastAsia="Times New Roman" w:hAnsi="Arial" w:cs="Arial"/>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2435A3" w:rsidRPr="00D31739" w:rsidRDefault="002435A3" w:rsidP="002435A3">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2435A3" w:rsidRPr="00D31739" w:rsidRDefault="002435A3" w:rsidP="002435A3">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2435A3" w:rsidRPr="00D31739" w:rsidRDefault="002435A3" w:rsidP="002435A3">
      <w:pPr>
        <w:spacing w:after="240" w:line="240" w:lineRule="auto"/>
        <w:jc w:val="center"/>
        <w:rPr>
          <w:rFonts w:ascii="Arial" w:eastAsia="Times New Roman" w:hAnsi="Arial" w:cs="Arial"/>
          <w:b/>
          <w:sz w:val="20"/>
          <w:szCs w:val="20"/>
          <w:lang w:eastAsia="fr-FR"/>
        </w:rPr>
      </w:pPr>
    </w:p>
    <w:p w:rsidR="002435A3" w:rsidRPr="003B4A3D" w:rsidRDefault="002435A3" w:rsidP="003B4A3D">
      <w:pPr>
        <w:spacing w:after="0" w:line="240" w:lineRule="auto"/>
        <w:jc w:val="center"/>
        <w:rPr>
          <w:rFonts w:ascii="Arial" w:eastAsia="Times New Roman" w:hAnsi="Arial" w:cs="Arial"/>
          <w:b/>
          <w:sz w:val="28"/>
          <w:szCs w:val="28"/>
          <w:lang w:eastAsia="fr-FR"/>
        </w:rPr>
      </w:pPr>
      <w:r>
        <w:rPr>
          <w:rFonts w:ascii="Arial" w:eastAsia="Times New Roman" w:hAnsi="Arial" w:cs="Arial"/>
          <w:b/>
          <w:sz w:val="28"/>
          <w:szCs w:val="28"/>
          <w:lang w:eastAsia="fr-FR"/>
        </w:rPr>
        <w:t xml:space="preserve">MODEL SOUS DETAILS DES PRIX </w:t>
      </w:r>
    </w:p>
    <w:tbl>
      <w:tblPr>
        <w:tblW w:w="9454" w:type="dxa"/>
        <w:tblInd w:w="46" w:type="dxa"/>
        <w:tblCellMar>
          <w:left w:w="70" w:type="dxa"/>
          <w:right w:w="70" w:type="dxa"/>
        </w:tblCellMar>
        <w:tblLook w:val="04A0" w:firstRow="1" w:lastRow="0" w:firstColumn="1" w:lastColumn="0" w:noHBand="0" w:noVBand="1"/>
      </w:tblPr>
      <w:tblGrid>
        <w:gridCol w:w="1223"/>
        <w:gridCol w:w="1909"/>
        <w:gridCol w:w="3759"/>
        <w:gridCol w:w="1198"/>
        <w:gridCol w:w="1365"/>
      </w:tblGrid>
      <w:tr w:rsidR="002435A3" w:rsidRPr="006F7F62" w:rsidTr="002435A3">
        <w:trPr>
          <w:trHeight w:val="315"/>
        </w:trPr>
        <w:tc>
          <w:tcPr>
            <w:tcW w:w="1223" w:type="dxa"/>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909" w:type="dxa"/>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3759" w:type="dxa"/>
            <w:noWrap/>
            <w:vAlign w:val="bottom"/>
            <w:hideMark/>
          </w:tcPr>
          <w:p w:rsidR="002435A3" w:rsidRPr="006F7F62" w:rsidRDefault="002435A3" w:rsidP="00322A1A">
            <w:pPr>
              <w:spacing w:after="160" w:line="240" w:lineRule="auto"/>
              <w:jc w:val="center"/>
              <w:rPr>
                <w:rFonts w:ascii="Arial" w:eastAsia="Calibri" w:hAnsi="Arial" w:cs="Arial"/>
                <w:b/>
                <w:bCs/>
                <w:sz w:val="14"/>
              </w:rPr>
            </w:pPr>
            <w:r w:rsidRPr="006F7F62">
              <w:rPr>
                <w:rFonts w:ascii="Arial" w:eastAsia="Calibri" w:hAnsi="Arial" w:cs="Arial"/>
                <w:b/>
                <w:bCs/>
                <w:sz w:val="28"/>
              </w:rPr>
              <w:t>SOUS DETAIL DES PRIX</w:t>
            </w:r>
          </w:p>
        </w:tc>
        <w:tc>
          <w:tcPr>
            <w:tcW w:w="1198" w:type="dxa"/>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315"/>
        </w:trPr>
        <w:tc>
          <w:tcPr>
            <w:tcW w:w="1223" w:type="dxa"/>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909" w:type="dxa"/>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3759" w:type="dxa"/>
            <w:noWrap/>
            <w:vAlign w:val="bottom"/>
            <w:hideMark/>
          </w:tcPr>
          <w:p w:rsidR="002435A3" w:rsidRPr="00322A1A" w:rsidRDefault="002435A3" w:rsidP="00322A1A">
            <w:pPr>
              <w:spacing w:after="0" w:line="240" w:lineRule="auto"/>
              <w:rPr>
                <w:rFonts w:ascii="Calibri" w:eastAsia="Times New Roman" w:hAnsi="Calibri" w:cs="Times New Roman"/>
                <w:sz w:val="8"/>
                <w:lang w:eastAsia="fr-FR"/>
              </w:rPr>
            </w:pPr>
          </w:p>
        </w:tc>
        <w:tc>
          <w:tcPr>
            <w:tcW w:w="1198" w:type="dxa"/>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322A1A">
        <w:trPr>
          <w:trHeight w:val="591"/>
        </w:trPr>
        <w:tc>
          <w:tcPr>
            <w:tcW w:w="1223" w:type="dxa"/>
            <w:tcBorders>
              <w:top w:val="single" w:sz="4" w:space="0" w:color="auto"/>
              <w:left w:val="single" w:sz="4" w:space="0" w:color="auto"/>
              <w:bottom w:val="single" w:sz="4" w:space="0" w:color="auto"/>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b/>
                <w:bCs/>
                <w:sz w:val="14"/>
                <w:szCs w:val="18"/>
              </w:rPr>
            </w:pPr>
            <w:r w:rsidRPr="006F7F62">
              <w:rPr>
                <w:rFonts w:ascii="Arial" w:eastAsia="Calibri" w:hAnsi="Arial" w:cs="Arial"/>
                <w:b/>
                <w:bCs/>
                <w:sz w:val="14"/>
                <w:szCs w:val="18"/>
              </w:rPr>
              <w:t>N° Prix 400</w:t>
            </w:r>
          </w:p>
        </w:tc>
        <w:tc>
          <w:tcPr>
            <w:tcW w:w="1909" w:type="dxa"/>
            <w:tcBorders>
              <w:top w:val="single" w:sz="4" w:space="0" w:color="auto"/>
              <w:left w:val="nil"/>
              <w:bottom w:val="single" w:sz="4" w:space="0" w:color="auto"/>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b/>
                <w:bCs/>
                <w:sz w:val="14"/>
                <w:szCs w:val="18"/>
              </w:rPr>
            </w:pPr>
            <w:r w:rsidRPr="006F7F62">
              <w:rPr>
                <w:rFonts w:ascii="Arial" w:eastAsia="Calibri" w:hAnsi="Arial" w:cs="Arial"/>
                <w:b/>
                <w:bCs/>
                <w:sz w:val="14"/>
                <w:szCs w:val="18"/>
              </w:rPr>
              <w:t>Désignation</w:t>
            </w:r>
          </w:p>
        </w:tc>
        <w:tc>
          <w:tcPr>
            <w:tcW w:w="3759" w:type="dxa"/>
            <w:tcBorders>
              <w:top w:val="single" w:sz="4" w:space="0" w:color="auto"/>
              <w:left w:val="nil"/>
              <w:bottom w:val="single" w:sz="4" w:space="0" w:color="auto"/>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b/>
                <w:bCs/>
                <w:sz w:val="14"/>
                <w:szCs w:val="18"/>
              </w:rPr>
            </w:pPr>
            <w:r w:rsidRPr="006F7F62">
              <w:rPr>
                <w:rFonts w:ascii="Arial" w:eastAsia="Calibri" w:hAnsi="Arial" w:cs="Arial"/>
                <w:b/>
                <w:bCs/>
                <w:sz w:val="14"/>
                <w:szCs w:val="18"/>
              </w:rPr>
              <w:t>Composante</w:t>
            </w:r>
          </w:p>
        </w:tc>
        <w:tc>
          <w:tcPr>
            <w:tcW w:w="1198" w:type="dxa"/>
            <w:tcBorders>
              <w:top w:val="single" w:sz="4" w:space="0" w:color="auto"/>
              <w:left w:val="nil"/>
              <w:bottom w:val="single" w:sz="4" w:space="0" w:color="auto"/>
              <w:right w:val="nil"/>
            </w:tcBorders>
            <w:vAlign w:val="center"/>
            <w:hideMark/>
          </w:tcPr>
          <w:p w:rsidR="002435A3" w:rsidRPr="006F7F62" w:rsidRDefault="002435A3" w:rsidP="00322A1A">
            <w:pPr>
              <w:spacing w:after="160" w:line="240" w:lineRule="auto"/>
              <w:jc w:val="center"/>
              <w:rPr>
                <w:rFonts w:ascii="Arial" w:eastAsia="Calibri" w:hAnsi="Arial" w:cs="Arial"/>
                <w:b/>
                <w:bCs/>
                <w:sz w:val="14"/>
                <w:szCs w:val="16"/>
              </w:rPr>
            </w:pPr>
            <w:r w:rsidRPr="006F7F62">
              <w:rPr>
                <w:rFonts w:ascii="Arial" w:eastAsia="Calibri" w:hAnsi="Arial" w:cs="Arial"/>
                <w:b/>
                <w:bCs/>
                <w:sz w:val="14"/>
                <w:szCs w:val="16"/>
              </w:rPr>
              <w:t>Ration par rapport au montant</w:t>
            </w:r>
          </w:p>
        </w:tc>
        <w:tc>
          <w:tcPr>
            <w:tcW w:w="1365" w:type="dxa"/>
            <w:tcBorders>
              <w:top w:val="single" w:sz="4" w:space="0" w:color="auto"/>
              <w:left w:val="single" w:sz="4" w:space="0" w:color="auto"/>
              <w:bottom w:val="single" w:sz="4" w:space="0" w:color="auto"/>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b/>
                <w:bCs/>
                <w:sz w:val="14"/>
                <w:szCs w:val="18"/>
              </w:rPr>
            </w:pPr>
            <w:r w:rsidRPr="006F7F62">
              <w:rPr>
                <w:rFonts w:ascii="Arial" w:eastAsia="Calibri" w:hAnsi="Arial" w:cs="Arial"/>
                <w:b/>
                <w:bCs/>
                <w:sz w:val="14"/>
                <w:szCs w:val="18"/>
              </w:rPr>
              <w:t>Total</w:t>
            </w:r>
          </w:p>
        </w:tc>
      </w:tr>
      <w:tr w:rsidR="002435A3" w:rsidRPr="006F7F62" w:rsidTr="002435A3">
        <w:trPr>
          <w:trHeight w:val="315"/>
        </w:trPr>
        <w:tc>
          <w:tcPr>
            <w:tcW w:w="6891" w:type="dxa"/>
            <w:gridSpan w:val="3"/>
            <w:tcBorders>
              <w:top w:val="single" w:sz="4" w:space="0" w:color="auto"/>
              <w:left w:val="single" w:sz="4" w:space="0" w:color="auto"/>
              <w:bottom w:val="single" w:sz="4" w:space="0" w:color="auto"/>
              <w:right w:val="nil"/>
            </w:tcBorders>
            <w:noWrap/>
            <w:vAlign w:val="bottom"/>
            <w:hideMark/>
          </w:tcPr>
          <w:p w:rsidR="002435A3" w:rsidRPr="006F7F62" w:rsidRDefault="002435A3" w:rsidP="00322A1A">
            <w:pPr>
              <w:spacing w:after="160" w:line="240" w:lineRule="auto"/>
              <w:rPr>
                <w:rFonts w:ascii="Arial" w:eastAsia="Calibri" w:hAnsi="Arial" w:cs="Arial"/>
                <w:b/>
                <w:bCs/>
                <w:sz w:val="14"/>
              </w:rPr>
            </w:pPr>
            <w:r w:rsidRPr="006F7F62">
              <w:rPr>
                <w:rFonts w:ascii="Arial" w:eastAsia="Calibri" w:hAnsi="Arial" w:cs="Arial"/>
                <w:b/>
                <w:bCs/>
                <w:sz w:val="14"/>
              </w:rPr>
              <w:t>DESIGNATION : PRESTATIONS DIVERSES</w:t>
            </w:r>
          </w:p>
        </w:tc>
        <w:tc>
          <w:tcPr>
            <w:tcW w:w="1198" w:type="dxa"/>
            <w:tcBorders>
              <w:top w:val="nil"/>
              <w:left w:val="single" w:sz="4" w:space="0" w:color="auto"/>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20"/>
              </w:rPr>
            </w:pPr>
            <w:r w:rsidRPr="006F7F62">
              <w:rPr>
                <w:rFonts w:ascii="Arial" w:eastAsia="Calibri" w:hAnsi="Arial" w:cs="Arial"/>
                <w:sz w:val="14"/>
                <w:szCs w:val="20"/>
              </w:rPr>
              <w:t> </w:t>
            </w:r>
          </w:p>
        </w:tc>
        <w:tc>
          <w:tcPr>
            <w:tcW w:w="1365"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20"/>
              </w:rPr>
            </w:pPr>
            <w:r w:rsidRPr="006F7F62">
              <w:rPr>
                <w:rFonts w:ascii="Arial" w:eastAsia="Calibri" w:hAnsi="Arial" w:cs="Arial"/>
                <w:sz w:val="14"/>
                <w:szCs w:val="20"/>
              </w:rPr>
              <w:t> </w:t>
            </w:r>
          </w:p>
        </w:tc>
      </w:tr>
      <w:tr w:rsidR="002435A3" w:rsidRPr="006F7F62" w:rsidTr="002435A3">
        <w:trPr>
          <w:trHeight w:val="255"/>
        </w:trPr>
        <w:tc>
          <w:tcPr>
            <w:tcW w:w="1223" w:type="dxa"/>
            <w:vMerge w:val="restart"/>
            <w:tcBorders>
              <w:top w:val="nil"/>
              <w:left w:val="single" w:sz="4" w:space="0" w:color="auto"/>
              <w:bottom w:val="single" w:sz="4" w:space="0" w:color="000000"/>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sz w:val="14"/>
                <w:szCs w:val="18"/>
              </w:rPr>
            </w:pPr>
            <w:r w:rsidRPr="006F7F62">
              <w:rPr>
                <w:rFonts w:ascii="Arial" w:eastAsia="Calibri" w:hAnsi="Arial" w:cs="Arial"/>
                <w:sz w:val="14"/>
                <w:szCs w:val="18"/>
              </w:rPr>
              <w:t>1</w:t>
            </w:r>
          </w:p>
        </w:tc>
        <w:tc>
          <w:tcPr>
            <w:tcW w:w="1909" w:type="dxa"/>
            <w:vMerge w:val="restart"/>
            <w:tcBorders>
              <w:top w:val="nil"/>
              <w:left w:val="nil"/>
              <w:bottom w:val="single" w:sz="4" w:space="0" w:color="000000"/>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sz w:val="14"/>
                <w:szCs w:val="18"/>
              </w:rPr>
            </w:pPr>
            <w:r w:rsidRPr="006F7F62">
              <w:rPr>
                <w:rFonts w:ascii="Arial" w:eastAsia="Calibri" w:hAnsi="Arial" w:cs="Arial"/>
                <w:sz w:val="14"/>
                <w:szCs w:val="18"/>
              </w:rPr>
              <w:t>Fourniture et divers</w:t>
            </w: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Transport</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nil"/>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Réserve matériaux importés</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nil"/>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Réserve matériaux acquis localement</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nil"/>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Risques + bénéfices</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nil"/>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Autres</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3132" w:type="dxa"/>
            <w:gridSpan w:val="2"/>
            <w:tcBorders>
              <w:top w:val="single" w:sz="4" w:space="0" w:color="auto"/>
              <w:left w:val="single" w:sz="4" w:space="0" w:color="auto"/>
              <w:bottom w:val="single" w:sz="4" w:space="0" w:color="auto"/>
              <w:right w:val="nil"/>
            </w:tcBorders>
            <w:noWrap/>
            <w:vAlign w:val="bottom"/>
            <w:hideMark/>
          </w:tcPr>
          <w:p w:rsidR="002435A3" w:rsidRPr="006F7F62" w:rsidRDefault="002435A3" w:rsidP="00322A1A">
            <w:pPr>
              <w:spacing w:after="160" w:line="240" w:lineRule="auto"/>
              <w:rPr>
                <w:rFonts w:ascii="Arial" w:eastAsia="Calibri" w:hAnsi="Arial" w:cs="Arial"/>
                <w:b/>
                <w:bCs/>
                <w:sz w:val="14"/>
                <w:szCs w:val="18"/>
              </w:rPr>
            </w:pPr>
            <w:r w:rsidRPr="006F7F62">
              <w:rPr>
                <w:rFonts w:ascii="Arial" w:eastAsia="Calibri" w:hAnsi="Arial" w:cs="Arial"/>
                <w:b/>
                <w:bCs/>
                <w:sz w:val="14"/>
                <w:szCs w:val="18"/>
              </w:rPr>
              <w:t>Total fournitures</w:t>
            </w:r>
          </w:p>
        </w:tc>
        <w:tc>
          <w:tcPr>
            <w:tcW w:w="3759" w:type="dxa"/>
            <w:tcBorders>
              <w:top w:val="nil"/>
              <w:left w:val="single" w:sz="4" w:space="0" w:color="auto"/>
              <w:bottom w:val="single" w:sz="4" w:space="0" w:color="auto"/>
              <w:right w:val="nil"/>
            </w:tcBorders>
            <w:noWrap/>
            <w:vAlign w:val="bottom"/>
            <w:hideMark/>
          </w:tcPr>
          <w:p w:rsidR="002435A3" w:rsidRPr="006F7F62" w:rsidRDefault="002435A3" w:rsidP="00322A1A">
            <w:pPr>
              <w:spacing w:after="160" w:line="240" w:lineRule="auto"/>
              <w:rPr>
                <w:rFonts w:ascii="Arial" w:eastAsia="Calibri" w:hAnsi="Arial" w:cs="Arial"/>
                <w:b/>
                <w:bCs/>
                <w:sz w:val="14"/>
                <w:szCs w:val="18"/>
              </w:rPr>
            </w:pPr>
            <w:r w:rsidRPr="006F7F62">
              <w:rPr>
                <w:rFonts w:ascii="Arial" w:eastAsia="Calibri" w:hAnsi="Arial" w:cs="Arial"/>
                <w:b/>
                <w:bCs/>
                <w:sz w:val="14"/>
                <w:szCs w:val="18"/>
              </w:rPr>
              <w:t>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1223" w:type="dxa"/>
            <w:vMerge w:val="restart"/>
            <w:tcBorders>
              <w:top w:val="nil"/>
              <w:left w:val="single" w:sz="4" w:space="0" w:color="auto"/>
              <w:bottom w:val="single" w:sz="4" w:space="0" w:color="000000"/>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sz w:val="14"/>
                <w:szCs w:val="18"/>
              </w:rPr>
            </w:pPr>
            <w:r w:rsidRPr="006F7F62">
              <w:rPr>
                <w:rFonts w:ascii="Arial" w:eastAsia="Calibri" w:hAnsi="Arial" w:cs="Arial"/>
                <w:sz w:val="14"/>
                <w:szCs w:val="18"/>
              </w:rPr>
              <w:t>2</w:t>
            </w:r>
          </w:p>
        </w:tc>
        <w:tc>
          <w:tcPr>
            <w:tcW w:w="1909" w:type="dxa"/>
            <w:vMerge w:val="restart"/>
            <w:tcBorders>
              <w:top w:val="nil"/>
              <w:left w:val="single" w:sz="4" w:space="0" w:color="auto"/>
              <w:bottom w:val="single" w:sz="4" w:space="0" w:color="000000"/>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sz w:val="14"/>
                <w:szCs w:val="18"/>
              </w:rPr>
            </w:pPr>
            <w:r w:rsidRPr="006F7F62">
              <w:rPr>
                <w:rFonts w:ascii="Arial" w:eastAsia="Calibri" w:hAnsi="Arial" w:cs="Arial"/>
                <w:sz w:val="14"/>
                <w:szCs w:val="18"/>
              </w:rPr>
              <w:t>Main d'œuvre</w:t>
            </w: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Encadrement et cadres</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Ouvriers qualifiés</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Manœuvres</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Risques + bénéfices</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single" w:sz="4" w:space="0" w:color="000000"/>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Autres</w:t>
            </w:r>
          </w:p>
        </w:tc>
        <w:tc>
          <w:tcPr>
            <w:tcW w:w="1198" w:type="dxa"/>
            <w:tcBorders>
              <w:top w:val="nil"/>
              <w:left w:val="nil"/>
              <w:bottom w:val="single" w:sz="4" w:space="0" w:color="auto"/>
              <w:right w:val="single" w:sz="4" w:space="0" w:color="auto"/>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3132" w:type="dxa"/>
            <w:gridSpan w:val="2"/>
            <w:tcBorders>
              <w:top w:val="single" w:sz="4" w:space="0" w:color="auto"/>
              <w:left w:val="single" w:sz="4" w:space="0" w:color="auto"/>
              <w:bottom w:val="single" w:sz="4" w:space="0" w:color="auto"/>
              <w:right w:val="nil"/>
            </w:tcBorders>
            <w:noWrap/>
            <w:vAlign w:val="bottom"/>
            <w:hideMark/>
          </w:tcPr>
          <w:p w:rsidR="002435A3" w:rsidRPr="006F7F62" w:rsidRDefault="002435A3" w:rsidP="00322A1A">
            <w:pPr>
              <w:spacing w:after="160" w:line="240" w:lineRule="auto"/>
              <w:rPr>
                <w:rFonts w:ascii="Arial" w:eastAsia="Calibri" w:hAnsi="Arial" w:cs="Arial"/>
                <w:b/>
                <w:bCs/>
                <w:sz w:val="14"/>
                <w:szCs w:val="18"/>
              </w:rPr>
            </w:pPr>
            <w:r w:rsidRPr="006F7F62">
              <w:rPr>
                <w:rFonts w:ascii="Arial" w:eastAsia="Calibri" w:hAnsi="Arial" w:cs="Arial"/>
                <w:b/>
                <w:bCs/>
                <w:sz w:val="14"/>
                <w:szCs w:val="18"/>
              </w:rPr>
              <w:t>Total Main d'œuvre</w:t>
            </w:r>
          </w:p>
        </w:tc>
        <w:tc>
          <w:tcPr>
            <w:tcW w:w="3759" w:type="dxa"/>
            <w:tcBorders>
              <w:top w:val="nil"/>
              <w:left w:val="nil"/>
              <w:bottom w:val="single" w:sz="4" w:space="0" w:color="auto"/>
              <w:right w:val="nil"/>
            </w:tcBorders>
            <w:noWrap/>
            <w:vAlign w:val="bottom"/>
            <w:hideMark/>
          </w:tcPr>
          <w:p w:rsidR="002435A3" w:rsidRPr="006F7F62" w:rsidRDefault="002435A3" w:rsidP="00322A1A">
            <w:pPr>
              <w:spacing w:after="160" w:line="240" w:lineRule="auto"/>
              <w:rPr>
                <w:rFonts w:ascii="Arial" w:eastAsia="Calibri" w:hAnsi="Arial" w:cs="Arial"/>
                <w:b/>
                <w:bCs/>
                <w:sz w:val="14"/>
                <w:szCs w:val="18"/>
              </w:rPr>
            </w:pPr>
            <w:r w:rsidRPr="006F7F62">
              <w:rPr>
                <w:rFonts w:ascii="Arial" w:eastAsia="Calibri" w:hAnsi="Arial" w:cs="Arial"/>
                <w:b/>
                <w:bCs/>
                <w:sz w:val="14"/>
                <w:szCs w:val="18"/>
              </w:rPr>
              <w:t>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nil"/>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1223" w:type="dxa"/>
            <w:vMerge w:val="restart"/>
            <w:tcBorders>
              <w:top w:val="nil"/>
              <w:left w:val="single" w:sz="4" w:space="0" w:color="auto"/>
              <w:bottom w:val="nil"/>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sz w:val="14"/>
                <w:szCs w:val="18"/>
              </w:rPr>
            </w:pPr>
            <w:r w:rsidRPr="006F7F62">
              <w:rPr>
                <w:rFonts w:ascii="Arial" w:eastAsia="Calibri" w:hAnsi="Arial" w:cs="Arial"/>
                <w:sz w:val="14"/>
                <w:szCs w:val="18"/>
              </w:rPr>
              <w:t>3</w:t>
            </w:r>
          </w:p>
        </w:tc>
        <w:tc>
          <w:tcPr>
            <w:tcW w:w="1909" w:type="dxa"/>
            <w:vMerge w:val="restart"/>
            <w:tcBorders>
              <w:top w:val="nil"/>
              <w:left w:val="single" w:sz="4" w:space="0" w:color="auto"/>
              <w:bottom w:val="nil"/>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sz w:val="14"/>
                <w:szCs w:val="18"/>
              </w:rPr>
            </w:pPr>
            <w:r w:rsidRPr="006F7F62">
              <w:rPr>
                <w:rFonts w:ascii="Arial" w:eastAsia="Calibri" w:hAnsi="Arial" w:cs="Arial"/>
                <w:sz w:val="14"/>
                <w:szCs w:val="18"/>
              </w:rPr>
              <w:t>Amortissement matériel</w:t>
            </w: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Matériel</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Outillage</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Matériel divers</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Autres</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3132" w:type="dxa"/>
            <w:gridSpan w:val="2"/>
            <w:tcBorders>
              <w:top w:val="single" w:sz="4" w:space="0" w:color="auto"/>
              <w:left w:val="single" w:sz="4" w:space="0" w:color="auto"/>
              <w:bottom w:val="single" w:sz="4" w:space="0" w:color="auto"/>
              <w:right w:val="nil"/>
            </w:tcBorders>
            <w:noWrap/>
            <w:vAlign w:val="bottom"/>
            <w:hideMark/>
          </w:tcPr>
          <w:p w:rsidR="002435A3" w:rsidRPr="006F7F62" w:rsidRDefault="002435A3" w:rsidP="00322A1A">
            <w:pPr>
              <w:spacing w:after="160" w:line="240" w:lineRule="auto"/>
              <w:rPr>
                <w:rFonts w:ascii="Arial" w:eastAsia="Calibri" w:hAnsi="Arial" w:cs="Arial"/>
                <w:b/>
                <w:bCs/>
                <w:sz w:val="14"/>
                <w:szCs w:val="18"/>
              </w:rPr>
            </w:pPr>
            <w:r w:rsidRPr="006F7F62">
              <w:rPr>
                <w:rFonts w:ascii="Arial" w:eastAsia="Calibri" w:hAnsi="Arial" w:cs="Arial"/>
                <w:b/>
                <w:bCs/>
                <w:sz w:val="14"/>
                <w:szCs w:val="18"/>
              </w:rPr>
              <w:t>Total Amortissement matériel</w:t>
            </w:r>
          </w:p>
        </w:tc>
        <w:tc>
          <w:tcPr>
            <w:tcW w:w="3759" w:type="dxa"/>
            <w:tcBorders>
              <w:top w:val="nil"/>
              <w:left w:val="single" w:sz="4" w:space="0" w:color="auto"/>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b/>
                <w:bCs/>
                <w:sz w:val="14"/>
                <w:szCs w:val="18"/>
              </w:rPr>
            </w:pPr>
            <w:r w:rsidRPr="006F7F62">
              <w:rPr>
                <w:rFonts w:ascii="Arial" w:eastAsia="Calibri" w:hAnsi="Arial" w:cs="Arial"/>
                <w:b/>
                <w:bCs/>
                <w:sz w:val="14"/>
                <w:szCs w:val="18"/>
              </w:rPr>
              <w:t>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480"/>
        </w:trPr>
        <w:tc>
          <w:tcPr>
            <w:tcW w:w="1223" w:type="dxa"/>
            <w:vMerge w:val="restart"/>
            <w:tcBorders>
              <w:top w:val="nil"/>
              <w:left w:val="single" w:sz="4" w:space="0" w:color="auto"/>
              <w:bottom w:val="nil"/>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sz w:val="14"/>
                <w:szCs w:val="18"/>
              </w:rPr>
            </w:pPr>
            <w:r w:rsidRPr="006F7F62">
              <w:rPr>
                <w:rFonts w:ascii="Arial" w:eastAsia="Calibri" w:hAnsi="Arial" w:cs="Arial"/>
                <w:sz w:val="14"/>
                <w:szCs w:val="18"/>
              </w:rPr>
              <w:t>4</w:t>
            </w:r>
          </w:p>
        </w:tc>
        <w:tc>
          <w:tcPr>
            <w:tcW w:w="1909" w:type="dxa"/>
            <w:vMerge w:val="restart"/>
            <w:tcBorders>
              <w:top w:val="nil"/>
              <w:left w:val="single" w:sz="4" w:space="0" w:color="auto"/>
              <w:bottom w:val="nil"/>
              <w:right w:val="single" w:sz="4" w:space="0" w:color="auto"/>
            </w:tcBorders>
            <w:noWrap/>
            <w:vAlign w:val="center"/>
            <w:hideMark/>
          </w:tcPr>
          <w:p w:rsidR="002435A3" w:rsidRPr="006F7F62" w:rsidRDefault="002435A3" w:rsidP="00322A1A">
            <w:pPr>
              <w:spacing w:after="160" w:line="240" w:lineRule="auto"/>
              <w:jc w:val="center"/>
              <w:rPr>
                <w:rFonts w:ascii="Arial" w:eastAsia="Calibri" w:hAnsi="Arial" w:cs="Arial"/>
                <w:sz w:val="14"/>
                <w:szCs w:val="18"/>
              </w:rPr>
            </w:pPr>
            <w:r w:rsidRPr="006F7F62">
              <w:rPr>
                <w:rFonts w:ascii="Arial" w:eastAsia="Calibri" w:hAnsi="Arial" w:cs="Arial"/>
                <w:sz w:val="14"/>
                <w:szCs w:val="18"/>
              </w:rPr>
              <w:t>Frais généraux</w:t>
            </w: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jc w:val="both"/>
              <w:rPr>
                <w:rFonts w:ascii="Arial" w:eastAsia="Calibri" w:hAnsi="Arial" w:cs="Arial"/>
                <w:sz w:val="14"/>
                <w:szCs w:val="18"/>
              </w:rPr>
            </w:pPr>
            <w:r w:rsidRPr="006F7F62">
              <w:rPr>
                <w:rFonts w:ascii="Arial" w:eastAsia="Calibri" w:hAnsi="Arial" w:cs="Arial"/>
                <w:sz w:val="14"/>
                <w:szCs w:val="18"/>
              </w:rPr>
              <w:t>Transactions diverses pour fournitures et matériaux</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jc w:val="both"/>
              <w:rPr>
                <w:rFonts w:ascii="Arial" w:eastAsia="Calibri" w:hAnsi="Arial" w:cs="Arial"/>
                <w:sz w:val="14"/>
                <w:szCs w:val="18"/>
              </w:rPr>
            </w:pPr>
            <w:r w:rsidRPr="006F7F62">
              <w:rPr>
                <w:rFonts w:ascii="Arial" w:eastAsia="Calibri" w:hAnsi="Arial" w:cs="Arial"/>
                <w:sz w:val="14"/>
                <w:szCs w:val="18"/>
              </w:rPr>
              <w:t xml:space="preserve">Frais de siège et d'études :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 xml:space="preserve">Frais de siège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 xml:space="preserve">Frais d'études :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nil"/>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 xml:space="preserve">Formation à l'utilisation des </w:t>
            </w:r>
          </w:p>
        </w:tc>
        <w:tc>
          <w:tcPr>
            <w:tcW w:w="1198" w:type="dxa"/>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nil"/>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jc w:val="center"/>
              <w:rPr>
                <w:rFonts w:ascii="Arial" w:eastAsia="Calibri" w:hAnsi="Arial" w:cs="Arial"/>
                <w:sz w:val="14"/>
                <w:szCs w:val="18"/>
              </w:rPr>
            </w:pPr>
            <w:proofErr w:type="gramStart"/>
            <w:r w:rsidRPr="006F7F62">
              <w:rPr>
                <w:rFonts w:ascii="Arial" w:eastAsia="Calibri" w:hAnsi="Arial" w:cs="Arial"/>
                <w:sz w:val="14"/>
                <w:szCs w:val="18"/>
              </w:rPr>
              <w:t>équipements</w:t>
            </w:r>
            <w:proofErr w:type="gramEnd"/>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jc w:val="both"/>
              <w:rPr>
                <w:rFonts w:ascii="Arial" w:eastAsia="Calibri" w:hAnsi="Arial" w:cs="Arial"/>
                <w:sz w:val="14"/>
                <w:szCs w:val="18"/>
              </w:rPr>
            </w:pPr>
            <w:r w:rsidRPr="006F7F62">
              <w:rPr>
                <w:rFonts w:ascii="Arial" w:eastAsia="Calibri" w:hAnsi="Arial" w:cs="Arial"/>
                <w:sz w:val="14"/>
                <w:szCs w:val="18"/>
              </w:rPr>
              <w:t xml:space="preserve">Frais financier :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Agios</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Retenue de garantie</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CNPS</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Garantie de bonne fin</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Timbres et enregistrement</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Assurance</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 xml:space="preserve">Frais généraux de chantier :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Coordination</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Véhicule</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0" w:type="auto"/>
            <w:vMerge/>
            <w:tcBorders>
              <w:top w:val="nil"/>
              <w:left w:val="single" w:sz="4" w:space="0" w:color="auto"/>
              <w:bottom w:val="nil"/>
              <w:right w:val="single" w:sz="4" w:space="0" w:color="auto"/>
            </w:tcBorders>
            <w:vAlign w:val="center"/>
            <w:hideMark/>
          </w:tcPr>
          <w:p w:rsidR="002435A3" w:rsidRPr="006F7F62" w:rsidRDefault="002435A3" w:rsidP="00322A1A">
            <w:pPr>
              <w:spacing w:after="0" w:line="240" w:lineRule="auto"/>
              <w:rPr>
                <w:rFonts w:ascii="Arial" w:eastAsia="Calibri" w:hAnsi="Arial" w:cs="Arial"/>
                <w:sz w:val="14"/>
                <w:szCs w:val="18"/>
              </w:rPr>
            </w:pPr>
          </w:p>
        </w:tc>
        <w:tc>
          <w:tcPr>
            <w:tcW w:w="3759" w:type="dxa"/>
            <w:tcBorders>
              <w:top w:val="nil"/>
              <w:left w:val="nil"/>
              <w:bottom w:val="single" w:sz="4" w:space="0" w:color="auto"/>
              <w:right w:val="single" w:sz="4" w:space="0" w:color="auto"/>
            </w:tcBorders>
            <w:noWrap/>
            <w:vAlign w:val="bottom"/>
            <w:hideMark/>
          </w:tcPr>
          <w:p w:rsidR="002435A3" w:rsidRPr="006F7F62" w:rsidRDefault="002435A3" w:rsidP="00322A1A">
            <w:pPr>
              <w:spacing w:after="160" w:line="240" w:lineRule="auto"/>
              <w:ind w:firstLineChars="200" w:firstLine="280"/>
              <w:rPr>
                <w:rFonts w:ascii="Arial" w:eastAsia="Calibri" w:hAnsi="Arial" w:cs="Arial"/>
                <w:sz w:val="14"/>
                <w:szCs w:val="18"/>
              </w:rPr>
            </w:pPr>
            <w:r w:rsidRPr="006F7F62">
              <w:rPr>
                <w:rFonts w:ascii="Arial" w:eastAsia="Calibri" w:hAnsi="Arial" w:cs="Arial"/>
                <w:sz w:val="14"/>
                <w:szCs w:val="18"/>
              </w:rPr>
              <w:t>Carburant et lubrifiant</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3132" w:type="dxa"/>
            <w:gridSpan w:val="2"/>
            <w:tcBorders>
              <w:top w:val="single" w:sz="4" w:space="0" w:color="auto"/>
              <w:left w:val="single" w:sz="4" w:space="0" w:color="auto"/>
              <w:bottom w:val="single" w:sz="4" w:space="0" w:color="auto"/>
              <w:right w:val="nil"/>
            </w:tcBorders>
            <w:noWrap/>
            <w:vAlign w:val="bottom"/>
            <w:hideMark/>
          </w:tcPr>
          <w:p w:rsidR="002435A3" w:rsidRPr="006F7F62" w:rsidRDefault="002435A3" w:rsidP="00322A1A">
            <w:pPr>
              <w:spacing w:after="160" w:line="240" w:lineRule="auto"/>
              <w:rPr>
                <w:rFonts w:ascii="Arial" w:eastAsia="Calibri" w:hAnsi="Arial" w:cs="Arial"/>
                <w:b/>
                <w:bCs/>
                <w:sz w:val="14"/>
                <w:szCs w:val="18"/>
              </w:rPr>
            </w:pPr>
            <w:r w:rsidRPr="006F7F62">
              <w:rPr>
                <w:rFonts w:ascii="Arial" w:eastAsia="Calibri" w:hAnsi="Arial" w:cs="Arial"/>
                <w:b/>
                <w:bCs/>
                <w:sz w:val="14"/>
                <w:szCs w:val="18"/>
              </w:rPr>
              <w:t>Total frais généraux</w:t>
            </w:r>
          </w:p>
        </w:tc>
        <w:tc>
          <w:tcPr>
            <w:tcW w:w="3759" w:type="dxa"/>
            <w:tcBorders>
              <w:top w:val="nil"/>
              <w:left w:val="single" w:sz="4" w:space="0" w:color="auto"/>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b/>
                <w:bCs/>
                <w:sz w:val="14"/>
                <w:szCs w:val="18"/>
              </w:rPr>
            </w:pPr>
            <w:r w:rsidRPr="006F7F62">
              <w:rPr>
                <w:rFonts w:ascii="Arial" w:eastAsia="Calibri" w:hAnsi="Arial" w:cs="Arial"/>
                <w:b/>
                <w:bCs/>
                <w:sz w:val="14"/>
                <w:szCs w:val="18"/>
              </w:rPr>
              <w:t>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r w:rsidR="002435A3" w:rsidRPr="006F7F62" w:rsidTr="002435A3">
        <w:trPr>
          <w:trHeight w:val="255"/>
        </w:trPr>
        <w:tc>
          <w:tcPr>
            <w:tcW w:w="1223" w:type="dxa"/>
            <w:tcBorders>
              <w:top w:val="nil"/>
              <w:left w:val="single" w:sz="4" w:space="0" w:color="auto"/>
              <w:bottom w:val="single" w:sz="4" w:space="0" w:color="auto"/>
              <w:right w:val="single" w:sz="4" w:space="0" w:color="auto"/>
            </w:tcBorders>
            <w:noWrap/>
            <w:vAlign w:val="bottom"/>
            <w:hideMark/>
          </w:tcPr>
          <w:p w:rsidR="002435A3" w:rsidRPr="006F7F62" w:rsidRDefault="002435A3" w:rsidP="00322A1A">
            <w:pPr>
              <w:spacing w:after="160" w:line="240" w:lineRule="auto"/>
              <w:rPr>
                <w:rFonts w:ascii="Arial" w:eastAsia="Calibri" w:hAnsi="Arial" w:cs="Arial"/>
                <w:b/>
                <w:bCs/>
                <w:sz w:val="14"/>
                <w:szCs w:val="18"/>
              </w:rPr>
            </w:pPr>
            <w:r w:rsidRPr="006F7F62">
              <w:rPr>
                <w:rFonts w:ascii="Arial" w:eastAsia="Calibri" w:hAnsi="Arial" w:cs="Arial"/>
                <w:b/>
                <w:bCs/>
                <w:sz w:val="14"/>
                <w:szCs w:val="18"/>
              </w:rPr>
              <w:t>PRIX UNITAIRE</w:t>
            </w:r>
          </w:p>
        </w:tc>
        <w:tc>
          <w:tcPr>
            <w:tcW w:w="1909" w:type="dxa"/>
            <w:tcBorders>
              <w:top w:val="nil"/>
              <w:left w:val="nil"/>
              <w:bottom w:val="single" w:sz="4" w:space="0" w:color="auto"/>
              <w:right w:val="nil"/>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 </w:t>
            </w:r>
          </w:p>
        </w:tc>
        <w:tc>
          <w:tcPr>
            <w:tcW w:w="3759" w:type="dxa"/>
            <w:tcBorders>
              <w:top w:val="nil"/>
              <w:left w:val="nil"/>
              <w:bottom w:val="single" w:sz="4" w:space="0" w:color="auto"/>
              <w:right w:val="nil"/>
            </w:tcBorders>
            <w:noWrap/>
            <w:vAlign w:val="bottom"/>
            <w:hideMark/>
          </w:tcPr>
          <w:p w:rsidR="002435A3" w:rsidRPr="006F7F62" w:rsidRDefault="002435A3" w:rsidP="00322A1A">
            <w:pPr>
              <w:spacing w:after="160" w:line="240" w:lineRule="auto"/>
              <w:rPr>
                <w:rFonts w:ascii="Arial" w:eastAsia="Calibri" w:hAnsi="Arial" w:cs="Arial"/>
                <w:sz w:val="14"/>
                <w:szCs w:val="18"/>
              </w:rPr>
            </w:pPr>
            <w:r w:rsidRPr="006F7F62">
              <w:rPr>
                <w:rFonts w:ascii="Arial" w:eastAsia="Calibri" w:hAnsi="Arial" w:cs="Arial"/>
                <w:sz w:val="14"/>
                <w:szCs w:val="18"/>
              </w:rPr>
              <w:t> </w:t>
            </w:r>
          </w:p>
        </w:tc>
        <w:tc>
          <w:tcPr>
            <w:tcW w:w="1198" w:type="dxa"/>
            <w:tcBorders>
              <w:top w:val="nil"/>
              <w:left w:val="nil"/>
              <w:bottom w:val="single" w:sz="4" w:space="0" w:color="auto"/>
              <w:right w:val="nil"/>
            </w:tcBorders>
            <w:noWrap/>
            <w:vAlign w:val="bottom"/>
            <w:hideMark/>
          </w:tcPr>
          <w:p w:rsidR="002435A3" w:rsidRPr="006F7F62" w:rsidRDefault="002435A3" w:rsidP="00322A1A">
            <w:pPr>
              <w:spacing w:after="0" w:line="240" w:lineRule="auto"/>
              <w:rPr>
                <w:rFonts w:ascii="Calibri" w:eastAsia="Times New Roman" w:hAnsi="Calibri" w:cs="Times New Roman"/>
                <w:lang w:eastAsia="fr-FR"/>
              </w:rPr>
            </w:pPr>
          </w:p>
        </w:tc>
        <w:tc>
          <w:tcPr>
            <w:tcW w:w="1365" w:type="dxa"/>
            <w:tcBorders>
              <w:top w:val="nil"/>
              <w:left w:val="single" w:sz="4" w:space="0" w:color="auto"/>
              <w:bottom w:val="single" w:sz="4" w:space="0" w:color="auto"/>
              <w:right w:val="single" w:sz="4" w:space="0" w:color="auto"/>
            </w:tcBorders>
            <w:vAlign w:val="bottom"/>
            <w:hideMark/>
          </w:tcPr>
          <w:p w:rsidR="002435A3" w:rsidRPr="006F7F62" w:rsidRDefault="002435A3" w:rsidP="00322A1A">
            <w:pPr>
              <w:spacing w:after="0" w:line="240" w:lineRule="auto"/>
              <w:rPr>
                <w:rFonts w:ascii="Calibri" w:eastAsia="Times New Roman" w:hAnsi="Calibri" w:cs="Times New Roman"/>
                <w:lang w:eastAsia="fr-FR"/>
              </w:rPr>
            </w:pPr>
          </w:p>
        </w:tc>
      </w:tr>
    </w:tbl>
    <w:p w:rsidR="002435A3" w:rsidRDefault="002435A3" w:rsidP="00D31739">
      <w:pPr>
        <w:spacing w:after="0" w:line="240" w:lineRule="auto"/>
        <w:rPr>
          <w:rFonts w:ascii="Arial" w:eastAsia="Times New Roman" w:hAnsi="Arial" w:cs="Arial"/>
          <w:sz w:val="32"/>
          <w:szCs w:val="32"/>
          <w:lang w:eastAsia="fr-FR"/>
        </w:rPr>
      </w:pPr>
    </w:p>
    <w:p w:rsidR="002435A3" w:rsidRDefault="002435A3" w:rsidP="00D31739">
      <w:pPr>
        <w:spacing w:after="0" w:line="240" w:lineRule="auto"/>
        <w:rPr>
          <w:rFonts w:ascii="Arial Black" w:eastAsia="Times New Roman" w:hAnsi="Arial Black" w:cs="Arial"/>
          <w:sz w:val="28"/>
          <w:szCs w:val="32"/>
          <w:lang w:eastAsia="fr-FR"/>
        </w:rPr>
      </w:pPr>
    </w:p>
    <w:tbl>
      <w:tblPr>
        <w:tblpPr w:leftFromText="141" w:rightFromText="141" w:vertAnchor="page" w:horzAnchor="margin" w:tblpY="591"/>
        <w:tblW w:w="9971" w:type="dxa"/>
        <w:tblLayout w:type="fixed"/>
        <w:tblLook w:val="0400" w:firstRow="0" w:lastRow="0" w:firstColumn="0" w:lastColumn="0" w:noHBand="0" w:noVBand="1"/>
      </w:tblPr>
      <w:tblGrid>
        <w:gridCol w:w="4281"/>
        <w:gridCol w:w="2200"/>
        <w:gridCol w:w="3490"/>
      </w:tblGrid>
      <w:tr w:rsidR="002435A3" w:rsidRPr="00D31739" w:rsidTr="002435A3">
        <w:trPr>
          <w:trHeight w:val="374"/>
        </w:trPr>
        <w:tc>
          <w:tcPr>
            <w:tcW w:w="4281" w:type="dxa"/>
          </w:tcPr>
          <w:p w:rsidR="002435A3"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p w:rsidR="002435A3"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p w:rsidR="002435A3"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2435A3" w:rsidRPr="00D31739" w:rsidRDefault="002435A3" w:rsidP="002435A3">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2435A3" w:rsidRPr="00D31739" w:rsidRDefault="00BB4A0C" w:rsidP="002435A3">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59F632E0" wp14:editId="550A991C">
                  <wp:extent cx="1414310" cy="1145366"/>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2435A3" w:rsidRPr="00D31739" w:rsidRDefault="002435A3" w:rsidP="002435A3">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2435A3" w:rsidRPr="00D31739" w:rsidTr="002435A3">
        <w:trPr>
          <w:trHeight w:val="409"/>
        </w:trPr>
        <w:tc>
          <w:tcPr>
            <w:tcW w:w="4281" w:type="dxa"/>
          </w:tcPr>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2435A3" w:rsidRPr="00D31739" w:rsidRDefault="002435A3" w:rsidP="002435A3">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2435A3" w:rsidRPr="00D31739" w:rsidTr="002435A3">
        <w:trPr>
          <w:trHeight w:val="243"/>
        </w:trPr>
        <w:tc>
          <w:tcPr>
            <w:tcW w:w="4281" w:type="dxa"/>
          </w:tcPr>
          <w:p w:rsidR="002435A3" w:rsidRPr="00D31739" w:rsidRDefault="002435A3" w:rsidP="002435A3">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2435A3" w:rsidRPr="00D31739" w:rsidRDefault="002435A3" w:rsidP="002435A3">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2435A3" w:rsidRPr="00D31739" w:rsidRDefault="002435A3" w:rsidP="002435A3">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2435A3" w:rsidRPr="00D31739" w:rsidRDefault="002435A3" w:rsidP="002435A3">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2435A3" w:rsidRDefault="002435A3" w:rsidP="00D31739">
      <w:pPr>
        <w:spacing w:after="0" w:line="240" w:lineRule="auto"/>
        <w:rPr>
          <w:rFonts w:ascii="Arial Black" w:eastAsia="Times New Roman" w:hAnsi="Arial Black" w:cs="Arial"/>
          <w:sz w:val="28"/>
          <w:szCs w:val="32"/>
          <w:lang w:eastAsia="fr-FR"/>
        </w:rPr>
      </w:pPr>
    </w:p>
    <w:p w:rsidR="002435A3" w:rsidRDefault="002435A3" w:rsidP="00D31739">
      <w:pPr>
        <w:spacing w:after="0" w:line="240" w:lineRule="auto"/>
        <w:rPr>
          <w:rFonts w:ascii="Arial Black" w:eastAsia="Times New Roman" w:hAnsi="Arial Black" w:cs="Arial"/>
          <w:sz w:val="28"/>
          <w:szCs w:val="32"/>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F36FEB" w:rsidRPr="00D31739" w:rsidRDefault="00F36FEB" w:rsidP="00F36FEB">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RELATIF A</w:t>
      </w:r>
      <w:r w:rsidR="00322A1A">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322A1A">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F36FEB" w:rsidRPr="00D31739" w:rsidRDefault="00F36FEB" w:rsidP="00F36FEB">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 xml:space="preserve">BUDGET D’INVESTISSEMENT PUBLIC DU CONSEIL REGIONAL DU SUD, EXERCICE 2023 </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3B4A3D" w:rsidRPr="003B2E2E" w:rsidRDefault="003B4A3D" w:rsidP="003B4A3D">
      <w:pPr>
        <w:spacing w:after="0" w:line="240" w:lineRule="auto"/>
        <w:rPr>
          <w:rFonts w:ascii="Arial" w:eastAsia="Times New Roman" w:hAnsi="Arial" w:cs="Arial"/>
          <w:b/>
          <w:sz w:val="24"/>
          <w:szCs w:val="24"/>
          <w:lang w:val="en-US" w:eastAsia="fr-FR"/>
        </w:rPr>
      </w:pPr>
      <w:proofErr w:type="gramStart"/>
      <w:r w:rsidRPr="003B2E2E">
        <w:rPr>
          <w:rFonts w:ascii="Arial" w:eastAsia="Times New Roman" w:hAnsi="Arial" w:cs="Arial"/>
          <w:b/>
          <w:sz w:val="28"/>
          <w:szCs w:val="28"/>
          <w:lang w:val="en-US" w:eastAsia="fr-FR"/>
        </w:rPr>
        <w:t>Imputation </w:t>
      </w:r>
      <w:r w:rsidRPr="003B2E2E">
        <w:rPr>
          <w:rFonts w:ascii="Arial" w:eastAsia="Times New Roman" w:hAnsi="Arial" w:cs="Arial"/>
          <w:b/>
          <w:sz w:val="24"/>
          <w:szCs w:val="24"/>
          <w:lang w:val="en-US" w:eastAsia="fr-FR"/>
        </w:rPr>
        <w:t>:</w:t>
      </w:r>
      <w:proofErr w:type="gramEnd"/>
    </w:p>
    <w:p w:rsidR="003B4A3D" w:rsidRPr="003B2E2E" w:rsidRDefault="003B4A3D" w:rsidP="003B4A3D">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3B4A3D" w:rsidRPr="003B2E2E" w:rsidRDefault="003B4A3D" w:rsidP="003B4A3D">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3B4A3D" w:rsidRPr="00D31739" w:rsidRDefault="003B4A3D" w:rsidP="003B4A3D">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23-4-42-0111-3-61913</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rPr>
          <w:rFonts w:ascii="Arial" w:eastAsia="Times New Roman" w:hAnsi="Arial" w:cs="Arial"/>
          <w:szCs w:val="24"/>
          <w:lang w:eastAsia="fr-FR"/>
        </w:rPr>
      </w:pP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 w:val="28"/>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r w:rsidRPr="00D31739">
        <w:rPr>
          <w:rFonts w:ascii="Arial" w:eastAsia="Times New Roman" w:hAnsi="Arial" w:cs="Arial"/>
          <w:szCs w:val="24"/>
          <w:lang w:eastAsia="fr-FR"/>
        </w:rPr>
        <w:tab/>
      </w:r>
    </w:p>
    <w:p w:rsidR="00D31739" w:rsidRPr="00D31739" w:rsidRDefault="00D31739" w:rsidP="00D31739">
      <w:pPr>
        <w:spacing w:after="0" w:line="240" w:lineRule="auto"/>
        <w:jc w:val="center"/>
        <w:rPr>
          <w:rFonts w:ascii="Arial" w:eastAsia="Times New Roman" w:hAnsi="Arial" w:cs="Arial"/>
          <w:b/>
          <w:bCs/>
          <w:sz w:val="36"/>
          <w:szCs w:val="36"/>
          <w:lang w:eastAsia="fr-FR"/>
        </w:rPr>
      </w:pPr>
      <w:r w:rsidRPr="00D31739">
        <w:rPr>
          <w:rFonts w:ascii="Arial" w:eastAsia="Times New Roman" w:hAnsi="Arial" w:cs="Arial"/>
          <w:b/>
          <w:bCs/>
          <w:sz w:val="36"/>
          <w:szCs w:val="36"/>
          <w:lang w:eastAsia="fr-FR"/>
        </w:rPr>
        <w:t>DOSSIER D’APPEL D’OFFRES</w:t>
      </w: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F36FEB" w:rsidP="00D31739">
      <w:pPr>
        <w:spacing w:after="0" w:line="240" w:lineRule="auto"/>
        <w:jc w:val="center"/>
        <w:rPr>
          <w:rFonts w:ascii="Arial" w:eastAsia="Times New Roman" w:hAnsi="Arial" w:cs="Arial"/>
          <w:b/>
          <w:bCs/>
          <w:sz w:val="36"/>
          <w:szCs w:val="24"/>
          <w:lang w:eastAsia="fr-FR"/>
        </w:rPr>
      </w:pPr>
      <w:r>
        <w:rPr>
          <w:rFonts w:ascii="Arial" w:eastAsia="Times New Roman" w:hAnsi="Arial" w:cs="Arial"/>
          <w:b/>
          <w:sz w:val="28"/>
          <w:szCs w:val="28"/>
          <w:lang w:eastAsia="fr-FR"/>
        </w:rPr>
        <w:t>MAI</w:t>
      </w:r>
      <w:r w:rsidR="00D31739" w:rsidRPr="00D31739">
        <w:rPr>
          <w:rFonts w:ascii="Arial" w:eastAsia="Times New Roman" w:hAnsi="Arial" w:cs="Arial"/>
          <w:b/>
          <w:sz w:val="28"/>
          <w:szCs w:val="28"/>
          <w:lang w:eastAsia="fr-FR"/>
        </w:rPr>
        <w:t xml:space="preserve"> 2023</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tabs>
          <w:tab w:val="left" w:pos="1805"/>
        </w:tabs>
        <w:spacing w:after="240" w:line="240" w:lineRule="auto"/>
        <w:rPr>
          <w:rFonts w:ascii="Arial" w:eastAsia="Times New Roman" w:hAnsi="Arial" w:cs="Arial"/>
          <w:b/>
          <w:sz w:val="36"/>
          <w:szCs w:val="20"/>
          <w:lang w:eastAsia="fr-FR"/>
        </w:rPr>
      </w:pPr>
      <w:r w:rsidRPr="00D31739">
        <w:rPr>
          <w:rFonts w:ascii="Arial" w:eastAsia="Times New Roman" w:hAnsi="Arial" w:cs="Arial"/>
          <w:b/>
          <w:sz w:val="20"/>
          <w:szCs w:val="20"/>
          <w:lang w:eastAsia="fr-FR"/>
        </w:rPr>
        <w:tab/>
      </w:r>
      <w:r w:rsidRPr="00D31739">
        <w:rPr>
          <w:rFonts w:ascii="Arial" w:eastAsia="Times New Roman" w:hAnsi="Arial" w:cs="Arial"/>
          <w:b/>
          <w:sz w:val="36"/>
          <w:szCs w:val="20"/>
          <w:lang w:eastAsia="fr-FR"/>
        </w:rPr>
        <w:t>PIECE N° 8 : MODELES DES PIECES</w:t>
      </w:r>
    </w:p>
    <w:p w:rsidR="00D31739" w:rsidRPr="00D31739" w:rsidRDefault="00D31739" w:rsidP="002435A3">
      <w:pPr>
        <w:spacing w:after="240" w:line="240" w:lineRule="auto"/>
        <w:rPr>
          <w:rFonts w:ascii="Arial" w:eastAsia="Times New Roman" w:hAnsi="Arial" w:cs="Arial"/>
          <w:sz w:val="20"/>
          <w:szCs w:val="20"/>
          <w:lang w:eastAsia="fr-FR"/>
        </w:rPr>
      </w:pPr>
    </w:p>
    <w:p w:rsidR="00D31739" w:rsidRPr="00D31739" w:rsidRDefault="00D31739" w:rsidP="00D31739">
      <w:pPr>
        <w:widowControl w:val="0"/>
        <w:autoSpaceDE w:val="0"/>
        <w:autoSpaceDN w:val="0"/>
        <w:adjustRightInd w:val="0"/>
        <w:spacing w:after="240" w:line="880" w:lineRule="exact"/>
        <w:ind w:right="-20"/>
        <w:jc w:val="center"/>
        <w:rPr>
          <w:rFonts w:ascii="Arial" w:eastAsia="Times New Roman" w:hAnsi="Arial" w:cs="Arial"/>
          <w:color w:val="000000"/>
          <w:spacing w:val="35"/>
          <w:sz w:val="32"/>
          <w:szCs w:val="20"/>
          <w:lang w:eastAsia="fr-FR"/>
        </w:rPr>
      </w:pPr>
      <w:r w:rsidRPr="00D31739">
        <w:rPr>
          <w:rFonts w:ascii="Arial" w:eastAsia="Times New Roman" w:hAnsi="Arial" w:cs="Arial"/>
          <w:b/>
          <w:bCs/>
          <w:color w:val="000000"/>
          <w:spacing w:val="35"/>
          <w:w w:val="80"/>
          <w:position w:val="-1"/>
          <w:sz w:val="32"/>
          <w:szCs w:val="20"/>
          <w:lang w:eastAsia="fr-FR"/>
        </w:rPr>
        <w:t>SOMMAIRE</w:t>
      </w: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pacing w:val="35"/>
          <w:szCs w:val="20"/>
          <w:lang w:eastAsia="fr-FR"/>
        </w:rPr>
      </w:pP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Arial"/>
          <w:iCs/>
          <w:szCs w:val="20"/>
          <w:lang w:eastAsia="fr-FR"/>
        </w:rPr>
      </w:pPr>
      <w:r w:rsidRPr="00D31739">
        <w:rPr>
          <w:rFonts w:ascii="Arial" w:eastAsia="Times New Roman" w:hAnsi="Arial" w:cs="Arial"/>
          <w:iCs/>
          <w:szCs w:val="20"/>
          <w:lang w:eastAsia="fr-FR"/>
        </w:rPr>
        <w:t xml:space="preserve">Annexe n° 1 : </w:t>
      </w:r>
      <w:r w:rsidRPr="00D31739">
        <w:rPr>
          <w:rFonts w:ascii="Arial" w:eastAsia="Times New Roman" w:hAnsi="Arial" w:cs="Arial"/>
          <w:color w:val="000000"/>
          <w:szCs w:val="20"/>
          <w:lang w:eastAsia="fr-FR"/>
        </w:rPr>
        <w:t>Modèle de soumission</w:t>
      </w:r>
    </w:p>
    <w:p w:rsidR="00D31739" w:rsidRPr="00D31739" w:rsidRDefault="00D31739" w:rsidP="00D31739">
      <w:pPr>
        <w:widowControl w:val="0"/>
        <w:autoSpaceDE w:val="0"/>
        <w:autoSpaceDN w:val="0"/>
        <w:adjustRightInd w:val="0"/>
        <w:spacing w:before="13" w:after="240" w:line="140" w:lineRule="exact"/>
        <w:rPr>
          <w:rFonts w:ascii="Arial" w:eastAsia="Times New Roman" w:hAnsi="Arial" w:cs="Arial"/>
          <w:iCs/>
          <w:szCs w:val="20"/>
          <w:lang w:eastAsia="fr-FR"/>
        </w:rPr>
      </w:pP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Arial"/>
          <w:iCs/>
          <w:szCs w:val="20"/>
          <w:lang w:eastAsia="fr-FR"/>
        </w:rPr>
      </w:pPr>
      <w:r w:rsidRPr="00D31739">
        <w:rPr>
          <w:rFonts w:ascii="Arial" w:eastAsia="Times New Roman" w:hAnsi="Arial" w:cs="Arial"/>
          <w:iCs/>
          <w:szCs w:val="20"/>
          <w:lang w:eastAsia="fr-FR"/>
        </w:rPr>
        <w:t xml:space="preserve">Annexe n° 2 : Modèle de caution de soumission </w:t>
      </w:r>
    </w:p>
    <w:p w:rsidR="00D31739" w:rsidRPr="00D31739" w:rsidRDefault="00D31739" w:rsidP="00D31739">
      <w:pPr>
        <w:widowControl w:val="0"/>
        <w:autoSpaceDE w:val="0"/>
        <w:autoSpaceDN w:val="0"/>
        <w:adjustRightInd w:val="0"/>
        <w:spacing w:before="13" w:after="240" w:line="140" w:lineRule="exact"/>
        <w:rPr>
          <w:rFonts w:ascii="Arial" w:eastAsia="Times New Roman" w:hAnsi="Arial" w:cs="Arial"/>
          <w:iCs/>
          <w:szCs w:val="20"/>
          <w:lang w:eastAsia="fr-FR"/>
        </w:rPr>
      </w:pP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Arial"/>
          <w:iCs/>
          <w:szCs w:val="20"/>
          <w:lang w:eastAsia="fr-FR"/>
        </w:rPr>
      </w:pPr>
      <w:r w:rsidRPr="00D31739">
        <w:rPr>
          <w:rFonts w:ascii="Arial" w:eastAsia="Times New Roman" w:hAnsi="Arial" w:cs="Arial"/>
          <w:iCs/>
          <w:szCs w:val="20"/>
          <w:lang w:eastAsia="fr-FR"/>
        </w:rPr>
        <w:t xml:space="preserve">Annexe n° 3 : Modèle de cautionnement définitif </w:t>
      </w:r>
    </w:p>
    <w:p w:rsidR="00D31739" w:rsidRPr="00D31739" w:rsidRDefault="00D31739" w:rsidP="00D31739">
      <w:pPr>
        <w:widowControl w:val="0"/>
        <w:autoSpaceDE w:val="0"/>
        <w:autoSpaceDN w:val="0"/>
        <w:adjustRightInd w:val="0"/>
        <w:spacing w:after="240" w:line="200" w:lineRule="exact"/>
        <w:rPr>
          <w:rFonts w:ascii="Arial" w:eastAsia="Times New Roman" w:hAnsi="Arial" w:cs="Arial"/>
          <w:iCs/>
          <w:szCs w:val="20"/>
          <w:lang w:eastAsia="fr-FR"/>
        </w:rPr>
      </w:pP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Arial"/>
          <w:iCs/>
          <w:szCs w:val="20"/>
          <w:lang w:eastAsia="fr-FR"/>
        </w:rPr>
      </w:pPr>
      <w:r w:rsidRPr="00D31739">
        <w:rPr>
          <w:rFonts w:ascii="Arial" w:eastAsia="Times New Roman" w:hAnsi="Arial" w:cs="Arial"/>
          <w:iCs/>
          <w:szCs w:val="20"/>
          <w:lang w:eastAsia="fr-FR"/>
        </w:rPr>
        <w:t>Annexe n° 4 : Modèle de caution d'avance de démarrage</w:t>
      </w:r>
    </w:p>
    <w:p w:rsidR="00D31739" w:rsidRPr="00D31739" w:rsidRDefault="00D31739" w:rsidP="00D31739">
      <w:pPr>
        <w:widowControl w:val="0"/>
        <w:autoSpaceDE w:val="0"/>
        <w:autoSpaceDN w:val="0"/>
        <w:adjustRightInd w:val="0"/>
        <w:spacing w:before="13" w:after="240" w:line="140" w:lineRule="exact"/>
        <w:rPr>
          <w:rFonts w:ascii="Arial" w:eastAsia="Times New Roman" w:hAnsi="Arial" w:cs="Arial"/>
          <w:iCs/>
          <w:szCs w:val="20"/>
          <w:lang w:eastAsia="fr-FR"/>
        </w:rPr>
      </w:pP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Arial"/>
          <w:iCs/>
          <w:szCs w:val="20"/>
          <w:lang w:eastAsia="fr-FR"/>
        </w:rPr>
      </w:pPr>
      <w:r w:rsidRPr="00D31739">
        <w:rPr>
          <w:rFonts w:ascii="Arial" w:eastAsia="Times New Roman" w:hAnsi="Arial" w:cs="Arial"/>
          <w:iCs/>
          <w:szCs w:val="20"/>
          <w:lang w:eastAsia="fr-FR"/>
        </w:rPr>
        <w:t xml:space="preserve">Annexe n° 5 : Modèle de caution de retenue de garantie </w:t>
      </w: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Arial"/>
          <w:iCs/>
          <w:szCs w:val="20"/>
          <w:lang w:eastAsia="fr-FR"/>
        </w:rPr>
      </w:pP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Times New Roman"/>
          <w:iCs/>
          <w:szCs w:val="24"/>
          <w:lang w:eastAsia="fr-FR"/>
        </w:rPr>
      </w:pPr>
      <w:r w:rsidRPr="00D31739">
        <w:rPr>
          <w:rFonts w:ascii="Arial" w:eastAsia="Times New Roman" w:hAnsi="Arial" w:cs="Times New Roman"/>
          <w:iCs/>
          <w:szCs w:val="24"/>
          <w:lang w:eastAsia="fr-FR"/>
        </w:rPr>
        <w:t xml:space="preserve">Annexe n°6 : Modèle d’autorisation du Fabricant </w:t>
      </w: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Arial"/>
          <w:iCs/>
          <w:szCs w:val="20"/>
          <w:lang w:eastAsia="fr-FR"/>
        </w:rPr>
      </w:pP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Times New Roman"/>
          <w:iCs/>
          <w:szCs w:val="24"/>
          <w:lang w:eastAsia="fr-FR"/>
        </w:rPr>
      </w:pPr>
      <w:r w:rsidRPr="00D31739">
        <w:rPr>
          <w:rFonts w:ascii="Arial" w:eastAsia="Times New Roman" w:hAnsi="Arial" w:cs="Times New Roman"/>
          <w:iCs/>
          <w:szCs w:val="24"/>
          <w:lang w:eastAsia="fr-FR"/>
        </w:rPr>
        <w:t xml:space="preserve">Annexe n°7 : Modèle d’agrément de distributeur par le Fabricant </w:t>
      </w: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Times New Roman"/>
          <w:iCs/>
          <w:szCs w:val="24"/>
          <w:lang w:eastAsia="fr-FR"/>
        </w:rPr>
      </w:pP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Arial"/>
          <w:iCs/>
          <w:szCs w:val="20"/>
          <w:lang w:eastAsia="fr-FR"/>
        </w:rPr>
      </w:pPr>
      <w:r w:rsidRPr="00D31739">
        <w:rPr>
          <w:rFonts w:ascii="Arial" w:eastAsia="Times New Roman" w:hAnsi="Arial" w:cs="Arial"/>
          <w:iCs/>
          <w:szCs w:val="20"/>
          <w:lang w:eastAsia="fr-FR"/>
        </w:rPr>
        <w:t>Annexe n° 8 : Modèle de Marché</w:t>
      </w:r>
    </w:p>
    <w:p w:rsidR="00D31739" w:rsidRPr="00D31739" w:rsidRDefault="00D31739" w:rsidP="00D31739">
      <w:pPr>
        <w:widowControl w:val="0"/>
        <w:autoSpaceDE w:val="0"/>
        <w:autoSpaceDN w:val="0"/>
        <w:adjustRightInd w:val="0"/>
        <w:spacing w:after="240" w:line="200" w:lineRule="exact"/>
        <w:rPr>
          <w:rFonts w:ascii="Arial" w:eastAsia="Times New Roman" w:hAnsi="Arial" w:cs="Arial"/>
          <w:iCs/>
          <w:szCs w:val="20"/>
          <w:lang w:eastAsia="fr-FR"/>
        </w:rPr>
      </w:pPr>
    </w:p>
    <w:p w:rsidR="00D31739" w:rsidRPr="00D31739" w:rsidRDefault="00D31739" w:rsidP="00D31739">
      <w:pPr>
        <w:widowControl w:val="0"/>
        <w:tabs>
          <w:tab w:val="left" w:pos="10420"/>
        </w:tabs>
        <w:autoSpaceDE w:val="0"/>
        <w:autoSpaceDN w:val="0"/>
        <w:adjustRightInd w:val="0"/>
        <w:spacing w:after="240" w:line="240" w:lineRule="auto"/>
        <w:ind w:left="107" w:right="-184"/>
        <w:rPr>
          <w:rFonts w:ascii="Arial" w:eastAsia="Times New Roman" w:hAnsi="Arial" w:cs="Arial"/>
          <w:iCs/>
          <w:szCs w:val="20"/>
          <w:lang w:eastAsia="fr-FR"/>
        </w:rPr>
      </w:pPr>
      <w:r w:rsidRPr="00D31739">
        <w:rPr>
          <w:rFonts w:ascii="Arial" w:eastAsia="Times New Roman" w:hAnsi="Arial" w:cs="Arial"/>
          <w:iCs/>
          <w:szCs w:val="20"/>
          <w:lang w:eastAsia="fr-FR"/>
        </w:rPr>
        <w:t>Annexe n° 9 : Grille d'évaluation</w:t>
      </w:r>
    </w:p>
    <w:p w:rsidR="00D31739" w:rsidRPr="00D31739" w:rsidRDefault="00D31739" w:rsidP="00D31739">
      <w:pPr>
        <w:spacing w:after="240" w:line="240" w:lineRule="auto"/>
        <w:rPr>
          <w:rFonts w:ascii="Arial" w:eastAsia="Times New Roman" w:hAnsi="Arial" w:cs="Arial"/>
          <w:sz w:val="20"/>
          <w:szCs w:val="20"/>
          <w:lang w:eastAsia="fr-FR"/>
        </w:rPr>
      </w:pPr>
    </w:p>
    <w:p w:rsidR="00D31739" w:rsidRPr="00D31739" w:rsidRDefault="00D31739" w:rsidP="00D31739">
      <w:pPr>
        <w:spacing w:after="240" w:line="240" w:lineRule="auto"/>
        <w:rPr>
          <w:rFonts w:ascii="Arial" w:eastAsia="Times New Roman" w:hAnsi="Arial" w:cs="Arial"/>
          <w:sz w:val="20"/>
          <w:szCs w:val="20"/>
          <w:lang w:eastAsia="fr-FR"/>
        </w:rPr>
      </w:pPr>
    </w:p>
    <w:p w:rsidR="00D31739" w:rsidRPr="00D31739" w:rsidRDefault="00D31739" w:rsidP="00D31739">
      <w:pPr>
        <w:widowControl w:val="0"/>
        <w:autoSpaceDE w:val="0"/>
        <w:autoSpaceDN w:val="0"/>
        <w:adjustRightInd w:val="0"/>
        <w:spacing w:after="240" w:line="240" w:lineRule="auto"/>
        <w:ind w:left="360" w:right="-20"/>
        <w:jc w:val="center"/>
        <w:rPr>
          <w:rFonts w:ascii="Arial" w:eastAsia="Times New Roman" w:hAnsi="Arial" w:cs="Arial"/>
          <w:b/>
          <w:bCs/>
          <w:color w:val="000000"/>
          <w:sz w:val="20"/>
          <w:szCs w:val="20"/>
          <w:lang w:eastAsia="fr-FR"/>
        </w:rPr>
      </w:pPr>
      <w:r w:rsidRPr="00D31739">
        <w:rPr>
          <w:rFonts w:ascii="Arial" w:eastAsia="Times New Roman" w:hAnsi="Arial" w:cs="Arial"/>
          <w:b/>
          <w:color w:val="000000"/>
          <w:sz w:val="20"/>
          <w:szCs w:val="20"/>
          <w:lang w:eastAsia="fr-FR"/>
        </w:rPr>
        <w:br w:type="page"/>
      </w:r>
      <w:r w:rsidRPr="00D31739">
        <w:rPr>
          <w:rFonts w:ascii="Arial" w:eastAsia="Times New Roman" w:hAnsi="Arial" w:cs="Arial"/>
          <w:b/>
          <w:bCs/>
          <w:color w:val="000000"/>
          <w:sz w:val="20"/>
          <w:szCs w:val="20"/>
          <w:lang w:eastAsia="fr-FR"/>
        </w:rPr>
        <w:t>Annexe n°</w:t>
      </w:r>
      <w:proofErr w:type="gramStart"/>
      <w:r w:rsidRPr="00D31739">
        <w:rPr>
          <w:rFonts w:ascii="Arial" w:eastAsia="Times New Roman" w:hAnsi="Arial" w:cs="Arial"/>
          <w:b/>
          <w:bCs/>
          <w:color w:val="000000"/>
          <w:sz w:val="20"/>
          <w:szCs w:val="20"/>
          <w:lang w:eastAsia="fr-FR"/>
        </w:rPr>
        <w:t>1:</w:t>
      </w:r>
      <w:proofErr w:type="gramEnd"/>
      <w:r w:rsidRPr="00D31739">
        <w:rPr>
          <w:rFonts w:ascii="Arial" w:eastAsia="Times New Roman" w:hAnsi="Arial" w:cs="Arial"/>
          <w:b/>
          <w:bCs/>
          <w:color w:val="000000"/>
          <w:sz w:val="20"/>
          <w:szCs w:val="20"/>
          <w:lang w:eastAsia="fr-FR"/>
        </w:rPr>
        <w:t xml:space="preserve"> Modèle de soumission</w:t>
      </w:r>
    </w:p>
    <w:p w:rsidR="00D31739" w:rsidRPr="00D31739" w:rsidRDefault="00D31739" w:rsidP="00D31739">
      <w:pPr>
        <w:widowControl w:val="0"/>
        <w:autoSpaceDE w:val="0"/>
        <w:autoSpaceDN w:val="0"/>
        <w:adjustRightInd w:val="0"/>
        <w:spacing w:before="10" w:after="240" w:line="1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ind w:left="142" w:right="141" w:firstLine="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left="142" w:right="141" w:firstLine="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Je, soussigné…...</w:t>
      </w:r>
      <w:r w:rsidRPr="00D31739">
        <w:rPr>
          <w:rFonts w:ascii="Arial" w:eastAsia="Times New Roman" w:hAnsi="Arial" w:cs="Arial"/>
          <w:iCs/>
          <w:color w:val="000000"/>
          <w:sz w:val="20"/>
          <w:szCs w:val="20"/>
          <w:lang w:eastAsia="fr-FR"/>
        </w:rPr>
        <w:t xml:space="preserve"> [indiquer le nom et la qualité du signataire]</w:t>
      </w:r>
      <w:r w:rsidRPr="00D31739">
        <w:rPr>
          <w:rFonts w:ascii="Arial" w:eastAsia="Times New Roman" w:hAnsi="Arial" w:cs="Arial"/>
          <w:color w:val="000000"/>
          <w:sz w:val="20"/>
          <w:szCs w:val="20"/>
          <w:lang w:eastAsia="fr-FR"/>
        </w:rPr>
        <w:t xml:space="preserve"> représentant la société, l’entreprise ou le groupemen</w:t>
      </w:r>
      <w:r w:rsidRPr="00D31739">
        <w:rPr>
          <w:rFonts w:ascii="Arial" w:eastAsia="Times New Roman" w:hAnsi="Arial" w:cs="Arial"/>
          <w:color w:val="000000"/>
          <w:spacing w:val="1"/>
          <w:sz w:val="20"/>
          <w:szCs w:val="20"/>
          <w:lang w:eastAsia="fr-FR"/>
        </w:rPr>
        <w:t>t</w:t>
      </w:r>
      <w:r w:rsidRPr="00D31739">
        <w:rPr>
          <w:rFonts w:ascii="Arial" w:eastAsia="Times New Roman" w:hAnsi="Arial" w:cs="Arial"/>
          <w:color w:val="000000"/>
          <w:sz w:val="20"/>
          <w:szCs w:val="20"/>
          <w:lang w:eastAsia="fr-FR"/>
        </w:rPr>
        <w:t>……………………</w:t>
      </w:r>
      <w:proofErr w:type="gramStart"/>
      <w:r w:rsidRPr="00D31739">
        <w:rPr>
          <w:rFonts w:ascii="Arial" w:eastAsia="Times New Roman" w:hAnsi="Arial" w:cs="Arial"/>
          <w:color w:val="000000"/>
          <w:sz w:val="20"/>
          <w:szCs w:val="20"/>
          <w:lang w:eastAsia="fr-FR"/>
        </w:rPr>
        <w:t>..............….</w:t>
      </w:r>
      <w:proofErr w:type="gramEnd"/>
      <w:r w:rsidRPr="00D31739">
        <w:rPr>
          <w:rFonts w:ascii="Arial" w:eastAsia="Times New Roman" w:hAnsi="Arial" w:cs="Arial"/>
          <w:color w:val="000000"/>
          <w:sz w:val="20"/>
          <w:szCs w:val="20"/>
          <w:lang w:eastAsia="fr-FR"/>
        </w:rPr>
        <w:t xml:space="preserve">.… </w:t>
      </w:r>
      <w:proofErr w:type="gramStart"/>
      <w:r w:rsidRPr="00D31739">
        <w:rPr>
          <w:rFonts w:ascii="Arial" w:eastAsia="Times New Roman" w:hAnsi="Arial" w:cs="Arial"/>
          <w:color w:val="000000"/>
          <w:sz w:val="20"/>
          <w:szCs w:val="20"/>
          <w:lang w:eastAsia="fr-FR"/>
        </w:rPr>
        <w:t>dont</w:t>
      </w:r>
      <w:proofErr w:type="gramEnd"/>
      <w:r w:rsidRPr="00D31739">
        <w:rPr>
          <w:rFonts w:ascii="Arial" w:eastAsia="Times New Roman" w:hAnsi="Arial" w:cs="Arial"/>
          <w:color w:val="000000"/>
          <w:sz w:val="20"/>
          <w:szCs w:val="20"/>
          <w:lang w:eastAsia="fr-FR"/>
        </w:rPr>
        <w:t xml:space="preserve"> le siège social est à …….…..............................….  </w:t>
      </w:r>
      <w:proofErr w:type="gramStart"/>
      <w:r w:rsidRPr="00D31739">
        <w:rPr>
          <w:rFonts w:ascii="Arial" w:eastAsia="Times New Roman" w:hAnsi="Arial" w:cs="Arial"/>
          <w:color w:val="000000"/>
          <w:sz w:val="20"/>
          <w:szCs w:val="20"/>
          <w:lang w:eastAsia="fr-FR"/>
        </w:rPr>
        <w:t>inscrite</w:t>
      </w:r>
      <w:proofErr w:type="gramEnd"/>
      <w:r w:rsidRPr="00D31739">
        <w:rPr>
          <w:rFonts w:ascii="Arial" w:eastAsia="Times New Roman" w:hAnsi="Arial" w:cs="Arial"/>
          <w:color w:val="000000"/>
          <w:sz w:val="20"/>
          <w:szCs w:val="20"/>
          <w:lang w:eastAsia="fr-FR"/>
        </w:rPr>
        <w:t xml:space="preserve"> au registre du commerce de………...............……………………... sous le n°………………..................................……</w:t>
      </w:r>
    </w:p>
    <w:p w:rsidR="00D31739" w:rsidRPr="00D31739" w:rsidRDefault="00D31739" w:rsidP="00D31739">
      <w:pPr>
        <w:widowControl w:val="0"/>
        <w:autoSpaceDE w:val="0"/>
        <w:autoSpaceDN w:val="0"/>
        <w:adjustRightInd w:val="0"/>
        <w:spacing w:after="240" w:line="250" w:lineRule="auto"/>
        <w:ind w:left="142" w:right="141" w:firstLine="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Après avoir pris connaissance de toutes les pièces figurant ou mentionnées au dossier d'Appel d’Offres y compris les additifs N°……..........................................…………………………………… </w:t>
      </w:r>
      <w:r w:rsidRPr="00D31739">
        <w:rPr>
          <w:rFonts w:ascii="Arial" w:eastAsia="Times New Roman" w:hAnsi="Arial" w:cs="Arial"/>
          <w:iCs/>
          <w:color w:val="000000"/>
          <w:sz w:val="20"/>
          <w:szCs w:val="20"/>
          <w:lang w:eastAsia="fr-FR"/>
        </w:rPr>
        <w:t>[rappeler l’objet de l’appel d’offres]</w:t>
      </w:r>
    </w:p>
    <w:p w:rsidR="00D31739" w:rsidRPr="00D31739" w:rsidRDefault="00D31739" w:rsidP="00D31739">
      <w:pPr>
        <w:widowControl w:val="0"/>
        <w:autoSpaceDE w:val="0"/>
        <w:autoSpaceDN w:val="0"/>
        <w:adjustRightInd w:val="0"/>
        <w:spacing w:after="240" w:line="250" w:lineRule="auto"/>
        <w:ind w:left="142" w:right="141" w:firstLine="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Me soumets et m'engage à livrer les fournitures conformément au dossier d'Appel d'Offres, moyennant les prix que j'ai établi moi-même sur la base des bordereaux de prix et quantités, lesquelsprixfontressortirlemontantdel'offrepourlelotunique……</w:t>
      </w:r>
      <w:proofErr w:type="gramStart"/>
      <w:r w:rsidRPr="00D31739">
        <w:rPr>
          <w:rFonts w:ascii="Arial" w:eastAsia="Times New Roman" w:hAnsi="Arial" w:cs="Arial"/>
          <w:color w:val="000000"/>
          <w:sz w:val="20"/>
          <w:szCs w:val="20"/>
          <w:lang w:eastAsia="fr-FR"/>
        </w:rPr>
        <w:t>...............….</w:t>
      </w:r>
      <w:proofErr w:type="gramEnd"/>
      <w:r w:rsidRPr="00D31739">
        <w:rPr>
          <w:rFonts w:ascii="Arial" w:eastAsia="Times New Roman" w:hAnsi="Arial" w:cs="Arial"/>
          <w:color w:val="000000"/>
          <w:sz w:val="20"/>
          <w:szCs w:val="20"/>
          <w:lang w:eastAsia="fr-FR"/>
        </w:rPr>
        <w:t xml:space="preserve">. à.........................................................………………… </w:t>
      </w:r>
      <w:r w:rsidRPr="00D31739">
        <w:rPr>
          <w:rFonts w:ascii="Arial" w:eastAsia="Times New Roman" w:hAnsi="Arial" w:cs="Arial"/>
          <w:iCs/>
          <w:color w:val="000000"/>
          <w:sz w:val="20"/>
          <w:szCs w:val="20"/>
          <w:lang w:eastAsia="fr-FR"/>
        </w:rPr>
        <w:t>[</w:t>
      </w:r>
      <w:proofErr w:type="gramStart"/>
      <w:r w:rsidRPr="00D31739">
        <w:rPr>
          <w:rFonts w:ascii="Arial" w:eastAsia="Times New Roman" w:hAnsi="Arial" w:cs="Arial"/>
          <w:iCs/>
          <w:color w:val="000000"/>
          <w:sz w:val="20"/>
          <w:szCs w:val="20"/>
          <w:lang w:eastAsia="fr-FR"/>
        </w:rPr>
        <w:t>en</w:t>
      </w:r>
      <w:proofErr w:type="gramEnd"/>
      <w:r w:rsidRPr="00D31739">
        <w:rPr>
          <w:rFonts w:ascii="Arial" w:eastAsia="Times New Roman" w:hAnsi="Arial" w:cs="Arial"/>
          <w:iCs/>
          <w:color w:val="000000"/>
          <w:sz w:val="20"/>
          <w:szCs w:val="20"/>
          <w:lang w:eastAsia="fr-FR"/>
        </w:rPr>
        <w:t xml:space="preserve"> chiffres et en lettres] </w:t>
      </w:r>
      <w:r w:rsidRPr="00D31739">
        <w:rPr>
          <w:rFonts w:ascii="Arial" w:eastAsia="Times New Roman" w:hAnsi="Arial" w:cs="Arial"/>
          <w:color w:val="000000"/>
          <w:sz w:val="20"/>
          <w:szCs w:val="20"/>
          <w:lang w:eastAsia="fr-FR"/>
        </w:rPr>
        <w:t xml:space="preserve">francs </w:t>
      </w:r>
      <w:proofErr w:type="spellStart"/>
      <w:r w:rsidRPr="00D31739">
        <w:rPr>
          <w:rFonts w:ascii="Arial" w:eastAsia="Times New Roman" w:hAnsi="Arial" w:cs="Arial"/>
          <w:color w:val="000000"/>
          <w:sz w:val="20"/>
          <w:szCs w:val="20"/>
          <w:lang w:eastAsia="fr-FR"/>
        </w:rPr>
        <w:t>Cfa</w:t>
      </w:r>
      <w:proofErr w:type="spellEnd"/>
      <w:r w:rsidRPr="00D31739">
        <w:rPr>
          <w:rFonts w:ascii="Arial" w:eastAsia="Times New Roman" w:hAnsi="Arial" w:cs="Arial"/>
          <w:color w:val="000000"/>
          <w:sz w:val="20"/>
          <w:szCs w:val="20"/>
          <w:lang w:eastAsia="fr-FR"/>
        </w:rPr>
        <w:t xml:space="preserve"> Hors TVA,.........................……………………….. </w:t>
      </w:r>
      <w:proofErr w:type="gramStart"/>
      <w:r w:rsidRPr="00D31739">
        <w:rPr>
          <w:rFonts w:ascii="Arial" w:eastAsia="Times New Roman" w:hAnsi="Arial" w:cs="Arial"/>
          <w:color w:val="000000"/>
          <w:sz w:val="20"/>
          <w:szCs w:val="20"/>
          <w:lang w:eastAsia="fr-FR"/>
        </w:rPr>
        <w:t>francs</w:t>
      </w:r>
      <w:proofErr w:type="gramEnd"/>
      <w:r w:rsidRPr="00D31739">
        <w:rPr>
          <w:rFonts w:ascii="Arial" w:eastAsia="Times New Roman" w:hAnsi="Arial" w:cs="Arial"/>
          <w:color w:val="000000"/>
          <w:sz w:val="20"/>
          <w:szCs w:val="20"/>
          <w:lang w:eastAsia="fr-FR"/>
        </w:rPr>
        <w:t xml:space="preserve"> CFA Toutes Taxes Comprises. </w:t>
      </w:r>
      <w:r w:rsidRPr="00D31739">
        <w:rPr>
          <w:rFonts w:ascii="Arial" w:eastAsia="Times New Roman" w:hAnsi="Arial" w:cs="Arial"/>
          <w:iCs/>
          <w:color w:val="000000"/>
          <w:sz w:val="20"/>
          <w:szCs w:val="20"/>
          <w:lang w:eastAsia="fr-FR"/>
        </w:rPr>
        <w:t>[</w:t>
      </w:r>
      <w:proofErr w:type="gramStart"/>
      <w:r w:rsidRPr="00D31739">
        <w:rPr>
          <w:rFonts w:ascii="Arial" w:eastAsia="Times New Roman" w:hAnsi="Arial" w:cs="Arial"/>
          <w:iCs/>
          <w:color w:val="000000"/>
          <w:sz w:val="20"/>
          <w:szCs w:val="20"/>
          <w:lang w:eastAsia="fr-FR"/>
        </w:rPr>
        <w:t>en</w:t>
      </w:r>
      <w:proofErr w:type="gramEnd"/>
      <w:r w:rsidRPr="00D31739">
        <w:rPr>
          <w:rFonts w:ascii="Arial" w:eastAsia="Times New Roman" w:hAnsi="Arial" w:cs="Arial"/>
          <w:iCs/>
          <w:color w:val="000000"/>
          <w:sz w:val="20"/>
          <w:szCs w:val="20"/>
          <w:lang w:eastAsia="fr-FR"/>
        </w:rPr>
        <w:t xml:space="preserve"> chiffres et en lettres]</w:t>
      </w:r>
    </w:p>
    <w:p w:rsidR="00D31739" w:rsidRPr="00D31739" w:rsidRDefault="00D31739" w:rsidP="00D31739">
      <w:pPr>
        <w:widowControl w:val="0"/>
        <w:autoSpaceDE w:val="0"/>
        <w:autoSpaceDN w:val="0"/>
        <w:adjustRightInd w:val="0"/>
        <w:spacing w:after="240" w:line="240" w:lineRule="auto"/>
        <w:ind w:left="142" w:right="141" w:firstLine="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M'engage à livrer les fournitures dans un délai de…...............……… mois</w:t>
      </w:r>
    </w:p>
    <w:p w:rsidR="00D31739" w:rsidRPr="00D31739" w:rsidRDefault="00D31739" w:rsidP="00D31739">
      <w:pPr>
        <w:widowControl w:val="0"/>
        <w:autoSpaceDE w:val="0"/>
        <w:autoSpaceDN w:val="0"/>
        <w:adjustRightInd w:val="0"/>
        <w:spacing w:before="63" w:after="240" w:line="240" w:lineRule="auto"/>
        <w:ind w:left="142" w:right="141" w:firstLine="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 M’engage en outre à maintenir mon offre dans le délai ………............. </w:t>
      </w:r>
      <w:proofErr w:type="gramStart"/>
      <w:r w:rsidRPr="00D31739">
        <w:rPr>
          <w:rFonts w:ascii="Arial" w:eastAsia="Times New Roman" w:hAnsi="Arial" w:cs="Arial"/>
          <w:color w:val="000000"/>
          <w:sz w:val="20"/>
          <w:szCs w:val="20"/>
          <w:lang w:eastAsia="fr-FR"/>
        </w:rPr>
        <w:t>jours  à</w:t>
      </w:r>
      <w:proofErr w:type="gramEnd"/>
      <w:r w:rsidRPr="00D31739">
        <w:rPr>
          <w:rFonts w:ascii="Arial" w:eastAsia="Times New Roman" w:hAnsi="Arial" w:cs="Arial"/>
          <w:color w:val="000000"/>
          <w:sz w:val="20"/>
          <w:szCs w:val="20"/>
          <w:lang w:eastAsia="fr-FR"/>
        </w:rPr>
        <w:t xml:space="preserve"> compter de la date limite de remise des offres.</w:t>
      </w:r>
    </w:p>
    <w:p w:rsidR="00D31739" w:rsidRPr="00D31739" w:rsidRDefault="00D31739" w:rsidP="00D31739">
      <w:pPr>
        <w:widowControl w:val="0"/>
        <w:autoSpaceDE w:val="0"/>
        <w:autoSpaceDN w:val="0"/>
        <w:adjustRightInd w:val="0"/>
        <w:spacing w:after="240" w:line="240" w:lineRule="auto"/>
        <w:ind w:left="142" w:right="141" w:firstLine="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Les rabais offerts et les modalités d’application desdits rabais sont les </w:t>
      </w:r>
      <w:proofErr w:type="gramStart"/>
      <w:r w:rsidRPr="00D31739">
        <w:rPr>
          <w:rFonts w:ascii="Arial" w:eastAsia="Times New Roman" w:hAnsi="Arial" w:cs="Arial"/>
          <w:color w:val="000000"/>
          <w:sz w:val="20"/>
          <w:szCs w:val="20"/>
          <w:lang w:eastAsia="fr-FR"/>
        </w:rPr>
        <w:t>suivants:</w:t>
      </w:r>
      <w:proofErr w:type="gramEnd"/>
      <w:r w:rsidRPr="00D31739">
        <w:rPr>
          <w:rFonts w:ascii="Arial" w:eastAsia="Times New Roman" w:hAnsi="Arial" w:cs="Arial"/>
          <w:color w:val="000000"/>
          <w:sz w:val="20"/>
          <w:szCs w:val="20"/>
          <w:lang w:eastAsia="fr-FR"/>
        </w:rPr>
        <w:t xml:space="preserve"> ……………………………</w:t>
      </w:r>
    </w:p>
    <w:p w:rsidR="00D31739" w:rsidRPr="00D31739" w:rsidRDefault="00D31739" w:rsidP="00D31739">
      <w:pPr>
        <w:widowControl w:val="0"/>
        <w:autoSpaceDE w:val="0"/>
        <w:autoSpaceDN w:val="0"/>
        <w:adjustRightInd w:val="0"/>
        <w:spacing w:after="240" w:line="250" w:lineRule="auto"/>
        <w:ind w:left="142" w:right="141" w:firstLine="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 </w:t>
      </w:r>
      <w:proofErr w:type="gramStart"/>
      <w:r w:rsidRPr="00D31739">
        <w:rPr>
          <w:rFonts w:ascii="Arial" w:eastAsia="Times New Roman" w:hAnsi="Arial" w:cs="Arial"/>
          <w:color w:val="000000"/>
          <w:sz w:val="20"/>
          <w:szCs w:val="20"/>
          <w:lang w:eastAsia="fr-FR"/>
        </w:rPr>
        <w:t>crédit</w:t>
      </w:r>
      <w:proofErr w:type="gramEnd"/>
      <w:r w:rsidRPr="00D31739">
        <w:rPr>
          <w:rFonts w:ascii="Arial" w:eastAsia="Times New Roman" w:hAnsi="Arial" w:cs="Arial"/>
          <w:color w:val="000000"/>
          <w:sz w:val="20"/>
          <w:szCs w:val="20"/>
          <w:lang w:eastAsia="fr-FR"/>
        </w:rPr>
        <w:t xml:space="preserve"> au compte n° ………..............………. </w:t>
      </w:r>
      <w:proofErr w:type="gramStart"/>
      <w:r w:rsidRPr="00D31739">
        <w:rPr>
          <w:rFonts w:ascii="Arial" w:eastAsia="Times New Roman" w:hAnsi="Arial" w:cs="Arial"/>
          <w:color w:val="000000"/>
          <w:sz w:val="20"/>
          <w:szCs w:val="20"/>
          <w:lang w:eastAsia="fr-FR"/>
        </w:rPr>
        <w:t>ouvert</w:t>
      </w:r>
      <w:proofErr w:type="gramEnd"/>
      <w:r w:rsidRPr="00D31739">
        <w:rPr>
          <w:rFonts w:ascii="Arial" w:eastAsia="Times New Roman" w:hAnsi="Arial" w:cs="Arial"/>
          <w:color w:val="000000"/>
          <w:sz w:val="20"/>
          <w:szCs w:val="20"/>
          <w:lang w:eastAsia="fr-FR"/>
        </w:rPr>
        <w:t xml:space="preserve"> au nom de ………...........................………. </w:t>
      </w:r>
      <w:proofErr w:type="gramStart"/>
      <w:r w:rsidRPr="00D31739">
        <w:rPr>
          <w:rFonts w:ascii="Arial" w:eastAsia="Times New Roman" w:hAnsi="Arial" w:cs="Arial"/>
          <w:color w:val="000000"/>
          <w:sz w:val="20"/>
          <w:szCs w:val="20"/>
          <w:lang w:eastAsia="fr-FR"/>
        </w:rPr>
        <w:t>auprès</w:t>
      </w:r>
      <w:proofErr w:type="gramEnd"/>
      <w:r w:rsidRPr="00D31739">
        <w:rPr>
          <w:rFonts w:ascii="Arial" w:eastAsia="Times New Roman" w:hAnsi="Arial" w:cs="Arial"/>
          <w:color w:val="000000"/>
          <w:sz w:val="20"/>
          <w:szCs w:val="20"/>
          <w:lang w:eastAsia="fr-FR"/>
        </w:rPr>
        <w:t xml:space="preserve"> de la banque.................................………. Agence de………...........................................……….</w:t>
      </w:r>
    </w:p>
    <w:p w:rsidR="00D31739" w:rsidRPr="00D31739" w:rsidRDefault="00D31739" w:rsidP="00D31739">
      <w:pPr>
        <w:widowControl w:val="0"/>
        <w:autoSpaceDE w:val="0"/>
        <w:autoSpaceDN w:val="0"/>
        <w:adjustRightInd w:val="0"/>
        <w:spacing w:after="240" w:line="200" w:lineRule="exact"/>
        <w:ind w:left="142" w:right="141" w:firstLine="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left="142" w:right="141"/>
        <w:jc w:val="both"/>
        <w:rPr>
          <w:rFonts w:ascii="Arial" w:eastAsia="Times New Roman" w:hAnsi="Arial" w:cs="Arial"/>
          <w:bCs/>
          <w:sz w:val="20"/>
          <w:szCs w:val="20"/>
          <w:lang w:eastAsia="fr-FR"/>
        </w:rPr>
      </w:pPr>
      <w:r w:rsidRPr="00D31739">
        <w:rPr>
          <w:rFonts w:ascii="Arial" w:eastAsia="Times New Roman" w:hAnsi="Arial" w:cs="Arial"/>
          <w:b/>
          <w:bCs/>
          <w:sz w:val="20"/>
          <w:szCs w:val="20"/>
          <w:lang w:eastAsia="fr-FR"/>
        </w:rPr>
        <w:t>Avant signature du marché, la présente soumission acceptée par vous vaudra engagement entre nous.</w:t>
      </w:r>
    </w:p>
    <w:p w:rsidR="00D31739" w:rsidRPr="00D31739" w:rsidRDefault="00D31739" w:rsidP="00D31739">
      <w:pPr>
        <w:widowControl w:val="0"/>
        <w:autoSpaceDE w:val="0"/>
        <w:autoSpaceDN w:val="0"/>
        <w:adjustRightInd w:val="0"/>
        <w:spacing w:after="240" w:line="100" w:lineRule="exact"/>
        <w:ind w:left="142" w:right="141" w:firstLine="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ind w:left="142" w:right="141" w:firstLine="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left="142" w:right="141" w:firstLine="142"/>
        <w:jc w:val="right"/>
        <w:rPr>
          <w:rFonts w:ascii="Arial" w:eastAsia="Times New Roman" w:hAnsi="Arial" w:cs="Arial"/>
          <w:iCs/>
          <w:color w:val="000000"/>
          <w:spacing w:val="7"/>
          <w:sz w:val="20"/>
          <w:szCs w:val="20"/>
          <w:lang w:eastAsia="fr-FR"/>
        </w:rPr>
      </w:pPr>
      <w:r w:rsidRPr="00D31739">
        <w:rPr>
          <w:rFonts w:ascii="Arial" w:eastAsia="Times New Roman" w:hAnsi="Arial" w:cs="Arial"/>
          <w:iCs/>
          <w:color w:val="000000"/>
          <w:sz w:val="20"/>
          <w:szCs w:val="20"/>
          <w:lang w:eastAsia="fr-FR"/>
        </w:rPr>
        <w:t xml:space="preserve">Fait à………................................... </w:t>
      </w:r>
      <w:proofErr w:type="gramStart"/>
      <w:r w:rsidRPr="00D31739">
        <w:rPr>
          <w:rFonts w:ascii="Arial" w:eastAsia="Times New Roman" w:hAnsi="Arial" w:cs="Arial"/>
          <w:iCs/>
          <w:color w:val="000000"/>
          <w:sz w:val="20"/>
          <w:szCs w:val="20"/>
          <w:lang w:eastAsia="fr-FR"/>
        </w:rPr>
        <w:t>le</w:t>
      </w:r>
      <w:proofErr w:type="gramEnd"/>
      <w:r w:rsidRPr="00D31739">
        <w:rPr>
          <w:rFonts w:ascii="Arial" w:eastAsia="Times New Roman" w:hAnsi="Arial" w:cs="Arial"/>
          <w:iCs/>
          <w:color w:val="000000"/>
          <w:spacing w:val="7"/>
          <w:sz w:val="20"/>
          <w:szCs w:val="20"/>
          <w:lang w:eastAsia="fr-FR"/>
        </w:rPr>
        <w:t>……………………...</w:t>
      </w:r>
    </w:p>
    <w:p w:rsidR="00D31739" w:rsidRPr="00D31739" w:rsidRDefault="00D31739" w:rsidP="00D31739">
      <w:pPr>
        <w:widowControl w:val="0"/>
        <w:autoSpaceDE w:val="0"/>
        <w:autoSpaceDN w:val="0"/>
        <w:adjustRightInd w:val="0"/>
        <w:spacing w:after="240" w:line="240" w:lineRule="auto"/>
        <w:ind w:left="142" w:right="141" w:firstLine="142"/>
        <w:jc w:val="both"/>
        <w:rPr>
          <w:rFonts w:ascii="Arial" w:eastAsia="Times New Roman" w:hAnsi="Arial" w:cs="Arial"/>
          <w:iCs/>
          <w:color w:val="000000"/>
          <w:spacing w:val="7"/>
          <w:sz w:val="20"/>
          <w:szCs w:val="20"/>
          <w:lang w:eastAsia="fr-FR"/>
        </w:rPr>
      </w:pPr>
    </w:p>
    <w:p w:rsidR="00D31739" w:rsidRPr="00D31739" w:rsidRDefault="00D31739" w:rsidP="00D31739">
      <w:pPr>
        <w:widowControl w:val="0"/>
        <w:autoSpaceDE w:val="0"/>
        <w:autoSpaceDN w:val="0"/>
        <w:adjustRightInd w:val="0"/>
        <w:spacing w:after="240" w:line="240" w:lineRule="auto"/>
        <w:ind w:left="142" w:right="141" w:firstLine="142"/>
        <w:jc w:val="right"/>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Signature de………...........................................……….</w:t>
      </w:r>
    </w:p>
    <w:p w:rsidR="00D31739" w:rsidRPr="00D31739" w:rsidRDefault="00D31739" w:rsidP="00D31739">
      <w:pPr>
        <w:widowControl w:val="0"/>
        <w:autoSpaceDE w:val="0"/>
        <w:autoSpaceDN w:val="0"/>
        <w:adjustRightInd w:val="0"/>
        <w:spacing w:before="4" w:after="240" w:line="120" w:lineRule="exact"/>
        <w:ind w:left="142" w:right="141" w:firstLine="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ind w:left="142" w:right="141" w:firstLine="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ind w:left="142" w:right="141" w:firstLine="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120" w:lineRule="exact"/>
        <w:ind w:right="-20"/>
        <w:rPr>
          <w:rFonts w:ascii="Arial" w:eastAsia="Times New Roman" w:hAnsi="Arial" w:cs="Arial"/>
          <w:color w:val="000000"/>
          <w:sz w:val="20"/>
          <w:szCs w:val="20"/>
          <w:lang w:eastAsia="fr-FR"/>
        </w:rPr>
        <w:sectPr w:rsidR="00D31739" w:rsidRPr="00D31739" w:rsidSect="00D31739">
          <w:headerReference w:type="default" r:id="rId16"/>
          <w:type w:val="nextColumn"/>
          <w:pgSz w:w="11900" w:h="16820"/>
          <w:pgMar w:top="794" w:right="985" w:bottom="794" w:left="1134" w:header="454" w:footer="227" w:gutter="0"/>
          <w:cols w:space="720"/>
          <w:noEndnote/>
          <w:docGrid w:linePitch="326"/>
        </w:sectPr>
      </w:pPr>
    </w:p>
    <w:p w:rsidR="00D31739" w:rsidRPr="00D31739" w:rsidRDefault="00D31739" w:rsidP="00D31739">
      <w:pPr>
        <w:widowControl w:val="0"/>
        <w:autoSpaceDE w:val="0"/>
        <w:autoSpaceDN w:val="0"/>
        <w:adjustRightInd w:val="0"/>
        <w:spacing w:before="56" w:after="240" w:line="240" w:lineRule="auto"/>
        <w:ind w:left="142" w:right="142"/>
        <w:jc w:val="center"/>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Annexe n°2 : Modèle de caution de soumission</w:t>
      </w:r>
    </w:p>
    <w:p w:rsidR="00D31739" w:rsidRPr="00D31739" w:rsidRDefault="00D31739" w:rsidP="00D31739">
      <w:pPr>
        <w:widowControl w:val="0"/>
        <w:autoSpaceDE w:val="0"/>
        <w:autoSpaceDN w:val="0"/>
        <w:adjustRightInd w:val="0"/>
        <w:spacing w:before="10" w:after="240" w:line="100" w:lineRule="exact"/>
        <w:ind w:left="142" w:right="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ind w:left="142" w:right="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Adressée à </w:t>
      </w:r>
      <w:r w:rsidRPr="00D31739">
        <w:rPr>
          <w:rFonts w:ascii="Arial" w:eastAsia="Times New Roman" w:hAnsi="Arial" w:cs="Arial"/>
          <w:iCs/>
          <w:color w:val="000000"/>
          <w:sz w:val="20"/>
          <w:szCs w:val="20"/>
          <w:lang w:eastAsia="fr-FR"/>
        </w:rPr>
        <w:t>[indiquer l’Autorité Contractante et son adresse]</w:t>
      </w:r>
      <w:proofErr w:type="gramStart"/>
      <w:r w:rsidRPr="00D31739">
        <w:rPr>
          <w:rFonts w:ascii="Arial" w:eastAsia="Times New Roman" w:hAnsi="Arial" w:cs="Arial"/>
          <w:color w:val="000000"/>
          <w:sz w:val="20"/>
          <w:szCs w:val="20"/>
          <w:lang w:eastAsia="fr-FR"/>
        </w:rPr>
        <w:t>,«l’Autorité</w:t>
      </w:r>
      <w:proofErr w:type="gramEnd"/>
      <w:r w:rsidRPr="00D31739">
        <w:rPr>
          <w:rFonts w:ascii="Arial" w:eastAsia="Times New Roman" w:hAnsi="Arial" w:cs="Arial"/>
          <w:color w:val="000000"/>
          <w:sz w:val="20"/>
          <w:szCs w:val="20"/>
          <w:lang w:eastAsia="fr-FR"/>
        </w:rPr>
        <w:t xml:space="preserve"> Contractante»</w:t>
      </w:r>
    </w:p>
    <w:p w:rsidR="00D31739" w:rsidRPr="00D31739" w:rsidRDefault="00D31739" w:rsidP="00D31739">
      <w:pPr>
        <w:widowControl w:val="0"/>
        <w:autoSpaceDE w:val="0"/>
        <w:autoSpaceDN w:val="0"/>
        <w:adjustRightInd w:val="0"/>
        <w:spacing w:after="240" w:line="200" w:lineRule="exact"/>
        <w:ind w:left="142" w:right="142"/>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50" w:lineRule="auto"/>
        <w:ind w:left="142" w:right="29" w:firstLine="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Attendu que le Fournisseur……………..........................…</w:t>
      </w:r>
      <w:proofErr w:type="gramStart"/>
      <w:r w:rsidRPr="00D31739">
        <w:rPr>
          <w:rFonts w:ascii="Arial" w:eastAsia="Times New Roman" w:hAnsi="Arial" w:cs="Arial"/>
          <w:color w:val="000000"/>
          <w:sz w:val="20"/>
          <w:szCs w:val="20"/>
          <w:lang w:eastAsia="fr-FR"/>
        </w:rPr>
        <w:t>…….</w:t>
      </w:r>
      <w:proofErr w:type="gramEnd"/>
      <w:r w:rsidRPr="00D31739">
        <w:rPr>
          <w:rFonts w:ascii="Arial" w:eastAsia="Times New Roman" w:hAnsi="Arial" w:cs="Arial"/>
          <w:color w:val="000000"/>
          <w:sz w:val="20"/>
          <w:szCs w:val="20"/>
          <w:lang w:eastAsia="fr-FR"/>
        </w:rPr>
        <w:t xml:space="preserve">. </w:t>
      </w:r>
      <w:proofErr w:type="gramStart"/>
      <w:r w:rsidRPr="00D31739">
        <w:rPr>
          <w:rFonts w:ascii="Arial" w:eastAsia="Times New Roman" w:hAnsi="Arial" w:cs="Arial"/>
          <w:color w:val="000000"/>
          <w:sz w:val="20"/>
          <w:szCs w:val="20"/>
          <w:lang w:eastAsia="fr-FR"/>
        </w:rPr>
        <w:t>,ci</w:t>
      </w:r>
      <w:proofErr w:type="gramEnd"/>
      <w:r w:rsidRPr="00D31739">
        <w:rPr>
          <w:rFonts w:ascii="Arial" w:eastAsia="Times New Roman" w:hAnsi="Arial" w:cs="Arial"/>
          <w:color w:val="000000"/>
          <w:sz w:val="20"/>
          <w:szCs w:val="20"/>
          <w:lang w:eastAsia="fr-FR"/>
        </w:rPr>
        <w:t xml:space="preserve">-dessous désignée «le soumissionnaire »,a soumis son offre en date du ……………..........................……….. </w:t>
      </w:r>
      <w:proofErr w:type="gramStart"/>
      <w:r w:rsidRPr="00D31739">
        <w:rPr>
          <w:rFonts w:ascii="Arial" w:eastAsia="Times New Roman" w:hAnsi="Arial" w:cs="Arial"/>
          <w:color w:val="000000"/>
          <w:sz w:val="20"/>
          <w:szCs w:val="20"/>
          <w:lang w:eastAsia="fr-FR"/>
        </w:rPr>
        <w:t>pour</w:t>
      </w:r>
      <w:proofErr w:type="gramEnd"/>
      <w:r w:rsidRPr="00D31739">
        <w:rPr>
          <w:rFonts w:ascii="Arial" w:eastAsia="Times New Roman" w:hAnsi="Arial" w:cs="Arial"/>
          <w:color w:val="000000"/>
          <w:sz w:val="20"/>
          <w:szCs w:val="20"/>
          <w:lang w:eastAsia="fr-FR"/>
        </w:rPr>
        <w:t xml:space="preserve"> </w:t>
      </w:r>
      <w:r w:rsidRPr="00D31739">
        <w:rPr>
          <w:rFonts w:ascii="Arial" w:eastAsia="Times New Roman" w:hAnsi="Arial" w:cs="Arial"/>
          <w:iCs/>
          <w:color w:val="000000"/>
          <w:sz w:val="20"/>
          <w:szCs w:val="20"/>
          <w:lang w:eastAsia="fr-FR"/>
        </w:rPr>
        <w:t>[rappeler l’objet de l’appel d’offres</w:t>
      </w:r>
      <w:r w:rsidRPr="00D31739">
        <w:rPr>
          <w:rFonts w:ascii="Arial" w:eastAsia="Times New Roman" w:hAnsi="Arial" w:cs="Arial"/>
          <w:iCs/>
          <w:color w:val="000000"/>
          <w:spacing w:val="1"/>
          <w:sz w:val="20"/>
          <w:szCs w:val="20"/>
          <w:lang w:eastAsia="fr-FR"/>
        </w:rPr>
        <w:t>]</w:t>
      </w:r>
      <w:r w:rsidRPr="00D31739">
        <w:rPr>
          <w:rFonts w:ascii="Arial" w:eastAsia="Times New Roman" w:hAnsi="Arial" w:cs="Arial"/>
          <w:color w:val="000000"/>
          <w:sz w:val="20"/>
          <w:szCs w:val="20"/>
          <w:lang w:eastAsia="fr-FR"/>
        </w:rPr>
        <w:t xml:space="preserve">, ci-dessous désignée «l’offre», et pour laquelle il doit joindre un cautionnement provisoire équivalant à </w:t>
      </w:r>
      <w:r w:rsidRPr="00D31739">
        <w:rPr>
          <w:rFonts w:ascii="Arial" w:eastAsia="Times New Roman" w:hAnsi="Arial" w:cs="Arial"/>
          <w:iCs/>
          <w:color w:val="000000"/>
          <w:sz w:val="20"/>
          <w:szCs w:val="20"/>
          <w:lang w:eastAsia="fr-FR"/>
        </w:rPr>
        <w:t>[indiquer le montant ]</w:t>
      </w:r>
      <w:r w:rsidRPr="00D31739">
        <w:rPr>
          <w:rFonts w:ascii="Arial" w:eastAsia="Times New Roman" w:hAnsi="Arial" w:cs="Arial"/>
          <w:color w:val="000000"/>
          <w:sz w:val="20"/>
          <w:szCs w:val="20"/>
          <w:lang w:eastAsia="fr-FR"/>
        </w:rPr>
        <w:t xml:space="preserve"> francs CFA,</w:t>
      </w:r>
    </w:p>
    <w:p w:rsidR="00D31739" w:rsidRPr="00D31739" w:rsidRDefault="00D31739" w:rsidP="00D31739">
      <w:pPr>
        <w:widowControl w:val="0"/>
        <w:autoSpaceDE w:val="0"/>
        <w:autoSpaceDN w:val="0"/>
        <w:adjustRightInd w:val="0"/>
        <w:spacing w:after="240" w:line="250" w:lineRule="auto"/>
        <w:ind w:left="142" w:right="29" w:firstLine="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Nous…………....................…..........................…</w:t>
      </w:r>
      <w:proofErr w:type="gramStart"/>
      <w:r w:rsidRPr="00D31739">
        <w:rPr>
          <w:rFonts w:ascii="Arial" w:eastAsia="Times New Roman" w:hAnsi="Arial" w:cs="Arial"/>
          <w:color w:val="000000"/>
          <w:sz w:val="20"/>
          <w:szCs w:val="20"/>
          <w:lang w:eastAsia="fr-FR"/>
        </w:rPr>
        <w:t>…….</w:t>
      </w:r>
      <w:proofErr w:type="gramEnd"/>
      <w:r w:rsidRPr="00D31739">
        <w:rPr>
          <w:rFonts w:ascii="Arial" w:eastAsia="Times New Roman" w:hAnsi="Arial" w:cs="Arial"/>
          <w:color w:val="000000"/>
          <w:sz w:val="20"/>
          <w:szCs w:val="20"/>
          <w:lang w:eastAsia="fr-FR"/>
        </w:rPr>
        <w:t xml:space="preserve">. </w:t>
      </w:r>
      <w:r w:rsidRPr="00D31739">
        <w:rPr>
          <w:rFonts w:ascii="Arial" w:eastAsia="Times New Roman" w:hAnsi="Arial" w:cs="Arial"/>
          <w:iCs/>
          <w:color w:val="000000"/>
          <w:sz w:val="20"/>
          <w:szCs w:val="20"/>
          <w:lang w:eastAsia="fr-FR"/>
        </w:rPr>
        <w:t>[</w:t>
      </w:r>
      <w:proofErr w:type="gramStart"/>
      <w:r w:rsidRPr="00D31739">
        <w:rPr>
          <w:rFonts w:ascii="Arial" w:eastAsia="Times New Roman" w:hAnsi="Arial" w:cs="Arial"/>
          <w:iCs/>
          <w:color w:val="000000"/>
          <w:sz w:val="20"/>
          <w:szCs w:val="20"/>
          <w:lang w:eastAsia="fr-FR"/>
        </w:rPr>
        <w:t>nom</w:t>
      </w:r>
      <w:proofErr w:type="gramEnd"/>
      <w:r w:rsidRPr="00D31739">
        <w:rPr>
          <w:rFonts w:ascii="Arial" w:eastAsia="Times New Roman" w:hAnsi="Arial" w:cs="Arial"/>
          <w:iCs/>
          <w:color w:val="000000"/>
          <w:sz w:val="20"/>
          <w:szCs w:val="20"/>
          <w:lang w:eastAsia="fr-FR"/>
        </w:rPr>
        <w:t xml:space="preserve"> et adresse de la banque ]</w:t>
      </w:r>
      <w:r w:rsidRPr="00D31739">
        <w:rPr>
          <w:rFonts w:ascii="Arial" w:eastAsia="Times New Roman" w:hAnsi="Arial" w:cs="Arial"/>
          <w:color w:val="000000"/>
          <w:sz w:val="20"/>
          <w:szCs w:val="20"/>
          <w:lang w:eastAsia="fr-FR"/>
        </w:rPr>
        <w:t>, représentée par…………….....................</w:t>
      </w:r>
      <w:r w:rsidRPr="00D31739">
        <w:rPr>
          <w:rFonts w:ascii="Arial" w:eastAsia="Times New Roman" w:hAnsi="Arial" w:cs="Arial"/>
          <w:iCs/>
          <w:color w:val="000000"/>
          <w:sz w:val="20"/>
          <w:szCs w:val="20"/>
          <w:lang w:eastAsia="fr-FR"/>
        </w:rPr>
        <w:t>[noms des signataires]</w:t>
      </w:r>
      <w:r w:rsidRPr="00D31739">
        <w:rPr>
          <w:rFonts w:ascii="Arial" w:eastAsia="Times New Roman" w:hAnsi="Arial" w:cs="Arial"/>
          <w:color w:val="000000"/>
          <w:sz w:val="20"/>
          <w:szCs w:val="20"/>
          <w:lang w:eastAsia="fr-FR"/>
        </w:rPr>
        <w:t>, ci-dessous désignée «la banque», déclarons garantir le paiement à l’Autorité Contractante de la somme maximale de [indiquer le montant] Francs CFA, que la banque s’engage à régler intégralement à l’Autorité Contractante, s’obligeant elle-même, ses successeurs et assignataires.</w:t>
      </w:r>
    </w:p>
    <w:p w:rsidR="00D31739" w:rsidRPr="00D31739" w:rsidRDefault="00D31739" w:rsidP="00D31739">
      <w:pPr>
        <w:widowControl w:val="0"/>
        <w:autoSpaceDE w:val="0"/>
        <w:autoSpaceDN w:val="0"/>
        <w:adjustRightInd w:val="0"/>
        <w:spacing w:after="240" w:line="240" w:lineRule="auto"/>
        <w:ind w:left="142" w:right="29" w:firstLine="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Les conditions de cette obligation sont les </w:t>
      </w:r>
      <w:proofErr w:type="gramStart"/>
      <w:r w:rsidRPr="00D31739">
        <w:rPr>
          <w:rFonts w:ascii="Arial" w:eastAsia="Times New Roman" w:hAnsi="Arial" w:cs="Arial"/>
          <w:color w:val="000000"/>
          <w:sz w:val="20"/>
          <w:szCs w:val="20"/>
          <w:lang w:eastAsia="fr-FR"/>
        </w:rPr>
        <w:t>suivantes:</w:t>
      </w:r>
      <w:proofErr w:type="gramEnd"/>
    </w:p>
    <w:p w:rsidR="00D31739" w:rsidRPr="00D31739" w:rsidRDefault="00D31739" w:rsidP="00D31739">
      <w:pPr>
        <w:widowControl w:val="0"/>
        <w:autoSpaceDE w:val="0"/>
        <w:autoSpaceDN w:val="0"/>
        <w:adjustRightInd w:val="0"/>
        <w:spacing w:after="240" w:line="250" w:lineRule="auto"/>
        <w:ind w:left="142" w:right="29" w:firstLine="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Si le soumissionnaire retire l’offre pendant la période de validité spécifiée par lui sur l’acte de </w:t>
      </w:r>
      <w:proofErr w:type="gramStart"/>
      <w:r w:rsidRPr="00D31739">
        <w:rPr>
          <w:rFonts w:ascii="Arial" w:eastAsia="Times New Roman" w:hAnsi="Arial" w:cs="Arial"/>
          <w:color w:val="000000"/>
          <w:sz w:val="20"/>
          <w:szCs w:val="20"/>
          <w:lang w:eastAsia="fr-FR"/>
        </w:rPr>
        <w:t>soumission;</w:t>
      </w:r>
      <w:proofErr w:type="gramEnd"/>
    </w:p>
    <w:p w:rsidR="00D31739" w:rsidRPr="00D31739" w:rsidRDefault="00D31739" w:rsidP="00D31739">
      <w:pPr>
        <w:widowControl w:val="0"/>
        <w:autoSpaceDE w:val="0"/>
        <w:autoSpaceDN w:val="0"/>
        <w:adjustRightInd w:val="0"/>
        <w:spacing w:after="240" w:line="240" w:lineRule="auto"/>
        <w:ind w:left="142" w:right="29"/>
        <w:jc w:val="both"/>
        <w:rPr>
          <w:rFonts w:ascii="Arial" w:eastAsia="Times New Roman" w:hAnsi="Arial" w:cs="Arial"/>
          <w:color w:val="000000"/>
          <w:sz w:val="20"/>
          <w:szCs w:val="20"/>
          <w:lang w:eastAsia="fr-FR"/>
        </w:rPr>
      </w:pPr>
      <w:proofErr w:type="gramStart"/>
      <w:r w:rsidRPr="00D31739">
        <w:rPr>
          <w:rFonts w:ascii="Arial" w:eastAsia="Times New Roman" w:hAnsi="Arial" w:cs="Arial"/>
          <w:color w:val="000000"/>
          <w:sz w:val="20"/>
          <w:szCs w:val="20"/>
          <w:lang w:eastAsia="fr-FR"/>
        </w:rPr>
        <w:t>ou</w:t>
      </w:r>
      <w:proofErr w:type="gramEnd"/>
    </w:p>
    <w:p w:rsidR="00D31739" w:rsidRPr="00D31739" w:rsidRDefault="00D31739" w:rsidP="00D31739">
      <w:pPr>
        <w:widowControl w:val="0"/>
        <w:autoSpaceDE w:val="0"/>
        <w:autoSpaceDN w:val="0"/>
        <w:adjustRightInd w:val="0"/>
        <w:spacing w:after="240" w:line="250" w:lineRule="auto"/>
        <w:ind w:left="142" w:right="29" w:firstLine="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Si le soumissionnaire, s’étant vu notifier l’attribution du marché par l’Autorité Contractante pendant la période de </w:t>
      </w:r>
      <w:proofErr w:type="gramStart"/>
      <w:r w:rsidRPr="00D31739">
        <w:rPr>
          <w:rFonts w:ascii="Arial" w:eastAsia="Times New Roman" w:hAnsi="Arial" w:cs="Arial"/>
          <w:color w:val="000000"/>
          <w:sz w:val="20"/>
          <w:szCs w:val="20"/>
          <w:lang w:eastAsia="fr-FR"/>
        </w:rPr>
        <w:t>validité:</w:t>
      </w:r>
      <w:proofErr w:type="gramEnd"/>
    </w:p>
    <w:p w:rsidR="00D31739" w:rsidRPr="00D31739" w:rsidRDefault="00D31739" w:rsidP="00D31739">
      <w:pPr>
        <w:widowControl w:val="0"/>
        <w:numPr>
          <w:ilvl w:val="0"/>
          <w:numId w:val="10"/>
        </w:numPr>
        <w:autoSpaceDE w:val="0"/>
        <w:autoSpaceDN w:val="0"/>
        <w:adjustRightInd w:val="0"/>
        <w:spacing w:after="240" w:line="240" w:lineRule="auto"/>
        <w:ind w:right="29"/>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Manque à signer ou refuse de signer le marché, alors qu’il est requis de le </w:t>
      </w:r>
      <w:proofErr w:type="gramStart"/>
      <w:r w:rsidRPr="00D31739">
        <w:rPr>
          <w:rFonts w:ascii="Arial" w:eastAsia="Times New Roman" w:hAnsi="Arial" w:cs="Arial"/>
          <w:color w:val="000000"/>
          <w:sz w:val="20"/>
          <w:szCs w:val="20"/>
          <w:lang w:eastAsia="fr-FR"/>
        </w:rPr>
        <w:t>faire;</w:t>
      </w:r>
      <w:proofErr w:type="gramEnd"/>
    </w:p>
    <w:p w:rsidR="00D31739" w:rsidRPr="00D31739" w:rsidRDefault="00D31739" w:rsidP="00D31739">
      <w:pPr>
        <w:widowControl w:val="0"/>
        <w:numPr>
          <w:ilvl w:val="0"/>
          <w:numId w:val="10"/>
        </w:numPr>
        <w:autoSpaceDE w:val="0"/>
        <w:autoSpaceDN w:val="0"/>
        <w:adjustRightInd w:val="0"/>
        <w:spacing w:after="240" w:line="250" w:lineRule="auto"/>
        <w:ind w:right="29"/>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Manque à fournir ou refuse de fournir le cautionnement définitif du marché (cautionnement définitif), comme prévu dans celui-ci.</w:t>
      </w:r>
    </w:p>
    <w:p w:rsidR="00D31739" w:rsidRPr="00D31739" w:rsidRDefault="00D31739" w:rsidP="00D31739">
      <w:pPr>
        <w:widowControl w:val="0"/>
        <w:autoSpaceDE w:val="0"/>
        <w:autoSpaceDN w:val="0"/>
        <w:adjustRightInd w:val="0"/>
        <w:spacing w:after="240" w:line="250" w:lineRule="auto"/>
        <w:ind w:left="142" w:right="29" w:firstLine="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Nous nous engageons à payer à l’Autorité Contractante un montant allant jusqu’au maximum de la somme stipulée ci-dessus, dès réception de sa première demande écrite, sans que l’Autorité Contractante soit </w:t>
      </w:r>
      <w:proofErr w:type="gramStart"/>
      <w:r w:rsidRPr="00D31739">
        <w:rPr>
          <w:rFonts w:ascii="Arial" w:eastAsia="Times New Roman" w:hAnsi="Arial" w:cs="Arial"/>
          <w:color w:val="000000"/>
          <w:sz w:val="20"/>
          <w:szCs w:val="20"/>
          <w:lang w:eastAsia="fr-FR"/>
        </w:rPr>
        <w:t>tenu</w:t>
      </w:r>
      <w:proofErr w:type="gramEnd"/>
      <w:r w:rsidRPr="00D31739">
        <w:rPr>
          <w:rFonts w:ascii="Arial" w:eastAsia="Times New Roman" w:hAnsi="Arial" w:cs="Arial"/>
          <w:color w:val="000000"/>
          <w:sz w:val="20"/>
          <w:szCs w:val="20"/>
          <w:lang w:eastAsia="fr-FR"/>
        </w:rPr>
        <w:t xml:space="preserve"> de justifier sa demande, étant entendu toutefois que dans sa demande l’Autorité Contractante noter a que le montant qu’il réclame lui est dû parce que l’une ou l’autre des conditions ci-dessus, ou toutes les deux, sont remplies, et qu’il spécifiera quelle (s) condition (s) a (ont) joué.</w:t>
      </w:r>
    </w:p>
    <w:p w:rsidR="00D31739" w:rsidRPr="00D31739" w:rsidRDefault="00D31739" w:rsidP="00D31739">
      <w:pPr>
        <w:widowControl w:val="0"/>
        <w:autoSpaceDE w:val="0"/>
        <w:autoSpaceDN w:val="0"/>
        <w:adjustRightInd w:val="0"/>
        <w:spacing w:after="240" w:line="250" w:lineRule="auto"/>
        <w:ind w:left="142" w:right="29" w:firstLine="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31739" w:rsidRPr="00D31739" w:rsidRDefault="00D31739" w:rsidP="00D31739">
      <w:pPr>
        <w:widowControl w:val="0"/>
        <w:autoSpaceDE w:val="0"/>
        <w:autoSpaceDN w:val="0"/>
        <w:adjustRightInd w:val="0"/>
        <w:spacing w:after="240" w:line="250" w:lineRule="auto"/>
        <w:ind w:left="142" w:right="29" w:firstLine="42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La présente caution est soumise pour son interprétation et son exécution au droit camerounais. Les tribunaux du Cameroun seront seuls compétents pour statuer sur tout ce qui concerne le présent engagement et ses suites.</w:t>
      </w:r>
    </w:p>
    <w:p w:rsidR="00D31739" w:rsidRPr="00D31739" w:rsidRDefault="00D31739" w:rsidP="00D31739">
      <w:pPr>
        <w:widowControl w:val="0"/>
        <w:autoSpaceDE w:val="0"/>
        <w:autoSpaceDN w:val="0"/>
        <w:adjustRightInd w:val="0"/>
        <w:spacing w:after="240" w:line="240" w:lineRule="auto"/>
        <w:ind w:left="142" w:right="142"/>
        <w:jc w:val="right"/>
        <w:rPr>
          <w:rFonts w:ascii="Arial" w:eastAsia="Times New Roman" w:hAnsi="Arial" w:cs="Arial"/>
          <w:iCs/>
          <w:color w:val="000000"/>
          <w:sz w:val="20"/>
          <w:szCs w:val="20"/>
          <w:lang w:eastAsia="fr-FR"/>
        </w:rPr>
      </w:pPr>
      <w:r w:rsidRPr="00D31739">
        <w:rPr>
          <w:rFonts w:ascii="Arial" w:eastAsia="Times New Roman" w:hAnsi="Arial" w:cs="Arial"/>
          <w:iCs/>
          <w:color w:val="000000"/>
          <w:sz w:val="20"/>
          <w:szCs w:val="20"/>
          <w:lang w:eastAsia="fr-FR"/>
        </w:rPr>
        <w:t>Signé et authentifié par la banque</w:t>
      </w:r>
    </w:p>
    <w:p w:rsidR="00D31739" w:rsidRPr="00D31739" w:rsidRDefault="00D31739" w:rsidP="00D31739">
      <w:pPr>
        <w:widowControl w:val="0"/>
        <w:autoSpaceDE w:val="0"/>
        <w:autoSpaceDN w:val="0"/>
        <w:adjustRightInd w:val="0"/>
        <w:spacing w:after="240" w:line="100" w:lineRule="exact"/>
        <w:ind w:left="142" w:right="142"/>
        <w:jc w:val="righ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left="3687" w:right="142" w:firstLine="567"/>
        <w:jc w:val="center"/>
        <w:rPr>
          <w:rFonts w:ascii="Arial" w:eastAsia="Times New Roman" w:hAnsi="Arial" w:cs="Arial"/>
          <w:iCs/>
          <w:color w:val="000000"/>
          <w:sz w:val="20"/>
          <w:szCs w:val="20"/>
          <w:lang w:eastAsia="fr-FR"/>
        </w:rPr>
      </w:pPr>
      <w:r w:rsidRPr="00D31739">
        <w:rPr>
          <w:rFonts w:ascii="Arial" w:eastAsia="Times New Roman" w:hAnsi="Arial" w:cs="Arial"/>
          <w:iCs/>
          <w:color w:val="000000"/>
          <w:sz w:val="20"/>
          <w:szCs w:val="20"/>
          <w:lang w:eastAsia="fr-FR"/>
        </w:rPr>
        <w:t>A ………………</w:t>
      </w:r>
      <w:proofErr w:type="gramStart"/>
      <w:r w:rsidRPr="00D31739">
        <w:rPr>
          <w:rFonts w:ascii="Arial" w:eastAsia="Times New Roman" w:hAnsi="Arial" w:cs="Arial"/>
          <w:iCs/>
          <w:color w:val="000000"/>
          <w:sz w:val="20"/>
          <w:szCs w:val="20"/>
          <w:lang w:eastAsia="fr-FR"/>
        </w:rPr>
        <w:t>…….</w:t>
      </w:r>
      <w:proofErr w:type="gramEnd"/>
      <w:r w:rsidRPr="00D31739">
        <w:rPr>
          <w:rFonts w:ascii="Arial" w:eastAsia="Times New Roman" w:hAnsi="Arial" w:cs="Arial"/>
          <w:iCs/>
          <w:color w:val="000000"/>
          <w:sz w:val="20"/>
          <w:szCs w:val="20"/>
          <w:lang w:eastAsia="fr-FR"/>
        </w:rPr>
        <w:t xml:space="preserve">. </w:t>
      </w:r>
      <w:proofErr w:type="gramStart"/>
      <w:r w:rsidRPr="00D31739">
        <w:rPr>
          <w:rFonts w:ascii="Arial" w:eastAsia="Times New Roman" w:hAnsi="Arial" w:cs="Arial"/>
          <w:iCs/>
          <w:color w:val="000000"/>
          <w:sz w:val="20"/>
          <w:szCs w:val="20"/>
          <w:lang w:eastAsia="fr-FR"/>
        </w:rPr>
        <w:t>le</w:t>
      </w:r>
      <w:proofErr w:type="gramEnd"/>
      <w:r w:rsidRPr="00D31739">
        <w:rPr>
          <w:rFonts w:ascii="Arial" w:eastAsia="Times New Roman" w:hAnsi="Arial" w:cs="Arial"/>
          <w:iCs/>
          <w:color w:val="000000"/>
          <w:sz w:val="20"/>
          <w:szCs w:val="20"/>
          <w:lang w:eastAsia="fr-FR"/>
        </w:rPr>
        <w:t xml:space="preserve"> ………………………….</w:t>
      </w:r>
    </w:p>
    <w:p w:rsidR="00D31739" w:rsidRPr="00D31739" w:rsidRDefault="00D31739" w:rsidP="00D31739">
      <w:pPr>
        <w:widowControl w:val="0"/>
        <w:autoSpaceDE w:val="0"/>
        <w:autoSpaceDN w:val="0"/>
        <w:adjustRightInd w:val="0"/>
        <w:spacing w:before="56" w:after="240" w:line="240" w:lineRule="auto"/>
        <w:ind w:right="-20"/>
        <w:rPr>
          <w:rFonts w:ascii="Arial" w:eastAsia="Times New Roman" w:hAnsi="Arial" w:cs="Arial"/>
          <w:b/>
          <w:bCs/>
          <w:color w:val="000000"/>
          <w:sz w:val="20"/>
          <w:szCs w:val="20"/>
          <w:lang w:eastAsia="fr-FR"/>
        </w:rPr>
      </w:pPr>
    </w:p>
    <w:p w:rsidR="00D31739" w:rsidRPr="00D31739" w:rsidRDefault="00D31739" w:rsidP="00D31739">
      <w:pPr>
        <w:widowControl w:val="0"/>
        <w:autoSpaceDE w:val="0"/>
        <w:autoSpaceDN w:val="0"/>
        <w:adjustRightInd w:val="0"/>
        <w:spacing w:before="56" w:after="240" w:line="240" w:lineRule="auto"/>
        <w:ind w:left="1617" w:right="142" w:hanging="1333"/>
        <w:jc w:val="center"/>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br w:type="page"/>
        <w:t>Annexe n°3 : Modèle de cautionnement définitif</w:t>
      </w:r>
    </w:p>
    <w:p w:rsidR="00D31739" w:rsidRPr="00D31739" w:rsidRDefault="00D31739" w:rsidP="00D31739">
      <w:pPr>
        <w:widowControl w:val="0"/>
        <w:autoSpaceDE w:val="0"/>
        <w:autoSpaceDN w:val="0"/>
        <w:adjustRightInd w:val="0"/>
        <w:spacing w:after="240" w:line="240" w:lineRule="auto"/>
        <w:ind w:left="142" w:right="142"/>
        <w:jc w:val="both"/>
        <w:rPr>
          <w:rFonts w:ascii="Arial" w:eastAsia="Times New Roman" w:hAnsi="Arial" w:cs="Arial"/>
          <w:color w:val="000000"/>
          <w:sz w:val="20"/>
          <w:szCs w:val="20"/>
          <w:lang w:eastAsia="fr-FR"/>
        </w:rPr>
      </w:pPr>
      <w:proofErr w:type="gramStart"/>
      <w:r w:rsidRPr="00D31739">
        <w:rPr>
          <w:rFonts w:ascii="Arial" w:eastAsia="Times New Roman" w:hAnsi="Arial" w:cs="Arial"/>
          <w:color w:val="000000"/>
          <w:sz w:val="20"/>
          <w:szCs w:val="20"/>
          <w:lang w:eastAsia="fr-FR"/>
        </w:rPr>
        <w:t>Banque:</w:t>
      </w:r>
      <w:proofErr w:type="gramEnd"/>
    </w:p>
    <w:p w:rsidR="00D31739" w:rsidRPr="00D31739" w:rsidRDefault="00D31739" w:rsidP="00D31739">
      <w:pPr>
        <w:widowControl w:val="0"/>
        <w:autoSpaceDE w:val="0"/>
        <w:autoSpaceDN w:val="0"/>
        <w:adjustRightInd w:val="0"/>
        <w:spacing w:before="12" w:after="240" w:line="24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Référence de la Caution : N°</w:t>
      </w:r>
      <w:r w:rsidRPr="00D31739">
        <w:rPr>
          <w:rFonts w:ascii="Arial" w:eastAsia="Times New Roman" w:hAnsi="Arial" w:cs="Arial"/>
          <w:iCs/>
          <w:color w:val="000000"/>
          <w:sz w:val="20"/>
          <w:szCs w:val="20"/>
          <w:lang w:eastAsia="fr-FR"/>
        </w:rPr>
        <w:t>……………..................................…</w:t>
      </w:r>
      <w:proofErr w:type="gramStart"/>
      <w:r w:rsidRPr="00D31739">
        <w:rPr>
          <w:rFonts w:ascii="Arial" w:eastAsia="Times New Roman" w:hAnsi="Arial" w:cs="Arial"/>
          <w:iCs/>
          <w:color w:val="000000"/>
          <w:sz w:val="20"/>
          <w:szCs w:val="20"/>
          <w:lang w:eastAsia="fr-FR"/>
        </w:rPr>
        <w:t>…….</w:t>
      </w:r>
      <w:proofErr w:type="gramEnd"/>
      <w:r w:rsidRPr="00D31739">
        <w:rPr>
          <w:rFonts w:ascii="Arial" w:eastAsia="Times New Roman" w:hAnsi="Arial" w:cs="Arial"/>
          <w:iCs/>
          <w:color w:val="000000"/>
          <w:sz w:val="20"/>
          <w:szCs w:val="20"/>
          <w:lang w:eastAsia="fr-FR"/>
        </w:rPr>
        <w:t>.</w:t>
      </w:r>
    </w:p>
    <w:p w:rsidR="00D31739" w:rsidRPr="00D31739" w:rsidRDefault="00D31739" w:rsidP="00D31739">
      <w:pPr>
        <w:widowControl w:val="0"/>
        <w:autoSpaceDE w:val="0"/>
        <w:autoSpaceDN w:val="0"/>
        <w:adjustRightInd w:val="0"/>
        <w:spacing w:after="240" w:line="25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Adressée à </w:t>
      </w:r>
      <w:r w:rsidRPr="00D31739">
        <w:rPr>
          <w:rFonts w:ascii="Arial" w:eastAsia="Times New Roman" w:hAnsi="Arial" w:cs="Arial"/>
          <w:iCs/>
          <w:color w:val="000000"/>
          <w:sz w:val="20"/>
          <w:szCs w:val="20"/>
          <w:lang w:eastAsia="fr-FR"/>
        </w:rPr>
        <w:t xml:space="preserve">[indiquer le Maître d’Ouvrage et son adresse] </w:t>
      </w:r>
      <w:r w:rsidRPr="00D31739">
        <w:rPr>
          <w:rFonts w:ascii="Arial" w:eastAsia="Times New Roman" w:hAnsi="Arial" w:cs="Arial"/>
          <w:color w:val="000000"/>
          <w:sz w:val="20"/>
          <w:szCs w:val="20"/>
          <w:lang w:eastAsia="fr-FR"/>
        </w:rPr>
        <w:t xml:space="preserve">Cameroun, ci-dessous désigné « le Maître </w:t>
      </w:r>
      <w:proofErr w:type="gramStart"/>
      <w:r w:rsidRPr="00D31739">
        <w:rPr>
          <w:rFonts w:ascii="Arial" w:eastAsia="Times New Roman" w:hAnsi="Arial" w:cs="Arial"/>
          <w:color w:val="000000"/>
          <w:sz w:val="20"/>
          <w:szCs w:val="20"/>
          <w:lang w:eastAsia="fr-FR"/>
        </w:rPr>
        <w:t>d’Ouvrage»</w:t>
      </w:r>
      <w:proofErr w:type="gramEnd"/>
    </w:p>
    <w:p w:rsidR="00D31739" w:rsidRPr="00D31739" w:rsidRDefault="00D31739" w:rsidP="00D31739">
      <w:pPr>
        <w:widowControl w:val="0"/>
        <w:autoSpaceDE w:val="0"/>
        <w:autoSpaceDN w:val="0"/>
        <w:adjustRightInd w:val="0"/>
        <w:spacing w:after="240" w:line="24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Attendu que</w:t>
      </w:r>
      <w:r w:rsidRPr="00D31739">
        <w:rPr>
          <w:rFonts w:ascii="Arial" w:eastAsia="Times New Roman" w:hAnsi="Arial" w:cs="Arial"/>
          <w:iCs/>
          <w:color w:val="000000"/>
          <w:sz w:val="20"/>
          <w:szCs w:val="20"/>
          <w:lang w:eastAsia="fr-FR"/>
        </w:rPr>
        <w:t>……………............................................................ [nom et adresse du fournisseur]</w:t>
      </w:r>
      <w:r w:rsidRPr="00D31739">
        <w:rPr>
          <w:rFonts w:ascii="Arial" w:eastAsia="Times New Roman" w:hAnsi="Arial" w:cs="Arial"/>
          <w:color w:val="000000"/>
          <w:sz w:val="20"/>
          <w:szCs w:val="20"/>
          <w:lang w:eastAsia="fr-FR"/>
        </w:rPr>
        <w:t>, ci-dessous désigné</w:t>
      </w:r>
      <w:proofErr w:type="gramStart"/>
      <w:r w:rsidRPr="00D31739">
        <w:rPr>
          <w:rFonts w:ascii="Arial" w:eastAsia="Times New Roman" w:hAnsi="Arial" w:cs="Arial"/>
          <w:color w:val="000000"/>
          <w:sz w:val="20"/>
          <w:szCs w:val="20"/>
          <w:lang w:eastAsia="fr-FR"/>
        </w:rPr>
        <w:t xml:space="preserve"> «le</w:t>
      </w:r>
      <w:proofErr w:type="gramEnd"/>
      <w:r w:rsidRPr="00D31739">
        <w:rPr>
          <w:rFonts w:ascii="Arial" w:eastAsia="Times New Roman" w:hAnsi="Arial" w:cs="Arial"/>
          <w:color w:val="000000"/>
          <w:sz w:val="20"/>
          <w:szCs w:val="20"/>
          <w:lang w:eastAsia="fr-FR"/>
        </w:rPr>
        <w:t xml:space="preserve"> Fournisseur», s’est engagé, en exécution du marché désigné « le marché », à réaliser</w:t>
      </w:r>
    </w:p>
    <w:p w:rsidR="00D31739" w:rsidRPr="00D31739" w:rsidRDefault="00D31739" w:rsidP="00D31739">
      <w:pPr>
        <w:widowControl w:val="0"/>
        <w:autoSpaceDE w:val="0"/>
        <w:autoSpaceDN w:val="0"/>
        <w:adjustRightInd w:val="0"/>
        <w:spacing w:before="50" w:after="240" w:line="240" w:lineRule="auto"/>
        <w:ind w:left="142" w:right="142"/>
        <w:jc w:val="both"/>
        <w:rPr>
          <w:rFonts w:ascii="Arial" w:eastAsia="Times New Roman" w:hAnsi="Arial" w:cs="Arial"/>
          <w:color w:val="000000"/>
          <w:sz w:val="20"/>
          <w:szCs w:val="20"/>
          <w:lang w:eastAsia="fr-FR"/>
        </w:rPr>
      </w:pPr>
      <w:proofErr w:type="gramStart"/>
      <w:r w:rsidRPr="00D31739">
        <w:rPr>
          <w:rFonts w:ascii="Arial" w:eastAsia="Times New Roman" w:hAnsi="Arial" w:cs="Arial"/>
          <w:iCs/>
          <w:color w:val="000000"/>
          <w:sz w:val="20"/>
          <w:szCs w:val="20"/>
          <w:lang w:eastAsia="fr-FR"/>
        </w:rPr>
        <w:t>[ indiquer</w:t>
      </w:r>
      <w:proofErr w:type="gramEnd"/>
      <w:r w:rsidRPr="00D31739">
        <w:rPr>
          <w:rFonts w:ascii="Arial" w:eastAsia="Times New Roman" w:hAnsi="Arial" w:cs="Arial"/>
          <w:iCs/>
          <w:color w:val="000000"/>
          <w:sz w:val="20"/>
          <w:szCs w:val="20"/>
          <w:lang w:eastAsia="fr-FR"/>
        </w:rPr>
        <w:t xml:space="preserve"> la nature des travaux ]</w:t>
      </w:r>
    </w:p>
    <w:p w:rsidR="00D31739" w:rsidRPr="00D31739" w:rsidRDefault="00D31739" w:rsidP="00D31739">
      <w:pPr>
        <w:widowControl w:val="0"/>
        <w:autoSpaceDE w:val="0"/>
        <w:autoSpaceDN w:val="0"/>
        <w:adjustRightInd w:val="0"/>
        <w:spacing w:after="240" w:line="25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Attendu qu’il est stipulé dans le marché que le Fournisseur remettra au Maître d’Ouvrage un cautionnement définitif, d’un montant égal à [indiquer le pourcentage compris entre 2 et 5</w:t>
      </w:r>
      <w:proofErr w:type="gramStart"/>
      <w:r w:rsidRPr="00D31739">
        <w:rPr>
          <w:rFonts w:ascii="Arial" w:eastAsia="Times New Roman" w:hAnsi="Arial" w:cs="Arial"/>
          <w:color w:val="000000"/>
          <w:sz w:val="20"/>
          <w:szCs w:val="20"/>
          <w:lang w:eastAsia="fr-FR"/>
        </w:rPr>
        <w:t>% ]</w:t>
      </w:r>
      <w:proofErr w:type="gramEnd"/>
      <w:r w:rsidRPr="00D31739">
        <w:rPr>
          <w:rFonts w:ascii="Arial" w:eastAsia="Times New Roman" w:hAnsi="Arial" w:cs="Arial"/>
          <w:color w:val="000000"/>
          <w:sz w:val="20"/>
          <w:szCs w:val="20"/>
          <w:lang w:eastAsia="fr-FR"/>
        </w:rPr>
        <w:t xml:space="preserve"> du montant de la tranche du marché correspondante, comme garantie de l’exécution de ses obligations de bonne fin conformément aux conditions du marché,</w:t>
      </w:r>
    </w:p>
    <w:p w:rsidR="00D31739" w:rsidRPr="00D31739" w:rsidRDefault="00D31739" w:rsidP="00D31739">
      <w:pPr>
        <w:widowControl w:val="0"/>
        <w:autoSpaceDE w:val="0"/>
        <w:autoSpaceDN w:val="0"/>
        <w:adjustRightInd w:val="0"/>
        <w:spacing w:after="240" w:line="24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Attendu que nous avons convenu de donner au Fournisseur ce cautionnement,</w:t>
      </w:r>
    </w:p>
    <w:p w:rsidR="00D31739" w:rsidRPr="00D31739" w:rsidRDefault="00D31739" w:rsidP="00D31739">
      <w:pPr>
        <w:widowControl w:val="0"/>
        <w:autoSpaceDE w:val="0"/>
        <w:autoSpaceDN w:val="0"/>
        <w:adjustRightInd w:val="0"/>
        <w:spacing w:after="240" w:line="250" w:lineRule="auto"/>
        <w:ind w:left="142" w:right="142"/>
        <w:jc w:val="both"/>
        <w:rPr>
          <w:rFonts w:ascii="Arial" w:eastAsia="Times New Roman" w:hAnsi="Arial" w:cs="Arial"/>
          <w:color w:val="000000"/>
          <w:sz w:val="20"/>
          <w:szCs w:val="20"/>
          <w:lang w:eastAsia="fr-FR"/>
        </w:rPr>
      </w:pPr>
      <w:proofErr w:type="gramStart"/>
      <w:r w:rsidRPr="00D31739">
        <w:rPr>
          <w:rFonts w:ascii="Arial" w:eastAsia="Times New Roman" w:hAnsi="Arial" w:cs="Arial"/>
          <w:color w:val="000000"/>
          <w:sz w:val="20"/>
          <w:szCs w:val="20"/>
          <w:lang w:eastAsia="fr-FR"/>
        </w:rPr>
        <w:t>Nous,</w:t>
      </w:r>
      <w:r w:rsidRPr="00D31739">
        <w:rPr>
          <w:rFonts w:ascii="Arial" w:eastAsia="Times New Roman" w:hAnsi="Arial" w:cs="Arial"/>
          <w:iCs/>
          <w:color w:val="000000"/>
          <w:sz w:val="20"/>
          <w:szCs w:val="20"/>
          <w:lang w:eastAsia="fr-FR"/>
        </w:rPr>
        <w:t>…</w:t>
      </w:r>
      <w:proofErr w:type="gramEnd"/>
      <w:r w:rsidRPr="00D31739">
        <w:rPr>
          <w:rFonts w:ascii="Arial" w:eastAsia="Times New Roman" w:hAnsi="Arial" w:cs="Arial"/>
          <w:iCs/>
          <w:color w:val="000000"/>
          <w:sz w:val="20"/>
          <w:szCs w:val="20"/>
          <w:lang w:eastAsia="fr-FR"/>
        </w:rPr>
        <w:t>…………............................... [</w:t>
      </w:r>
      <w:proofErr w:type="gramStart"/>
      <w:r w:rsidRPr="00D31739">
        <w:rPr>
          <w:rFonts w:ascii="Arial" w:eastAsia="Times New Roman" w:hAnsi="Arial" w:cs="Arial"/>
          <w:iCs/>
          <w:color w:val="000000"/>
          <w:sz w:val="20"/>
          <w:szCs w:val="20"/>
          <w:lang w:eastAsia="fr-FR"/>
        </w:rPr>
        <w:t>nom</w:t>
      </w:r>
      <w:proofErr w:type="gramEnd"/>
      <w:r w:rsidRPr="00D31739">
        <w:rPr>
          <w:rFonts w:ascii="Arial" w:eastAsia="Times New Roman" w:hAnsi="Arial" w:cs="Arial"/>
          <w:iCs/>
          <w:color w:val="000000"/>
          <w:sz w:val="20"/>
          <w:szCs w:val="20"/>
          <w:lang w:eastAsia="fr-FR"/>
        </w:rPr>
        <w:t xml:space="preserve"> et adresse de banque]</w:t>
      </w:r>
      <w:r w:rsidRPr="00D31739">
        <w:rPr>
          <w:rFonts w:ascii="Arial" w:eastAsia="Times New Roman" w:hAnsi="Arial" w:cs="Arial"/>
          <w:color w:val="000000"/>
          <w:sz w:val="20"/>
          <w:szCs w:val="20"/>
          <w:lang w:eastAsia="fr-FR"/>
        </w:rPr>
        <w:t>, représentée par</w:t>
      </w:r>
      <w:r w:rsidRPr="00D31739">
        <w:rPr>
          <w:rFonts w:ascii="Arial" w:eastAsia="Times New Roman" w:hAnsi="Arial" w:cs="Arial"/>
          <w:iCs/>
          <w:color w:val="000000"/>
          <w:sz w:val="20"/>
          <w:szCs w:val="20"/>
          <w:lang w:eastAsia="fr-FR"/>
        </w:rPr>
        <w:t xml:space="preserve">……………............................................ </w:t>
      </w:r>
      <w:proofErr w:type="gramStart"/>
      <w:r w:rsidRPr="00D31739">
        <w:rPr>
          <w:rFonts w:ascii="Arial" w:eastAsia="Times New Roman" w:hAnsi="Arial" w:cs="Arial"/>
          <w:iCs/>
          <w:color w:val="000000"/>
          <w:sz w:val="20"/>
          <w:szCs w:val="20"/>
          <w:lang w:eastAsia="fr-FR"/>
        </w:rPr>
        <w:t>[ noms</w:t>
      </w:r>
      <w:proofErr w:type="gramEnd"/>
      <w:r w:rsidRPr="00D31739">
        <w:rPr>
          <w:rFonts w:ascii="Arial" w:eastAsia="Times New Roman" w:hAnsi="Arial" w:cs="Arial"/>
          <w:iCs/>
          <w:color w:val="000000"/>
          <w:sz w:val="20"/>
          <w:szCs w:val="20"/>
          <w:lang w:eastAsia="fr-FR"/>
        </w:rPr>
        <w:t xml:space="preserve"> des signataires]</w:t>
      </w:r>
      <w:r w:rsidRPr="00D31739">
        <w:rPr>
          <w:rFonts w:ascii="Arial" w:eastAsia="Times New Roman" w:hAnsi="Arial" w:cs="Arial"/>
          <w:color w:val="000000"/>
          <w:sz w:val="20"/>
          <w:szCs w:val="20"/>
          <w:lang w:eastAsia="fr-FR"/>
        </w:rPr>
        <w:t>,</w:t>
      </w:r>
    </w:p>
    <w:p w:rsidR="00D31739" w:rsidRPr="00D31739" w:rsidRDefault="00D31739" w:rsidP="00D31739">
      <w:pPr>
        <w:widowControl w:val="0"/>
        <w:autoSpaceDE w:val="0"/>
        <w:autoSpaceDN w:val="0"/>
        <w:adjustRightInd w:val="0"/>
        <w:spacing w:after="240" w:line="250" w:lineRule="auto"/>
        <w:ind w:left="142" w:right="142"/>
        <w:jc w:val="both"/>
        <w:rPr>
          <w:rFonts w:ascii="Arial" w:eastAsia="Times New Roman" w:hAnsi="Arial" w:cs="Arial"/>
          <w:color w:val="000000"/>
          <w:sz w:val="20"/>
          <w:szCs w:val="20"/>
          <w:lang w:eastAsia="fr-FR"/>
        </w:rPr>
      </w:pPr>
      <w:proofErr w:type="gramStart"/>
      <w:r w:rsidRPr="00D31739">
        <w:rPr>
          <w:rFonts w:ascii="Arial" w:eastAsia="Times New Roman" w:hAnsi="Arial" w:cs="Arial"/>
          <w:color w:val="000000"/>
          <w:sz w:val="20"/>
          <w:szCs w:val="20"/>
          <w:lang w:eastAsia="fr-FR"/>
        </w:rPr>
        <w:t>ci</w:t>
      </w:r>
      <w:proofErr w:type="gramEnd"/>
      <w:r w:rsidRPr="00D31739">
        <w:rPr>
          <w:rFonts w:ascii="Arial" w:eastAsia="Times New Roman" w:hAnsi="Arial" w:cs="Arial"/>
          <w:color w:val="000000"/>
          <w:sz w:val="20"/>
          <w:szCs w:val="20"/>
          <w:lang w:eastAsia="fr-FR"/>
        </w:rPr>
        <w:t>-dessous désignée «la banque», nous engageons à payer au Maître d’Ouvrage, dans un délai maximum de huit (08) semaines, sur simple demande écrite de celui-ci déclarant que le Fournisseur n’a pas satisfait à ses engagements contractuels au titre du marché, sans pouvoir différer le paiement</w:t>
      </w:r>
    </w:p>
    <w:p w:rsidR="00D31739" w:rsidRPr="00D31739" w:rsidRDefault="00D31739" w:rsidP="00D31739">
      <w:pPr>
        <w:widowControl w:val="0"/>
        <w:autoSpaceDE w:val="0"/>
        <w:autoSpaceDN w:val="0"/>
        <w:adjustRightInd w:val="0"/>
        <w:spacing w:before="12" w:after="240" w:line="250" w:lineRule="auto"/>
        <w:ind w:left="142" w:right="142"/>
        <w:jc w:val="both"/>
        <w:rPr>
          <w:rFonts w:ascii="Arial" w:eastAsia="Times New Roman" w:hAnsi="Arial" w:cs="Arial"/>
          <w:color w:val="000000"/>
          <w:sz w:val="20"/>
          <w:szCs w:val="20"/>
          <w:lang w:eastAsia="fr-FR"/>
        </w:rPr>
      </w:pPr>
      <w:proofErr w:type="gramStart"/>
      <w:r w:rsidRPr="00D31739">
        <w:rPr>
          <w:rFonts w:ascii="Arial" w:eastAsia="Times New Roman" w:hAnsi="Arial" w:cs="Arial"/>
          <w:color w:val="000000"/>
          <w:sz w:val="20"/>
          <w:szCs w:val="20"/>
          <w:lang w:eastAsia="fr-FR"/>
        </w:rPr>
        <w:t>ni</w:t>
      </w:r>
      <w:proofErr w:type="gramEnd"/>
      <w:r w:rsidRPr="00D31739">
        <w:rPr>
          <w:rFonts w:ascii="Arial" w:eastAsia="Times New Roman" w:hAnsi="Arial" w:cs="Arial"/>
          <w:color w:val="000000"/>
          <w:sz w:val="20"/>
          <w:szCs w:val="20"/>
          <w:lang w:eastAsia="fr-FR"/>
        </w:rPr>
        <w:t xml:space="preserve"> soulever de contestation pour quelque motif que ce soit, toute somme jusqu’à concurrence de la somme de</w:t>
      </w:r>
      <w:r w:rsidRPr="00D31739">
        <w:rPr>
          <w:rFonts w:ascii="Arial" w:eastAsia="Times New Roman" w:hAnsi="Arial" w:cs="Arial"/>
          <w:iCs/>
          <w:color w:val="000000"/>
          <w:sz w:val="20"/>
          <w:szCs w:val="20"/>
          <w:lang w:eastAsia="fr-FR"/>
        </w:rPr>
        <w:t>…………….................................................................................................................... [</w:t>
      </w:r>
      <w:proofErr w:type="gramStart"/>
      <w:r w:rsidRPr="00D31739">
        <w:rPr>
          <w:rFonts w:ascii="Arial" w:eastAsia="Times New Roman" w:hAnsi="Arial" w:cs="Arial"/>
          <w:iCs/>
          <w:color w:val="000000"/>
          <w:sz w:val="20"/>
          <w:szCs w:val="20"/>
          <w:lang w:eastAsia="fr-FR"/>
        </w:rPr>
        <w:t>en</w:t>
      </w:r>
      <w:proofErr w:type="gramEnd"/>
      <w:r w:rsidRPr="00D31739">
        <w:rPr>
          <w:rFonts w:ascii="Arial" w:eastAsia="Times New Roman" w:hAnsi="Arial" w:cs="Arial"/>
          <w:iCs/>
          <w:color w:val="000000"/>
          <w:sz w:val="20"/>
          <w:szCs w:val="20"/>
          <w:lang w:eastAsia="fr-FR"/>
        </w:rPr>
        <w:t xml:space="preserve"> chiffres et en lettres]</w:t>
      </w:r>
      <w:r w:rsidRPr="00D31739">
        <w:rPr>
          <w:rFonts w:ascii="Arial" w:eastAsia="Times New Roman" w:hAnsi="Arial" w:cs="Arial"/>
          <w:color w:val="000000"/>
          <w:sz w:val="20"/>
          <w:szCs w:val="20"/>
          <w:lang w:eastAsia="fr-FR"/>
        </w:rPr>
        <w:t>.</w:t>
      </w:r>
    </w:p>
    <w:p w:rsidR="00D31739" w:rsidRPr="00D31739" w:rsidRDefault="00D31739" w:rsidP="00D31739">
      <w:pPr>
        <w:widowControl w:val="0"/>
        <w:autoSpaceDE w:val="0"/>
        <w:autoSpaceDN w:val="0"/>
        <w:adjustRightInd w:val="0"/>
        <w:spacing w:after="240" w:line="25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D31739" w:rsidRPr="00D31739" w:rsidRDefault="00D31739" w:rsidP="00D31739">
      <w:pPr>
        <w:widowControl w:val="0"/>
        <w:autoSpaceDE w:val="0"/>
        <w:autoSpaceDN w:val="0"/>
        <w:adjustRightInd w:val="0"/>
        <w:spacing w:after="240" w:line="25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Le présent cautionnement définitif entre en vigueur dès sa signature et dès notification au Fournisseur, par le Maître d’Ouvrage, de l’approbation du marché. Elle sera libérée dans un délai (d’indiquer le délai] à compter de la date de réception provisoire des fournitures.</w:t>
      </w:r>
    </w:p>
    <w:p w:rsidR="00D31739" w:rsidRPr="00D31739" w:rsidRDefault="00D31739" w:rsidP="00D31739">
      <w:pPr>
        <w:widowControl w:val="0"/>
        <w:autoSpaceDE w:val="0"/>
        <w:autoSpaceDN w:val="0"/>
        <w:adjustRightInd w:val="0"/>
        <w:spacing w:after="240" w:line="25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Après cette date, la caution deviendra sans objet et devra nous être retournée sans demande expresse de notre part.</w:t>
      </w:r>
    </w:p>
    <w:p w:rsidR="00D31739" w:rsidRPr="00D31739" w:rsidRDefault="00D31739" w:rsidP="00D31739">
      <w:pPr>
        <w:widowControl w:val="0"/>
        <w:autoSpaceDE w:val="0"/>
        <w:autoSpaceDN w:val="0"/>
        <w:adjustRightInd w:val="0"/>
        <w:spacing w:after="240" w:line="250" w:lineRule="auto"/>
        <w:ind w:left="142"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Toute demande de paiement formulée par le Maître d’Ouvrage au titre de la présente garantie devra être faite par lettre recommandée avec accusé de réception, parvenue à la banque pendant la période de validité du présent engagement.</w:t>
      </w:r>
    </w:p>
    <w:p w:rsidR="00D31739" w:rsidRPr="00D31739" w:rsidRDefault="00D31739" w:rsidP="00D31739">
      <w:pPr>
        <w:widowControl w:val="0"/>
        <w:autoSpaceDE w:val="0"/>
        <w:autoSpaceDN w:val="0"/>
        <w:adjustRightInd w:val="0"/>
        <w:spacing w:after="240" w:line="250" w:lineRule="auto"/>
        <w:ind w:left="107"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Le présent cautionnement définitif est soumis pour son interprétation et son exécution au droit camerounais. Les tribunaux camerounais seront seuls compétents pour statuer surtout ce qui concerne le présent engagement et ses suites.</w:t>
      </w:r>
    </w:p>
    <w:p w:rsidR="00D31739" w:rsidRPr="00D31739" w:rsidRDefault="00D31739" w:rsidP="00D31739">
      <w:pPr>
        <w:widowControl w:val="0"/>
        <w:autoSpaceDE w:val="0"/>
        <w:autoSpaceDN w:val="0"/>
        <w:adjustRightInd w:val="0"/>
        <w:spacing w:after="240" w:line="240" w:lineRule="auto"/>
        <w:ind w:left="4963" w:right="142" w:firstLine="709"/>
        <w:rPr>
          <w:rFonts w:ascii="Arial" w:eastAsia="Times New Roman" w:hAnsi="Arial" w:cs="Arial"/>
          <w:color w:val="000000"/>
          <w:sz w:val="20"/>
          <w:szCs w:val="20"/>
          <w:lang w:eastAsia="fr-FR"/>
        </w:rPr>
      </w:pPr>
      <w:r w:rsidRPr="00D31739">
        <w:rPr>
          <w:rFonts w:ascii="Arial" w:eastAsia="Times New Roman" w:hAnsi="Arial" w:cs="Arial"/>
          <w:iCs/>
          <w:color w:val="000000"/>
          <w:sz w:val="20"/>
          <w:szCs w:val="20"/>
          <w:lang w:eastAsia="fr-FR"/>
        </w:rPr>
        <w:t>Signé et authentifié par la banque</w:t>
      </w:r>
    </w:p>
    <w:p w:rsidR="00D31739" w:rsidRPr="00D31739" w:rsidRDefault="00D31739" w:rsidP="00D31739">
      <w:pPr>
        <w:widowControl w:val="0"/>
        <w:autoSpaceDE w:val="0"/>
        <w:autoSpaceDN w:val="0"/>
        <w:adjustRightInd w:val="0"/>
        <w:spacing w:after="240" w:line="240" w:lineRule="auto"/>
        <w:ind w:left="3545" w:right="142" w:firstLine="709"/>
        <w:rPr>
          <w:rFonts w:ascii="Arial" w:eastAsia="Times New Roman" w:hAnsi="Arial" w:cs="Arial"/>
          <w:color w:val="000000"/>
          <w:sz w:val="20"/>
          <w:szCs w:val="20"/>
          <w:lang w:eastAsia="fr-FR"/>
        </w:rPr>
      </w:pPr>
      <w:r w:rsidRPr="00D31739">
        <w:rPr>
          <w:rFonts w:ascii="Arial" w:eastAsia="Times New Roman" w:hAnsi="Arial" w:cs="Arial"/>
          <w:iCs/>
          <w:color w:val="000000"/>
          <w:sz w:val="20"/>
          <w:szCs w:val="20"/>
          <w:lang w:eastAsia="fr-FR"/>
        </w:rPr>
        <w:tab/>
      </w:r>
      <w:proofErr w:type="gramStart"/>
      <w:r w:rsidRPr="00D31739">
        <w:rPr>
          <w:rFonts w:ascii="Arial" w:eastAsia="Times New Roman" w:hAnsi="Arial" w:cs="Arial"/>
          <w:iCs/>
          <w:color w:val="000000"/>
          <w:sz w:val="20"/>
          <w:szCs w:val="20"/>
          <w:lang w:eastAsia="fr-FR"/>
        </w:rPr>
        <w:t>à</w:t>
      </w:r>
      <w:proofErr w:type="gramEnd"/>
      <w:r w:rsidRPr="00D31739">
        <w:rPr>
          <w:rFonts w:ascii="Arial" w:eastAsia="Times New Roman" w:hAnsi="Arial" w:cs="Arial"/>
          <w:iCs/>
          <w:color w:val="000000"/>
          <w:sz w:val="20"/>
          <w:szCs w:val="20"/>
          <w:lang w:eastAsia="fr-FR"/>
        </w:rPr>
        <w:t>……............……….</w:t>
      </w:r>
      <w:r w:rsidRPr="00D31739">
        <w:rPr>
          <w:rFonts w:ascii="Arial" w:eastAsia="Times New Roman" w:hAnsi="Arial" w:cs="Arial"/>
          <w:iCs/>
          <w:color w:val="000000"/>
          <w:spacing w:val="-1"/>
          <w:sz w:val="20"/>
          <w:szCs w:val="20"/>
          <w:lang w:eastAsia="fr-FR"/>
        </w:rPr>
        <w:t>.</w:t>
      </w:r>
      <w:r w:rsidRPr="00D31739">
        <w:rPr>
          <w:rFonts w:ascii="Arial" w:eastAsia="Times New Roman" w:hAnsi="Arial" w:cs="Arial"/>
          <w:iCs/>
          <w:color w:val="000000"/>
          <w:sz w:val="20"/>
          <w:szCs w:val="20"/>
          <w:lang w:eastAsia="fr-FR"/>
        </w:rPr>
        <w:t>,le…………………….</w:t>
      </w:r>
    </w:p>
    <w:p w:rsidR="00D31739" w:rsidRPr="00D31739" w:rsidRDefault="00D31739" w:rsidP="00D31739">
      <w:pPr>
        <w:widowControl w:val="0"/>
        <w:autoSpaceDE w:val="0"/>
        <w:autoSpaceDN w:val="0"/>
        <w:adjustRightInd w:val="0"/>
        <w:spacing w:before="56" w:after="240" w:line="240" w:lineRule="auto"/>
        <w:ind w:left="943" w:right="142" w:hanging="943"/>
        <w:jc w:val="center"/>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br w:type="page"/>
        <w:t>Annexe n°4 : Modèle de caution d'avance de démarrage</w:t>
      </w:r>
    </w:p>
    <w:p w:rsidR="00D31739" w:rsidRPr="00D31739" w:rsidRDefault="00D31739" w:rsidP="00D31739">
      <w:pPr>
        <w:widowControl w:val="0"/>
        <w:autoSpaceDE w:val="0"/>
        <w:autoSpaceDN w:val="0"/>
        <w:adjustRightInd w:val="0"/>
        <w:spacing w:after="240" w:line="240" w:lineRule="auto"/>
        <w:ind w:left="107" w:right="142"/>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Banque : référence, adresse</w:t>
      </w:r>
      <w:r w:rsidRPr="00D31739">
        <w:rPr>
          <w:rFonts w:ascii="Arial" w:eastAsia="Times New Roman" w:hAnsi="Arial" w:cs="Arial"/>
          <w:iCs/>
          <w:color w:val="000000"/>
          <w:sz w:val="20"/>
          <w:szCs w:val="20"/>
          <w:lang w:eastAsia="fr-FR"/>
        </w:rPr>
        <w:t>......................................................................................................</w:t>
      </w:r>
      <w:r w:rsidRPr="00D31739">
        <w:rPr>
          <w:rFonts w:ascii="Arial" w:eastAsia="Times New Roman" w:hAnsi="Arial" w:cs="Arial"/>
          <w:iCs/>
          <w:color w:val="000000"/>
          <w:spacing w:val="-2"/>
          <w:sz w:val="20"/>
          <w:szCs w:val="20"/>
          <w:lang w:eastAsia="fr-FR"/>
        </w:rPr>
        <w:t>.</w:t>
      </w:r>
      <w:r w:rsidRPr="00D31739">
        <w:rPr>
          <w:rFonts w:ascii="Arial" w:eastAsia="Times New Roman" w:hAnsi="Arial" w:cs="Arial"/>
          <w:iCs/>
          <w:color w:val="000000"/>
          <w:sz w:val="20"/>
          <w:szCs w:val="20"/>
          <w:lang w:eastAsia="fr-FR"/>
        </w:rPr>
        <w:t>..........................................................................……………………………………………………………………………………………………...</w:t>
      </w:r>
    </w:p>
    <w:p w:rsidR="00D31739" w:rsidRPr="00D31739" w:rsidRDefault="00D31739" w:rsidP="00D31739">
      <w:pPr>
        <w:widowControl w:val="0"/>
        <w:autoSpaceDE w:val="0"/>
        <w:autoSpaceDN w:val="0"/>
        <w:adjustRightInd w:val="0"/>
        <w:spacing w:after="240" w:line="240" w:lineRule="auto"/>
        <w:ind w:left="107" w:right="142"/>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Nous soussignés (banque, adresse), déclarons par la présente garantir, pour le compte de :</w:t>
      </w:r>
    </w:p>
    <w:p w:rsidR="00D31739" w:rsidRPr="00D31739" w:rsidRDefault="00D31739" w:rsidP="00D31739">
      <w:pPr>
        <w:widowControl w:val="0"/>
        <w:autoSpaceDE w:val="0"/>
        <w:autoSpaceDN w:val="0"/>
        <w:adjustRightInd w:val="0"/>
        <w:spacing w:before="12" w:after="240" w:line="240" w:lineRule="auto"/>
        <w:ind w:left="107" w:right="142"/>
        <w:rPr>
          <w:rFonts w:ascii="Arial" w:eastAsia="Times New Roman" w:hAnsi="Arial" w:cs="Arial"/>
          <w:color w:val="000000"/>
          <w:sz w:val="20"/>
          <w:szCs w:val="20"/>
          <w:lang w:eastAsia="fr-FR"/>
        </w:rPr>
      </w:pPr>
      <w:r w:rsidRPr="00D31739">
        <w:rPr>
          <w:rFonts w:ascii="Arial" w:eastAsia="Times New Roman" w:hAnsi="Arial" w:cs="Arial"/>
          <w:iCs/>
          <w:color w:val="000000"/>
          <w:sz w:val="20"/>
          <w:szCs w:val="20"/>
          <w:lang w:eastAsia="fr-FR"/>
        </w:rPr>
        <w:t>…………….................................................................................................................[le titulaire]</w:t>
      </w:r>
      <w:r w:rsidRPr="00D31739">
        <w:rPr>
          <w:rFonts w:ascii="Arial" w:eastAsia="Times New Roman" w:hAnsi="Arial" w:cs="Arial"/>
          <w:color w:val="000000"/>
          <w:sz w:val="20"/>
          <w:szCs w:val="20"/>
          <w:lang w:eastAsia="fr-FR"/>
        </w:rPr>
        <w:t>, au profit de</w:t>
      </w:r>
    </w:p>
    <w:p w:rsidR="00D31739" w:rsidRPr="00D31739" w:rsidRDefault="00D31739" w:rsidP="00D31739">
      <w:pPr>
        <w:widowControl w:val="0"/>
        <w:autoSpaceDE w:val="0"/>
        <w:autoSpaceDN w:val="0"/>
        <w:adjustRightInd w:val="0"/>
        <w:spacing w:before="12" w:after="240" w:line="240" w:lineRule="auto"/>
        <w:ind w:left="107" w:right="142"/>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Maître d’Ouvrage</w:t>
      </w:r>
    </w:p>
    <w:p w:rsidR="00D31739" w:rsidRPr="00D31739" w:rsidRDefault="00D31739" w:rsidP="00D31739">
      <w:pPr>
        <w:widowControl w:val="0"/>
        <w:autoSpaceDE w:val="0"/>
        <w:autoSpaceDN w:val="0"/>
        <w:adjustRightInd w:val="0"/>
        <w:spacing w:before="50" w:after="240" w:line="240" w:lineRule="auto"/>
        <w:ind w:left="107" w:right="142"/>
        <w:rPr>
          <w:rFonts w:ascii="Arial" w:eastAsia="Times New Roman" w:hAnsi="Arial" w:cs="Arial"/>
          <w:color w:val="000000"/>
          <w:sz w:val="20"/>
          <w:szCs w:val="20"/>
          <w:lang w:eastAsia="fr-FR"/>
        </w:rPr>
      </w:pPr>
      <w:r w:rsidRPr="00D31739">
        <w:rPr>
          <w:rFonts w:ascii="Arial" w:eastAsia="Times New Roman" w:hAnsi="Arial" w:cs="Arial"/>
          <w:iCs/>
          <w:color w:val="000000"/>
          <w:sz w:val="20"/>
          <w:szCs w:val="20"/>
          <w:lang w:eastAsia="fr-FR"/>
        </w:rPr>
        <w:t>[Adresse du Maître d’Ouvrage]</w:t>
      </w:r>
    </w:p>
    <w:p w:rsidR="00D31739" w:rsidRPr="00D31739" w:rsidRDefault="00D31739" w:rsidP="00D31739">
      <w:pPr>
        <w:widowControl w:val="0"/>
        <w:autoSpaceDE w:val="0"/>
        <w:autoSpaceDN w:val="0"/>
        <w:adjustRightInd w:val="0"/>
        <w:spacing w:before="20" w:after="240" w:line="240" w:lineRule="auto"/>
        <w:ind w:left="107" w:right="142"/>
        <w:rPr>
          <w:rFonts w:ascii="Arial" w:eastAsia="Times New Roman" w:hAnsi="Arial" w:cs="Arial"/>
          <w:color w:val="000000"/>
          <w:sz w:val="20"/>
          <w:szCs w:val="20"/>
          <w:lang w:eastAsia="fr-FR"/>
        </w:rPr>
      </w:pPr>
      <w:proofErr w:type="gramStart"/>
      <w:r w:rsidRPr="00D31739">
        <w:rPr>
          <w:rFonts w:ascii="Arial" w:eastAsia="Times New Roman" w:hAnsi="Arial" w:cs="Arial"/>
          <w:iCs/>
          <w:color w:val="000000"/>
          <w:sz w:val="20"/>
          <w:szCs w:val="20"/>
          <w:lang w:eastAsia="fr-FR"/>
        </w:rPr>
        <w:t>(«le</w:t>
      </w:r>
      <w:proofErr w:type="gramEnd"/>
      <w:r w:rsidRPr="00D31739">
        <w:rPr>
          <w:rFonts w:ascii="Arial" w:eastAsia="Times New Roman" w:hAnsi="Arial" w:cs="Arial"/>
          <w:iCs/>
          <w:color w:val="000000"/>
          <w:sz w:val="20"/>
          <w:szCs w:val="20"/>
          <w:lang w:eastAsia="fr-FR"/>
        </w:rPr>
        <w:t xml:space="preserve"> bénéficiaire»)</w:t>
      </w:r>
    </w:p>
    <w:p w:rsidR="00D31739" w:rsidRPr="00D31739" w:rsidRDefault="00D31739" w:rsidP="00D31739">
      <w:pPr>
        <w:widowControl w:val="0"/>
        <w:autoSpaceDE w:val="0"/>
        <w:autoSpaceDN w:val="0"/>
        <w:adjustRightInd w:val="0"/>
        <w:spacing w:after="240" w:line="297" w:lineRule="auto"/>
        <w:ind w:left="107" w:right="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Le paiement, sans contestation et dès réception de la première demande écrite du bénéficiaire, déclarant que ………….................</w:t>
      </w:r>
      <w:proofErr w:type="gramStart"/>
      <w:r w:rsidRPr="00D31739">
        <w:rPr>
          <w:rFonts w:ascii="Arial" w:eastAsia="Times New Roman" w:hAnsi="Arial" w:cs="Arial"/>
          <w:color w:val="000000"/>
          <w:sz w:val="20"/>
          <w:szCs w:val="20"/>
          <w:lang w:eastAsia="fr-FR"/>
        </w:rPr>
        <w:t>…….</w:t>
      </w:r>
      <w:proofErr w:type="gramEnd"/>
      <w:r w:rsidRPr="00D31739">
        <w:rPr>
          <w:rFonts w:ascii="Arial" w:eastAsia="Times New Roman" w:hAnsi="Arial" w:cs="Arial"/>
          <w:color w:val="000000"/>
          <w:sz w:val="20"/>
          <w:szCs w:val="20"/>
          <w:lang w:eastAsia="fr-FR"/>
        </w:rPr>
        <w:t xml:space="preserve">. </w:t>
      </w:r>
      <w:r w:rsidRPr="00D31739">
        <w:rPr>
          <w:rFonts w:ascii="Arial" w:eastAsia="Times New Roman" w:hAnsi="Arial" w:cs="Arial"/>
          <w:iCs/>
          <w:color w:val="000000"/>
          <w:sz w:val="20"/>
          <w:szCs w:val="20"/>
          <w:lang w:eastAsia="fr-FR"/>
        </w:rPr>
        <w:t>[</w:t>
      </w:r>
      <w:proofErr w:type="gramStart"/>
      <w:r w:rsidRPr="00D31739">
        <w:rPr>
          <w:rFonts w:ascii="Arial" w:eastAsia="Times New Roman" w:hAnsi="Arial" w:cs="Arial"/>
          <w:iCs/>
          <w:color w:val="000000"/>
          <w:sz w:val="20"/>
          <w:szCs w:val="20"/>
          <w:lang w:eastAsia="fr-FR"/>
        </w:rPr>
        <w:t>le</w:t>
      </w:r>
      <w:proofErr w:type="gramEnd"/>
      <w:r w:rsidRPr="00D31739">
        <w:rPr>
          <w:rFonts w:ascii="Arial" w:eastAsia="Times New Roman" w:hAnsi="Arial" w:cs="Arial"/>
          <w:iCs/>
          <w:color w:val="000000"/>
          <w:sz w:val="20"/>
          <w:szCs w:val="20"/>
          <w:lang w:eastAsia="fr-FR"/>
        </w:rPr>
        <w:t xml:space="preserve"> titulaire] </w:t>
      </w:r>
      <w:r w:rsidRPr="00D31739">
        <w:rPr>
          <w:rFonts w:ascii="Arial" w:eastAsia="Times New Roman" w:hAnsi="Arial" w:cs="Arial"/>
          <w:color w:val="000000"/>
          <w:sz w:val="20"/>
          <w:szCs w:val="20"/>
          <w:lang w:eastAsia="fr-FR"/>
        </w:rPr>
        <w:t xml:space="preserve">ne s’est pas acquitté de ses obligations, relatives au remboursement de l’avance de démarrage selon les conditions du marché ………….................……..  </w:t>
      </w:r>
      <w:proofErr w:type="gramStart"/>
      <w:r w:rsidRPr="00D31739">
        <w:rPr>
          <w:rFonts w:ascii="Arial" w:eastAsia="Times New Roman" w:hAnsi="Arial" w:cs="Arial"/>
          <w:color w:val="000000"/>
          <w:sz w:val="20"/>
          <w:szCs w:val="20"/>
          <w:lang w:eastAsia="fr-FR"/>
        </w:rPr>
        <w:t>du</w:t>
      </w:r>
      <w:proofErr w:type="gramEnd"/>
      <w:r w:rsidRPr="00D31739">
        <w:rPr>
          <w:rFonts w:ascii="Arial" w:eastAsia="Times New Roman" w:hAnsi="Arial" w:cs="Arial"/>
          <w:color w:val="000000"/>
          <w:sz w:val="20"/>
          <w:szCs w:val="20"/>
          <w:lang w:eastAsia="fr-FR"/>
        </w:rPr>
        <w:t xml:space="preserve"> …………..................................…….. relatif aux travaux </w:t>
      </w:r>
      <w:r w:rsidRPr="00D31739">
        <w:rPr>
          <w:rFonts w:ascii="Arial" w:eastAsia="Times New Roman" w:hAnsi="Arial" w:cs="Arial"/>
          <w:iCs/>
          <w:color w:val="000000"/>
          <w:sz w:val="20"/>
          <w:szCs w:val="20"/>
          <w:lang w:eastAsia="fr-FR"/>
        </w:rPr>
        <w:t>[ indiquer l’objet des travaux, les références de l’appel d’offres et le lot,                                                                                              éventuellement]</w:t>
      </w:r>
      <w:r w:rsidRPr="00D31739">
        <w:rPr>
          <w:rFonts w:ascii="Arial" w:eastAsia="Times New Roman" w:hAnsi="Arial" w:cs="Arial"/>
          <w:color w:val="000000"/>
          <w:sz w:val="20"/>
          <w:szCs w:val="20"/>
          <w:lang w:eastAsia="fr-FR"/>
        </w:rPr>
        <w:t xml:space="preserve">, de la somme totale maximum correspondant à l’avance </w:t>
      </w:r>
      <w:r w:rsidRPr="00D31739">
        <w:rPr>
          <w:rFonts w:ascii="Arial" w:eastAsia="Times New Roman" w:hAnsi="Arial" w:cs="Arial"/>
          <w:iCs/>
          <w:color w:val="000000"/>
          <w:sz w:val="20"/>
          <w:szCs w:val="20"/>
          <w:lang w:eastAsia="fr-FR"/>
        </w:rPr>
        <w:t xml:space="preserve">[quarante (40) % ] </w:t>
      </w:r>
      <w:r w:rsidRPr="00D31739">
        <w:rPr>
          <w:rFonts w:ascii="Arial" w:eastAsia="Times New Roman" w:hAnsi="Arial" w:cs="Arial"/>
          <w:color w:val="000000"/>
          <w:sz w:val="20"/>
          <w:szCs w:val="20"/>
          <w:lang w:eastAsia="fr-FR"/>
        </w:rPr>
        <w:t xml:space="preserve">du montant Toutes Taxes Comprises du marché n° ………….....................................................…….., payable dès la notification de l’ordre de service correspondant, soit:…………..........................................…….. </w:t>
      </w:r>
      <w:proofErr w:type="gramStart"/>
      <w:r w:rsidRPr="00D31739">
        <w:rPr>
          <w:rFonts w:ascii="Arial" w:eastAsia="Times New Roman" w:hAnsi="Arial" w:cs="Arial"/>
          <w:color w:val="000000"/>
          <w:sz w:val="20"/>
          <w:szCs w:val="20"/>
          <w:lang w:eastAsia="fr-FR"/>
        </w:rPr>
        <w:t>francs</w:t>
      </w:r>
      <w:proofErr w:type="gramEnd"/>
      <w:r w:rsidRPr="00D31739">
        <w:rPr>
          <w:rFonts w:ascii="Arial" w:eastAsia="Times New Roman" w:hAnsi="Arial" w:cs="Arial"/>
          <w:color w:val="000000"/>
          <w:sz w:val="20"/>
          <w:szCs w:val="20"/>
          <w:lang w:eastAsia="fr-FR"/>
        </w:rPr>
        <w:t xml:space="preserve"> CFA</w:t>
      </w:r>
    </w:p>
    <w:p w:rsidR="00D31739" w:rsidRPr="00D31739" w:rsidRDefault="00D31739" w:rsidP="00D31739">
      <w:pPr>
        <w:widowControl w:val="0"/>
        <w:tabs>
          <w:tab w:val="left" w:pos="6420"/>
        </w:tabs>
        <w:autoSpaceDE w:val="0"/>
        <w:autoSpaceDN w:val="0"/>
        <w:adjustRightInd w:val="0"/>
        <w:spacing w:after="240" w:line="297" w:lineRule="auto"/>
        <w:ind w:left="107" w:right="142"/>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La </w:t>
      </w:r>
      <w:proofErr w:type="gramStart"/>
      <w:r w:rsidRPr="00D31739">
        <w:rPr>
          <w:rFonts w:ascii="Arial" w:eastAsia="Times New Roman" w:hAnsi="Arial" w:cs="Arial"/>
          <w:color w:val="000000"/>
          <w:sz w:val="20"/>
          <w:szCs w:val="20"/>
          <w:lang w:eastAsia="fr-FR"/>
        </w:rPr>
        <w:t>présente  garantie</w:t>
      </w:r>
      <w:proofErr w:type="gramEnd"/>
      <w:r w:rsidRPr="00D31739">
        <w:rPr>
          <w:rFonts w:ascii="Arial" w:eastAsia="Times New Roman" w:hAnsi="Arial" w:cs="Arial"/>
          <w:color w:val="000000"/>
          <w:sz w:val="20"/>
          <w:szCs w:val="20"/>
          <w:lang w:eastAsia="fr-FR"/>
        </w:rPr>
        <w:t xml:space="preserve"> entrera en vigueur et prendra effet dès réception des parts respectives de cette avance sur les comptes de …………...............................................................……..</w:t>
      </w:r>
      <w:r w:rsidRPr="00D31739">
        <w:rPr>
          <w:rFonts w:ascii="Arial" w:eastAsia="Times New Roman" w:hAnsi="Arial" w:cs="Arial"/>
          <w:color w:val="000000"/>
          <w:sz w:val="20"/>
          <w:szCs w:val="20"/>
          <w:lang w:eastAsia="fr-FR"/>
        </w:rPr>
        <w:tab/>
      </w:r>
      <w:proofErr w:type="gramStart"/>
      <w:r w:rsidRPr="00D31739">
        <w:rPr>
          <w:rFonts w:ascii="Arial" w:eastAsia="Times New Roman" w:hAnsi="Arial" w:cs="Arial"/>
          <w:iCs/>
          <w:color w:val="000000"/>
          <w:sz w:val="20"/>
          <w:szCs w:val="20"/>
          <w:lang w:eastAsia="fr-FR"/>
        </w:rPr>
        <w:t>[ le</w:t>
      </w:r>
      <w:proofErr w:type="gramEnd"/>
      <w:r w:rsidRPr="00D31739">
        <w:rPr>
          <w:rFonts w:ascii="Arial" w:eastAsia="Times New Roman" w:hAnsi="Arial" w:cs="Arial"/>
          <w:iCs/>
          <w:color w:val="000000"/>
          <w:sz w:val="20"/>
          <w:szCs w:val="20"/>
          <w:lang w:eastAsia="fr-FR"/>
        </w:rPr>
        <w:t xml:space="preserve"> titulaire] </w:t>
      </w:r>
      <w:r w:rsidRPr="00D31739">
        <w:rPr>
          <w:rFonts w:ascii="Arial" w:eastAsia="Times New Roman" w:hAnsi="Arial" w:cs="Arial"/>
          <w:color w:val="000000"/>
          <w:sz w:val="20"/>
          <w:szCs w:val="20"/>
          <w:lang w:eastAsia="fr-FR"/>
        </w:rPr>
        <w:t xml:space="preserve">ouverts auprès de la banque..………….................……..………….................…….  </w:t>
      </w:r>
      <w:proofErr w:type="gramStart"/>
      <w:r w:rsidRPr="00D31739">
        <w:rPr>
          <w:rFonts w:ascii="Arial" w:eastAsia="Times New Roman" w:hAnsi="Arial" w:cs="Arial"/>
          <w:color w:val="000000"/>
          <w:sz w:val="20"/>
          <w:szCs w:val="20"/>
          <w:lang w:eastAsia="fr-FR"/>
        </w:rPr>
        <w:t>sous</w:t>
      </w:r>
      <w:proofErr w:type="gramEnd"/>
      <w:r w:rsidRPr="00D31739">
        <w:rPr>
          <w:rFonts w:ascii="Arial" w:eastAsia="Times New Roman" w:hAnsi="Arial" w:cs="Arial"/>
          <w:color w:val="000000"/>
          <w:sz w:val="20"/>
          <w:szCs w:val="20"/>
          <w:lang w:eastAsia="fr-FR"/>
        </w:rPr>
        <w:t xml:space="preserve"> le n°………….................……..………….................……..</w:t>
      </w:r>
    </w:p>
    <w:p w:rsidR="00D31739" w:rsidRPr="00D31739" w:rsidRDefault="00D31739" w:rsidP="00D31739">
      <w:pPr>
        <w:widowControl w:val="0"/>
        <w:autoSpaceDE w:val="0"/>
        <w:autoSpaceDN w:val="0"/>
        <w:adjustRightInd w:val="0"/>
        <w:spacing w:after="240" w:line="240" w:lineRule="auto"/>
        <w:ind w:right="142"/>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Elle restera en vigueur jusqu’au remboursement de l’avance conformément à la procédure fixée par le CCAP. Toutefois, le montant de la caution sera réduit proportionnellement au remboursement de l’avance au fur et à mesure de son remboursement.</w:t>
      </w:r>
    </w:p>
    <w:p w:rsidR="00D31739" w:rsidRPr="00D31739" w:rsidRDefault="00D31739" w:rsidP="00D31739">
      <w:pPr>
        <w:widowControl w:val="0"/>
        <w:autoSpaceDE w:val="0"/>
        <w:autoSpaceDN w:val="0"/>
        <w:adjustRightInd w:val="0"/>
        <w:spacing w:after="240" w:line="240" w:lineRule="auto"/>
        <w:ind w:left="107" w:right="142"/>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La loi et la juridiction applicables à la garantie sont celles de la République du Cameroun.</w:t>
      </w:r>
    </w:p>
    <w:p w:rsidR="00D31739" w:rsidRPr="00D31739" w:rsidRDefault="00D31739" w:rsidP="00D31739">
      <w:pPr>
        <w:widowControl w:val="0"/>
        <w:autoSpaceDE w:val="0"/>
        <w:autoSpaceDN w:val="0"/>
        <w:adjustRightInd w:val="0"/>
        <w:spacing w:after="240" w:line="200" w:lineRule="exact"/>
        <w:ind w:right="142"/>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right="142"/>
        <w:jc w:val="right"/>
        <w:rPr>
          <w:rFonts w:ascii="Arial" w:eastAsia="Times New Roman" w:hAnsi="Arial" w:cs="Arial"/>
          <w:color w:val="000000"/>
          <w:sz w:val="20"/>
          <w:szCs w:val="20"/>
          <w:lang w:eastAsia="fr-FR"/>
        </w:rPr>
      </w:pPr>
      <w:r w:rsidRPr="00D31739">
        <w:rPr>
          <w:rFonts w:ascii="Arial" w:eastAsia="Times New Roman" w:hAnsi="Arial" w:cs="Arial"/>
          <w:iCs/>
          <w:color w:val="000000"/>
          <w:sz w:val="20"/>
          <w:szCs w:val="20"/>
          <w:lang w:eastAsia="fr-FR"/>
        </w:rPr>
        <w:t>Signé et authentifié par la banque</w:t>
      </w:r>
    </w:p>
    <w:p w:rsidR="00D31739" w:rsidRPr="00D31739" w:rsidRDefault="00D31739" w:rsidP="00D31739">
      <w:pPr>
        <w:widowControl w:val="0"/>
        <w:autoSpaceDE w:val="0"/>
        <w:autoSpaceDN w:val="0"/>
        <w:adjustRightInd w:val="0"/>
        <w:spacing w:after="240" w:line="200" w:lineRule="exact"/>
        <w:ind w:right="142"/>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right="142"/>
        <w:jc w:val="right"/>
        <w:rPr>
          <w:rFonts w:ascii="Arial" w:eastAsia="Times New Roman" w:hAnsi="Arial" w:cs="Arial"/>
          <w:color w:val="000000"/>
          <w:sz w:val="20"/>
          <w:szCs w:val="20"/>
          <w:lang w:eastAsia="fr-FR"/>
        </w:rPr>
      </w:pPr>
      <w:proofErr w:type="gramStart"/>
      <w:r w:rsidRPr="00D31739">
        <w:rPr>
          <w:rFonts w:ascii="Arial" w:eastAsia="Times New Roman" w:hAnsi="Arial" w:cs="Arial"/>
          <w:iCs/>
          <w:color w:val="000000"/>
          <w:sz w:val="20"/>
          <w:szCs w:val="20"/>
          <w:lang w:eastAsia="fr-FR"/>
        </w:rPr>
        <w:t>à</w:t>
      </w:r>
      <w:proofErr w:type="gramEnd"/>
      <w:r w:rsidRPr="00D31739">
        <w:rPr>
          <w:rFonts w:ascii="Arial" w:eastAsia="Times New Roman" w:hAnsi="Arial" w:cs="Arial"/>
          <w:iCs/>
          <w:color w:val="000000"/>
          <w:sz w:val="20"/>
          <w:szCs w:val="20"/>
          <w:lang w:eastAsia="fr-FR"/>
        </w:rPr>
        <w:t>……………..........................……….</w:t>
      </w:r>
      <w:r w:rsidRPr="00D31739">
        <w:rPr>
          <w:rFonts w:ascii="Arial" w:eastAsia="Times New Roman" w:hAnsi="Arial" w:cs="Arial"/>
          <w:iCs/>
          <w:color w:val="000000"/>
          <w:spacing w:val="-1"/>
          <w:sz w:val="20"/>
          <w:szCs w:val="20"/>
          <w:lang w:eastAsia="fr-FR"/>
        </w:rPr>
        <w:t>.</w:t>
      </w:r>
      <w:r w:rsidRPr="00D31739">
        <w:rPr>
          <w:rFonts w:ascii="Arial" w:eastAsia="Times New Roman" w:hAnsi="Arial" w:cs="Arial"/>
          <w:iCs/>
          <w:color w:val="000000"/>
          <w:sz w:val="20"/>
          <w:szCs w:val="20"/>
          <w:lang w:eastAsia="fr-FR"/>
        </w:rPr>
        <w:t>,le……………..........................………..</w:t>
      </w:r>
    </w:p>
    <w:p w:rsidR="00D31739" w:rsidRPr="00D31739" w:rsidRDefault="00D31739" w:rsidP="00D31739">
      <w:pPr>
        <w:widowControl w:val="0"/>
        <w:autoSpaceDE w:val="0"/>
        <w:autoSpaceDN w:val="0"/>
        <w:adjustRightInd w:val="0"/>
        <w:spacing w:after="240" w:line="240" w:lineRule="auto"/>
        <w:ind w:right="142"/>
        <w:rPr>
          <w:rFonts w:ascii="Arial" w:eastAsia="Times New Roman" w:hAnsi="Arial" w:cs="Arial"/>
          <w:color w:val="000000"/>
          <w:sz w:val="20"/>
          <w:szCs w:val="20"/>
          <w:lang w:eastAsia="fr-FR"/>
        </w:rPr>
      </w:pPr>
    </w:p>
    <w:p w:rsidR="00D31739" w:rsidRPr="00D31739" w:rsidRDefault="00D31739" w:rsidP="00D31739">
      <w:pPr>
        <w:widowControl w:val="0"/>
        <w:tabs>
          <w:tab w:val="left" w:pos="7900"/>
        </w:tabs>
        <w:autoSpaceDE w:val="0"/>
        <w:autoSpaceDN w:val="0"/>
        <w:adjustRightInd w:val="0"/>
        <w:spacing w:after="240" w:line="290" w:lineRule="exact"/>
        <w:ind w:left="234" w:right="-86"/>
        <w:rPr>
          <w:rFonts w:ascii="Arial" w:eastAsia="Times New Roman" w:hAnsi="Arial" w:cs="Arial"/>
          <w:color w:val="000000"/>
          <w:sz w:val="20"/>
          <w:szCs w:val="20"/>
          <w:lang w:eastAsia="fr-FR"/>
        </w:rPr>
        <w:sectPr w:rsidR="00D31739" w:rsidRPr="00D31739" w:rsidSect="00D31739">
          <w:type w:val="nextColumn"/>
          <w:pgSz w:w="11900" w:h="16820"/>
          <w:pgMar w:top="794" w:right="985" w:bottom="794" w:left="1247" w:header="454" w:footer="227" w:gutter="0"/>
          <w:cols w:space="720"/>
          <w:noEndnote/>
          <w:docGrid w:linePitch="326"/>
        </w:sectPr>
      </w:pPr>
    </w:p>
    <w:p w:rsidR="00D31739" w:rsidRPr="00D31739" w:rsidRDefault="00D31739" w:rsidP="00D31739">
      <w:pPr>
        <w:widowControl w:val="0"/>
        <w:tabs>
          <w:tab w:val="center" w:pos="4683"/>
        </w:tabs>
        <w:autoSpaceDE w:val="0"/>
        <w:autoSpaceDN w:val="0"/>
        <w:adjustRightInd w:val="0"/>
        <w:spacing w:before="56" w:after="240" w:line="240" w:lineRule="auto"/>
        <w:ind w:left="142" w:right="-22"/>
        <w:jc w:val="both"/>
        <w:rPr>
          <w:rFonts w:ascii="Arial" w:eastAsia="Times New Roman" w:hAnsi="Arial" w:cs="Arial"/>
          <w:color w:val="000000"/>
          <w:sz w:val="20"/>
          <w:szCs w:val="20"/>
          <w:lang w:eastAsia="fr-FR"/>
        </w:rPr>
      </w:pPr>
      <w:r w:rsidRPr="00D31739">
        <w:rPr>
          <w:rFonts w:ascii="Arial" w:eastAsia="Times New Roman" w:hAnsi="Arial" w:cs="Arial"/>
          <w:b/>
          <w:bCs/>
          <w:color w:val="000000"/>
          <w:sz w:val="20"/>
          <w:szCs w:val="20"/>
          <w:lang w:eastAsia="fr-FR"/>
        </w:rPr>
        <w:tab/>
        <w:t>Annexe n°5 : Modèle de caution de retenue de garantie</w:t>
      </w:r>
    </w:p>
    <w:p w:rsidR="00D31739" w:rsidRPr="00D31739" w:rsidRDefault="00D31739" w:rsidP="00D31739">
      <w:pPr>
        <w:widowControl w:val="0"/>
        <w:autoSpaceDE w:val="0"/>
        <w:autoSpaceDN w:val="0"/>
        <w:adjustRightInd w:val="0"/>
        <w:spacing w:after="240" w:line="240" w:lineRule="auto"/>
        <w:ind w:left="147" w:right="135"/>
        <w:jc w:val="both"/>
        <w:rPr>
          <w:rFonts w:ascii="Arial" w:eastAsia="Times New Roman" w:hAnsi="Arial" w:cs="Arial"/>
          <w:color w:val="000000"/>
          <w:sz w:val="20"/>
          <w:szCs w:val="20"/>
          <w:lang w:eastAsia="fr-FR"/>
        </w:rPr>
      </w:pPr>
      <w:proofErr w:type="gramStart"/>
      <w:r w:rsidRPr="00D31739">
        <w:rPr>
          <w:rFonts w:ascii="Arial" w:eastAsia="Times New Roman" w:hAnsi="Arial" w:cs="Arial"/>
          <w:color w:val="000000"/>
          <w:sz w:val="20"/>
          <w:szCs w:val="20"/>
          <w:lang w:eastAsia="fr-FR"/>
        </w:rPr>
        <w:t>Banque:…</w:t>
      </w:r>
      <w:proofErr w:type="gramEnd"/>
      <w:r w:rsidRPr="00D31739">
        <w:rPr>
          <w:rFonts w:ascii="Arial" w:eastAsia="Times New Roman" w:hAnsi="Arial" w:cs="Arial"/>
          <w:color w:val="000000"/>
          <w:sz w:val="20"/>
          <w:szCs w:val="20"/>
          <w:lang w:eastAsia="fr-FR"/>
        </w:rPr>
        <w:t>………...........................……………………</w:t>
      </w:r>
    </w:p>
    <w:p w:rsidR="00D31739" w:rsidRPr="00D31739" w:rsidRDefault="00D31739" w:rsidP="00D31739">
      <w:pPr>
        <w:widowControl w:val="0"/>
        <w:autoSpaceDE w:val="0"/>
        <w:autoSpaceDN w:val="0"/>
        <w:adjustRightInd w:val="0"/>
        <w:spacing w:before="12" w:after="240" w:line="240" w:lineRule="auto"/>
        <w:ind w:right="135" w:firstLine="142"/>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Référence de la Caution : N°…………...........................……………………</w:t>
      </w:r>
    </w:p>
    <w:p w:rsidR="00D31739" w:rsidRPr="00D31739" w:rsidRDefault="00D31739" w:rsidP="00D31739">
      <w:pPr>
        <w:widowControl w:val="0"/>
        <w:autoSpaceDE w:val="0"/>
        <w:autoSpaceDN w:val="0"/>
        <w:adjustRightInd w:val="0"/>
        <w:spacing w:before="12" w:after="240" w:line="240" w:lineRule="auto"/>
        <w:ind w:left="147" w:right="13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Adressée </w:t>
      </w:r>
      <w:r w:rsidRPr="00D31739">
        <w:rPr>
          <w:rFonts w:ascii="Arial" w:eastAsia="Times New Roman" w:hAnsi="Arial" w:cs="Arial"/>
          <w:iCs/>
          <w:color w:val="000000"/>
          <w:sz w:val="20"/>
          <w:szCs w:val="20"/>
          <w:lang w:eastAsia="fr-FR"/>
        </w:rPr>
        <w:t>[indiquer le Maître d’Ouvrage]</w:t>
      </w:r>
    </w:p>
    <w:p w:rsidR="00D31739" w:rsidRPr="00D31739" w:rsidRDefault="00D31739" w:rsidP="00D31739">
      <w:pPr>
        <w:widowControl w:val="0"/>
        <w:autoSpaceDE w:val="0"/>
        <w:autoSpaceDN w:val="0"/>
        <w:adjustRightInd w:val="0"/>
        <w:spacing w:after="240" w:line="240" w:lineRule="auto"/>
        <w:ind w:left="147" w:right="135"/>
        <w:jc w:val="both"/>
        <w:rPr>
          <w:rFonts w:ascii="Arial" w:eastAsia="Times New Roman" w:hAnsi="Arial" w:cs="Arial"/>
          <w:color w:val="000000"/>
          <w:sz w:val="20"/>
          <w:szCs w:val="20"/>
          <w:lang w:eastAsia="fr-FR"/>
        </w:rPr>
      </w:pPr>
      <w:proofErr w:type="gramStart"/>
      <w:r w:rsidRPr="00D31739">
        <w:rPr>
          <w:rFonts w:ascii="Arial" w:eastAsia="Times New Roman" w:hAnsi="Arial" w:cs="Arial"/>
          <w:color w:val="000000"/>
          <w:sz w:val="20"/>
          <w:szCs w:val="20"/>
          <w:lang w:eastAsia="fr-FR"/>
        </w:rPr>
        <w:t>ci</w:t>
      </w:r>
      <w:proofErr w:type="gramEnd"/>
      <w:r w:rsidRPr="00D31739">
        <w:rPr>
          <w:rFonts w:ascii="Arial" w:eastAsia="Times New Roman" w:hAnsi="Arial" w:cs="Arial"/>
          <w:color w:val="000000"/>
          <w:sz w:val="20"/>
          <w:szCs w:val="20"/>
          <w:lang w:eastAsia="fr-FR"/>
        </w:rPr>
        <w:t>-dessous désigné «le Maître                                          d’Ouvrage»</w:t>
      </w:r>
    </w:p>
    <w:p w:rsidR="00D31739" w:rsidRPr="00D31739" w:rsidRDefault="00D31739" w:rsidP="00D31739">
      <w:pPr>
        <w:widowControl w:val="0"/>
        <w:autoSpaceDE w:val="0"/>
        <w:autoSpaceDN w:val="0"/>
        <w:adjustRightInd w:val="0"/>
        <w:spacing w:after="240" w:line="240" w:lineRule="auto"/>
        <w:ind w:left="147" w:right="13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Attendu que...........................................................................................................</w:t>
      </w:r>
      <w:r w:rsidRPr="00D31739">
        <w:rPr>
          <w:rFonts w:ascii="Arial" w:eastAsia="Times New Roman" w:hAnsi="Arial" w:cs="Arial"/>
          <w:color w:val="000000"/>
          <w:spacing w:val="-2"/>
          <w:sz w:val="20"/>
          <w:szCs w:val="20"/>
          <w:lang w:eastAsia="fr-FR"/>
        </w:rPr>
        <w:t>.</w:t>
      </w:r>
      <w:r w:rsidRPr="00D31739">
        <w:rPr>
          <w:rFonts w:ascii="Arial" w:eastAsia="Times New Roman" w:hAnsi="Arial" w:cs="Arial"/>
          <w:color w:val="000000"/>
          <w:sz w:val="20"/>
          <w:szCs w:val="20"/>
          <w:lang w:eastAsia="fr-FR"/>
        </w:rPr>
        <w:t>.........……............</w:t>
      </w:r>
      <w:r w:rsidRPr="00D31739">
        <w:rPr>
          <w:rFonts w:ascii="Arial" w:eastAsia="Times New Roman" w:hAnsi="Arial" w:cs="Arial"/>
          <w:iCs/>
          <w:color w:val="000000"/>
          <w:sz w:val="20"/>
          <w:szCs w:val="20"/>
          <w:lang w:eastAsia="fr-FR"/>
        </w:rPr>
        <w:t>[nom et adresse du fournisseur]</w:t>
      </w:r>
      <w:r w:rsidRPr="00D31739">
        <w:rPr>
          <w:rFonts w:ascii="Arial" w:eastAsia="Times New Roman" w:hAnsi="Arial" w:cs="Arial"/>
          <w:color w:val="000000"/>
          <w:sz w:val="20"/>
          <w:szCs w:val="20"/>
          <w:lang w:eastAsia="fr-FR"/>
        </w:rPr>
        <w:t>, ci-dessous désigné « le Fournisseur », s’est engagé, en exécution du marché, à réaliser les travaux de [indiquer l’objet des travaux]</w:t>
      </w:r>
    </w:p>
    <w:p w:rsidR="00D31739" w:rsidRPr="00D31739" w:rsidRDefault="00D31739" w:rsidP="00D31739">
      <w:pPr>
        <w:widowControl w:val="0"/>
        <w:autoSpaceDE w:val="0"/>
        <w:autoSpaceDN w:val="0"/>
        <w:adjustRightInd w:val="0"/>
        <w:spacing w:after="240" w:line="250" w:lineRule="auto"/>
        <w:ind w:left="147" w:right="13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Attendu qu’il est stipulé dans le marché que la retenue de garantie fixée à </w:t>
      </w:r>
      <w:r w:rsidRPr="00D31739">
        <w:rPr>
          <w:rFonts w:ascii="Arial" w:eastAsia="Times New Roman" w:hAnsi="Arial" w:cs="Arial"/>
          <w:iCs/>
          <w:color w:val="000000"/>
          <w:sz w:val="20"/>
          <w:szCs w:val="20"/>
          <w:lang w:eastAsia="fr-FR"/>
        </w:rPr>
        <w:t xml:space="preserve">[pourcentage inférieur à 10% à préciser] </w:t>
      </w:r>
      <w:r w:rsidRPr="00D31739">
        <w:rPr>
          <w:rFonts w:ascii="Arial" w:eastAsia="Times New Roman" w:hAnsi="Arial" w:cs="Arial"/>
          <w:color w:val="000000"/>
          <w:sz w:val="20"/>
          <w:szCs w:val="20"/>
          <w:lang w:eastAsia="fr-FR"/>
        </w:rPr>
        <w:t>du montant du marché peut être remplacée par une caution solidaire,</w:t>
      </w:r>
    </w:p>
    <w:p w:rsidR="00D31739" w:rsidRPr="00D31739" w:rsidRDefault="00D31739" w:rsidP="00D31739">
      <w:pPr>
        <w:widowControl w:val="0"/>
        <w:autoSpaceDE w:val="0"/>
        <w:autoSpaceDN w:val="0"/>
        <w:adjustRightInd w:val="0"/>
        <w:spacing w:after="240" w:line="240" w:lineRule="auto"/>
        <w:ind w:left="147" w:right="13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Attendu que nous avons convenu de donner au Fournisseur cette caution,</w:t>
      </w:r>
    </w:p>
    <w:p w:rsidR="00D31739" w:rsidRPr="00D31739" w:rsidRDefault="00D31739" w:rsidP="00D31739">
      <w:pPr>
        <w:widowControl w:val="0"/>
        <w:autoSpaceDE w:val="0"/>
        <w:autoSpaceDN w:val="0"/>
        <w:adjustRightInd w:val="0"/>
        <w:spacing w:before="12" w:after="240" w:line="250" w:lineRule="auto"/>
        <w:ind w:left="147" w:right="135"/>
        <w:jc w:val="both"/>
        <w:rPr>
          <w:rFonts w:ascii="Arial" w:eastAsia="Times New Roman" w:hAnsi="Arial" w:cs="Arial"/>
          <w:color w:val="000000"/>
          <w:sz w:val="20"/>
          <w:szCs w:val="20"/>
          <w:lang w:eastAsia="fr-FR"/>
        </w:rPr>
      </w:pPr>
      <w:proofErr w:type="gramStart"/>
      <w:r w:rsidRPr="00D31739">
        <w:rPr>
          <w:rFonts w:ascii="Arial" w:eastAsia="Times New Roman" w:hAnsi="Arial" w:cs="Arial"/>
          <w:color w:val="000000"/>
          <w:sz w:val="20"/>
          <w:szCs w:val="20"/>
          <w:lang w:eastAsia="fr-FR"/>
        </w:rPr>
        <w:t>Nous,…</w:t>
      </w:r>
      <w:proofErr w:type="gramEnd"/>
      <w:r w:rsidRPr="00D31739">
        <w:rPr>
          <w:rFonts w:ascii="Arial" w:eastAsia="Times New Roman" w:hAnsi="Arial" w:cs="Arial"/>
          <w:color w:val="000000"/>
          <w:sz w:val="20"/>
          <w:szCs w:val="20"/>
          <w:lang w:eastAsia="fr-FR"/>
        </w:rPr>
        <w:t xml:space="preserve">………...........................…………………… </w:t>
      </w:r>
      <w:r w:rsidRPr="00D31739">
        <w:rPr>
          <w:rFonts w:ascii="Arial" w:eastAsia="Times New Roman" w:hAnsi="Arial" w:cs="Arial"/>
          <w:iCs/>
          <w:color w:val="000000"/>
          <w:sz w:val="20"/>
          <w:szCs w:val="20"/>
          <w:lang w:eastAsia="fr-FR"/>
        </w:rPr>
        <w:t>[nom et adresse de banque]</w:t>
      </w:r>
      <w:r w:rsidRPr="00D31739">
        <w:rPr>
          <w:rFonts w:ascii="Arial" w:eastAsia="Times New Roman" w:hAnsi="Arial" w:cs="Arial"/>
          <w:color w:val="000000"/>
          <w:sz w:val="20"/>
          <w:szCs w:val="20"/>
          <w:lang w:eastAsia="fr-FR"/>
        </w:rPr>
        <w:t>, représentée par …………...........................……</w:t>
      </w:r>
      <w:r w:rsidRPr="00D31739">
        <w:rPr>
          <w:rFonts w:ascii="Arial" w:eastAsia="Times New Roman" w:hAnsi="Arial" w:cs="Arial"/>
          <w:iCs/>
          <w:color w:val="000000"/>
          <w:sz w:val="20"/>
          <w:szCs w:val="20"/>
          <w:lang w:eastAsia="fr-FR"/>
        </w:rPr>
        <w:t>[noms des signataires]</w:t>
      </w:r>
      <w:r w:rsidRPr="00D31739">
        <w:rPr>
          <w:rFonts w:ascii="Arial" w:eastAsia="Times New Roman" w:hAnsi="Arial" w:cs="Arial"/>
          <w:color w:val="000000"/>
          <w:sz w:val="20"/>
          <w:szCs w:val="20"/>
          <w:lang w:eastAsia="fr-FR"/>
        </w:rPr>
        <w:t>, et ci-dessous désignée «la banque»,</w:t>
      </w:r>
    </w:p>
    <w:p w:rsidR="00D31739" w:rsidRPr="00D31739" w:rsidRDefault="00D31739" w:rsidP="00D31739">
      <w:pPr>
        <w:widowControl w:val="0"/>
        <w:autoSpaceDE w:val="0"/>
        <w:autoSpaceDN w:val="0"/>
        <w:adjustRightInd w:val="0"/>
        <w:spacing w:after="240" w:line="240" w:lineRule="auto"/>
        <w:ind w:left="147" w:right="13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Dès lors, nous affirmons par les présentes que nous nous portons garants et responsables à l’égard du Maître d’Ouvrage, au nom du Fournisseur, pour un montant maximum de…………...........................</w:t>
      </w:r>
      <w:proofErr w:type="gramStart"/>
      <w:r w:rsidRPr="00D31739">
        <w:rPr>
          <w:rFonts w:ascii="Arial" w:eastAsia="Times New Roman" w:hAnsi="Arial" w:cs="Arial"/>
          <w:color w:val="000000"/>
          <w:sz w:val="20"/>
          <w:szCs w:val="20"/>
          <w:lang w:eastAsia="fr-FR"/>
        </w:rPr>
        <w:t>…</w:t>
      </w:r>
      <w:r w:rsidRPr="00D31739">
        <w:rPr>
          <w:rFonts w:ascii="Arial" w:eastAsia="Times New Roman" w:hAnsi="Arial" w:cs="Arial"/>
          <w:iCs/>
          <w:color w:val="000000"/>
          <w:sz w:val="20"/>
          <w:szCs w:val="20"/>
          <w:lang w:eastAsia="fr-FR"/>
        </w:rPr>
        <w:t>[</w:t>
      </w:r>
      <w:proofErr w:type="gramEnd"/>
      <w:r w:rsidRPr="00D31739">
        <w:rPr>
          <w:rFonts w:ascii="Arial" w:eastAsia="Times New Roman" w:hAnsi="Arial" w:cs="Arial"/>
          <w:iCs/>
          <w:color w:val="000000"/>
          <w:sz w:val="20"/>
          <w:szCs w:val="20"/>
          <w:lang w:eastAsia="fr-FR"/>
        </w:rPr>
        <w:t>en chiffres et en lettres ]</w:t>
      </w:r>
      <w:r w:rsidRPr="00D31739">
        <w:rPr>
          <w:rFonts w:ascii="Arial" w:eastAsia="Times New Roman" w:hAnsi="Arial" w:cs="Arial"/>
          <w:color w:val="000000"/>
          <w:sz w:val="20"/>
          <w:szCs w:val="20"/>
          <w:lang w:eastAsia="fr-FR"/>
        </w:rPr>
        <w:t>, correspondant à [pourcentage inférieur à10% à préciser] du montant du marché</w:t>
      </w:r>
      <w:r w:rsidRPr="00D31739">
        <w:rPr>
          <w:rFonts w:ascii="Arial" w:eastAsia="Times New Roman" w:hAnsi="Arial" w:cs="Arial"/>
          <w:color w:val="000000"/>
          <w:position w:val="9"/>
          <w:sz w:val="20"/>
          <w:szCs w:val="20"/>
          <w:lang w:eastAsia="fr-FR"/>
        </w:rPr>
        <w:t>(10)</w:t>
      </w:r>
    </w:p>
    <w:p w:rsidR="00D31739" w:rsidRPr="00D31739" w:rsidRDefault="00D31739" w:rsidP="00D31739">
      <w:pPr>
        <w:widowControl w:val="0"/>
        <w:autoSpaceDE w:val="0"/>
        <w:autoSpaceDN w:val="0"/>
        <w:adjustRightInd w:val="0"/>
        <w:spacing w:after="240" w:line="250" w:lineRule="auto"/>
        <w:ind w:left="147" w:right="13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 du montant cumulé des travaux figurant dans le décompte définitif, sans que le Maître d’Ouvrage ait à prouver ou à donner les raisons ni le motif de sa demande du montant de la somme indiquée ci- dessus.</w:t>
      </w:r>
    </w:p>
    <w:p w:rsidR="00D31739" w:rsidRPr="00D31739" w:rsidRDefault="00D31739" w:rsidP="00D31739">
      <w:pPr>
        <w:widowControl w:val="0"/>
        <w:autoSpaceDE w:val="0"/>
        <w:autoSpaceDN w:val="0"/>
        <w:adjustRightInd w:val="0"/>
        <w:spacing w:after="240" w:line="250" w:lineRule="auto"/>
        <w:ind w:left="147" w:right="13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31739" w:rsidRPr="00D31739" w:rsidRDefault="00D31739" w:rsidP="00D31739">
      <w:pPr>
        <w:widowControl w:val="0"/>
        <w:autoSpaceDE w:val="0"/>
        <w:autoSpaceDN w:val="0"/>
        <w:adjustRightInd w:val="0"/>
        <w:spacing w:after="240" w:line="250" w:lineRule="auto"/>
        <w:ind w:left="147" w:right="5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La présente garantie entre en vigueur dès sa signature. Elle sera libérée dans un délai de trente (30) jours à compter de la date de réception définitive des travaux, et sur main levée délivrée par le Maître d’Ouvrage.</w:t>
      </w:r>
    </w:p>
    <w:p w:rsidR="00D31739" w:rsidRPr="00D31739" w:rsidRDefault="00D31739" w:rsidP="00D31739">
      <w:pPr>
        <w:widowControl w:val="0"/>
        <w:autoSpaceDE w:val="0"/>
        <w:autoSpaceDN w:val="0"/>
        <w:adjustRightInd w:val="0"/>
        <w:spacing w:after="240" w:line="250" w:lineRule="auto"/>
        <w:ind w:left="147" w:right="13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Toute demande de paiement formulée par le Maître d’Ouvrage au titre de la présente garantie devra être faite par lettre recommandée avec accusé de réception, parvenue à la banque pendant la période de validité du présent engagement.</w:t>
      </w:r>
    </w:p>
    <w:p w:rsidR="00D31739" w:rsidRPr="00D31739" w:rsidRDefault="00D31739" w:rsidP="00D31739">
      <w:pPr>
        <w:widowControl w:val="0"/>
        <w:autoSpaceDE w:val="0"/>
        <w:autoSpaceDN w:val="0"/>
        <w:adjustRightInd w:val="0"/>
        <w:spacing w:after="240" w:line="250" w:lineRule="auto"/>
        <w:ind w:left="147" w:right="135"/>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La présente caution est soumise pour son interprétation et son exécution au droit camerounais. Les tribunaux camerounais seront seuls compétents pour statuer sur tout ce qui concerne le présent engagement et ses suites.</w:t>
      </w:r>
    </w:p>
    <w:p w:rsidR="00D31739" w:rsidRPr="00D31739" w:rsidRDefault="00D31739" w:rsidP="00D31739">
      <w:pPr>
        <w:widowControl w:val="0"/>
        <w:autoSpaceDE w:val="0"/>
        <w:autoSpaceDN w:val="0"/>
        <w:adjustRightInd w:val="0"/>
        <w:spacing w:after="240" w:line="240" w:lineRule="auto"/>
        <w:ind w:left="4254" w:right="135" w:firstLine="709"/>
        <w:jc w:val="both"/>
        <w:rPr>
          <w:rFonts w:ascii="Arial" w:eastAsia="Times New Roman" w:hAnsi="Arial" w:cs="Arial"/>
          <w:color w:val="000000"/>
          <w:sz w:val="20"/>
          <w:szCs w:val="20"/>
          <w:lang w:eastAsia="fr-FR"/>
        </w:rPr>
      </w:pPr>
      <w:r w:rsidRPr="00D31739">
        <w:rPr>
          <w:rFonts w:ascii="Arial" w:eastAsia="Times New Roman" w:hAnsi="Arial" w:cs="Arial"/>
          <w:iCs/>
          <w:color w:val="000000"/>
          <w:sz w:val="20"/>
          <w:szCs w:val="20"/>
          <w:lang w:eastAsia="fr-FR"/>
        </w:rPr>
        <w:t>Signé et authentifié par la banque</w:t>
      </w:r>
    </w:p>
    <w:p w:rsidR="00D31739" w:rsidRPr="00D31739" w:rsidRDefault="00D31739" w:rsidP="00D31739">
      <w:pPr>
        <w:widowControl w:val="0"/>
        <w:autoSpaceDE w:val="0"/>
        <w:autoSpaceDN w:val="0"/>
        <w:adjustRightInd w:val="0"/>
        <w:spacing w:after="240" w:line="240" w:lineRule="auto"/>
        <w:ind w:left="1418" w:right="135" w:firstLine="709"/>
        <w:jc w:val="both"/>
        <w:rPr>
          <w:rFonts w:ascii="Arial" w:eastAsia="Times New Roman" w:hAnsi="Arial" w:cs="Arial"/>
          <w:color w:val="000000"/>
          <w:sz w:val="20"/>
          <w:szCs w:val="20"/>
          <w:lang w:eastAsia="fr-FR"/>
        </w:rPr>
      </w:pPr>
      <w:r w:rsidRPr="00D31739">
        <w:rPr>
          <w:rFonts w:ascii="Arial" w:eastAsia="Times New Roman" w:hAnsi="Arial" w:cs="Arial"/>
          <w:iCs/>
          <w:color w:val="000000"/>
          <w:sz w:val="20"/>
          <w:szCs w:val="20"/>
          <w:lang w:eastAsia="fr-FR"/>
        </w:rPr>
        <w:t xml:space="preserve">                                                  A..........................…</w:t>
      </w:r>
      <w:proofErr w:type="gramStart"/>
      <w:r w:rsidRPr="00D31739">
        <w:rPr>
          <w:rFonts w:ascii="Arial" w:eastAsia="Times New Roman" w:hAnsi="Arial" w:cs="Arial"/>
          <w:iCs/>
          <w:color w:val="000000"/>
          <w:sz w:val="20"/>
          <w:szCs w:val="20"/>
          <w:lang w:eastAsia="fr-FR"/>
        </w:rPr>
        <w:t>…….</w:t>
      </w:r>
      <w:proofErr w:type="gramEnd"/>
      <w:r w:rsidRPr="00D31739">
        <w:rPr>
          <w:rFonts w:ascii="Arial" w:eastAsia="Times New Roman" w:hAnsi="Arial" w:cs="Arial"/>
          <w:iCs/>
          <w:color w:val="000000"/>
          <w:spacing w:val="-1"/>
          <w:sz w:val="20"/>
          <w:szCs w:val="20"/>
          <w:lang w:eastAsia="fr-FR"/>
        </w:rPr>
        <w:t>.</w:t>
      </w:r>
      <w:r w:rsidRPr="00D31739">
        <w:rPr>
          <w:rFonts w:ascii="Arial" w:eastAsia="Times New Roman" w:hAnsi="Arial" w:cs="Arial"/>
          <w:iCs/>
          <w:color w:val="000000"/>
          <w:sz w:val="20"/>
          <w:szCs w:val="20"/>
          <w:lang w:eastAsia="fr-FR"/>
        </w:rPr>
        <w:t>,le……………............</w:t>
      </w:r>
    </w:p>
    <w:p w:rsidR="00D31739" w:rsidRPr="00D31739" w:rsidRDefault="00D31739" w:rsidP="00D31739">
      <w:pPr>
        <w:spacing w:before="240" w:after="240" w:line="240" w:lineRule="auto"/>
        <w:jc w:val="center"/>
        <w:rPr>
          <w:rFonts w:ascii="Arial" w:eastAsia="Times New Roman" w:hAnsi="Arial" w:cs="Arial"/>
          <w:b/>
          <w:szCs w:val="20"/>
          <w:lang w:eastAsia="fr-FR"/>
        </w:rPr>
      </w:pPr>
      <w:r w:rsidRPr="00D31739">
        <w:rPr>
          <w:rFonts w:ascii="Arial" w:eastAsia="Times New Roman" w:hAnsi="Arial" w:cs="Arial"/>
          <w:b/>
          <w:color w:val="000000"/>
          <w:sz w:val="20"/>
          <w:szCs w:val="20"/>
          <w:lang w:eastAsia="fr-FR"/>
        </w:rPr>
        <w:br w:type="page"/>
      </w:r>
      <w:bookmarkStart w:id="2" w:name="_Toc382928286"/>
      <w:bookmarkStart w:id="3" w:name="_Toc486345126"/>
      <w:bookmarkStart w:id="4" w:name="_Toc461854739"/>
      <w:r w:rsidRPr="00D31739">
        <w:rPr>
          <w:rFonts w:ascii="Arial" w:eastAsia="Times New Roman" w:hAnsi="Arial" w:cs="Arial"/>
          <w:b/>
          <w:bCs/>
          <w:color w:val="000000"/>
          <w:sz w:val="20"/>
          <w:szCs w:val="20"/>
          <w:lang w:eastAsia="fr-FR"/>
        </w:rPr>
        <w:t xml:space="preserve">Annexe n°6 : </w:t>
      </w:r>
      <w:r w:rsidRPr="00D31739">
        <w:rPr>
          <w:rFonts w:ascii="Arial" w:eastAsia="Times New Roman" w:hAnsi="Arial" w:cs="Arial"/>
          <w:b/>
          <w:szCs w:val="20"/>
          <w:lang w:eastAsia="fr-FR"/>
        </w:rPr>
        <w:t>Modèle d’autorisation du Fabricant</w:t>
      </w:r>
      <w:bookmarkEnd w:id="2"/>
      <w:bookmarkEnd w:id="3"/>
      <w:r w:rsidRPr="00D31739">
        <w:rPr>
          <w:rFonts w:ascii="Arial" w:eastAsia="Times New Roman" w:hAnsi="Arial" w:cs="Arial"/>
          <w:b/>
          <w:szCs w:val="20"/>
          <w:lang w:eastAsia="fr-FR"/>
        </w:rPr>
        <w:t xml:space="preserve"> </w:t>
      </w:r>
    </w:p>
    <w:p w:rsidR="00D31739" w:rsidRPr="00D31739" w:rsidRDefault="00D31739" w:rsidP="00D31739">
      <w:pPr>
        <w:suppressAutoHyphens/>
        <w:spacing w:before="120" w:after="120" w:line="240" w:lineRule="auto"/>
        <w:jc w:val="both"/>
        <w:rPr>
          <w:rFonts w:ascii="Arial" w:eastAsia="Times New Roman" w:hAnsi="Arial" w:cs="Arial"/>
          <w:szCs w:val="20"/>
          <w:lang w:eastAsia="fr-FR"/>
        </w:rPr>
      </w:pPr>
      <w:r w:rsidRPr="00D31739">
        <w:rPr>
          <w:rFonts w:ascii="Arial" w:eastAsia="Times New Roman" w:hAnsi="Arial" w:cs="Arial"/>
          <w:i/>
          <w:iCs/>
          <w:szCs w:val="20"/>
          <w:lang w:eastAsia="fr-FR"/>
        </w:rPr>
        <w:t xml:space="preserve">[Le Soumissionnaire exige du Fabricant qu’il prépare cette lettre conformément aux indications entre crochets. Cette lettre d’autorisation doit être à l’en tête du Fabricant et doit être signée par une personne dument habilitée à signer des documents qui engagent le Fabricant. Le Soumissionnaire inclut cette lettre dans son offre, si exigé dans les </w:t>
      </w:r>
      <w:r w:rsidRPr="00D31739">
        <w:rPr>
          <w:rFonts w:ascii="Arial" w:eastAsia="Times New Roman" w:hAnsi="Arial" w:cs="Arial"/>
          <w:b/>
          <w:i/>
          <w:iCs/>
          <w:szCs w:val="20"/>
          <w:lang w:eastAsia="fr-FR"/>
        </w:rPr>
        <w:t>RPAO</w:t>
      </w:r>
      <w:r w:rsidRPr="00D31739">
        <w:rPr>
          <w:rFonts w:ascii="Arial" w:eastAsia="Times New Roman" w:hAnsi="Arial" w:cs="Arial"/>
          <w:i/>
          <w:iCs/>
          <w:szCs w:val="20"/>
          <w:lang w:eastAsia="fr-FR"/>
        </w:rPr>
        <w:t xml:space="preserve">] </w:t>
      </w:r>
    </w:p>
    <w:p w:rsidR="00D31739" w:rsidRPr="00D31739" w:rsidRDefault="00D31739" w:rsidP="00D31739">
      <w:pPr>
        <w:suppressAutoHyphens/>
        <w:spacing w:before="120" w:after="120" w:line="240" w:lineRule="auto"/>
        <w:jc w:val="right"/>
        <w:rPr>
          <w:rFonts w:ascii="Arial" w:eastAsia="Times New Roman" w:hAnsi="Arial" w:cs="Arial"/>
          <w:szCs w:val="20"/>
          <w:lang w:eastAsia="fr-FR"/>
        </w:rPr>
      </w:pPr>
    </w:p>
    <w:p w:rsidR="00D31739" w:rsidRPr="00D31739" w:rsidRDefault="00D31739" w:rsidP="00D31739">
      <w:pPr>
        <w:suppressAutoHyphens/>
        <w:spacing w:after="0" w:line="240" w:lineRule="auto"/>
        <w:jc w:val="right"/>
        <w:rPr>
          <w:rFonts w:ascii="Arial" w:eastAsia="Times New Roman" w:hAnsi="Arial" w:cs="Arial"/>
          <w:szCs w:val="20"/>
          <w:lang w:eastAsia="fr-FR"/>
        </w:rPr>
      </w:pPr>
      <w:r w:rsidRPr="00D31739">
        <w:rPr>
          <w:rFonts w:ascii="Arial" w:eastAsia="Times New Roman" w:hAnsi="Arial" w:cs="Arial"/>
          <w:szCs w:val="20"/>
          <w:lang w:eastAsia="fr-FR"/>
        </w:rPr>
        <w:t xml:space="preserve">Date </w:t>
      </w:r>
      <w:r w:rsidRPr="00D31739">
        <w:rPr>
          <w:rFonts w:ascii="Arial" w:eastAsia="Times New Roman" w:hAnsi="Arial" w:cs="Arial"/>
          <w:i/>
          <w:iCs/>
          <w:szCs w:val="20"/>
          <w:lang w:eastAsia="fr-FR"/>
        </w:rPr>
        <w:t>[insérer la date (jour, mois, année) de remise de l’offre]</w:t>
      </w:r>
    </w:p>
    <w:p w:rsidR="00D31739" w:rsidRPr="00D31739" w:rsidRDefault="00D31739" w:rsidP="00D31739">
      <w:pPr>
        <w:suppressAutoHyphens/>
        <w:spacing w:after="0" w:line="240" w:lineRule="auto"/>
        <w:ind w:right="72"/>
        <w:jc w:val="right"/>
        <w:rPr>
          <w:rFonts w:ascii="Arial" w:eastAsia="Times New Roman" w:hAnsi="Arial" w:cs="Arial"/>
          <w:b/>
          <w:szCs w:val="20"/>
          <w:lang w:eastAsia="fr-FR"/>
        </w:rPr>
      </w:pPr>
      <w:r w:rsidRPr="00D31739">
        <w:rPr>
          <w:rFonts w:ascii="Arial" w:eastAsia="Times New Roman" w:hAnsi="Arial" w:cs="Arial"/>
          <w:szCs w:val="20"/>
          <w:lang w:eastAsia="fr-FR"/>
        </w:rPr>
        <w:t>Avis d’appel d’offres No. :</w:t>
      </w:r>
      <w:r w:rsidRPr="00D31739">
        <w:rPr>
          <w:rFonts w:ascii="Arial" w:eastAsia="Times New Roman" w:hAnsi="Arial" w:cs="Arial"/>
          <w:b/>
          <w:szCs w:val="20"/>
          <w:lang w:eastAsia="fr-FR"/>
        </w:rPr>
        <w:t xml:space="preserve"> </w:t>
      </w:r>
      <w:r w:rsidRPr="00D31739">
        <w:rPr>
          <w:rFonts w:ascii="Arial" w:eastAsia="Times New Roman" w:hAnsi="Arial" w:cs="Arial"/>
          <w:bCs/>
          <w:i/>
          <w:iCs/>
          <w:szCs w:val="20"/>
          <w:lang w:eastAsia="fr-FR"/>
        </w:rPr>
        <w:t>[Insérer le numéro de l’avis d’Appel d’Offres]</w:t>
      </w:r>
    </w:p>
    <w:p w:rsidR="00D31739" w:rsidRPr="00D31739" w:rsidRDefault="00D31739" w:rsidP="00D31739">
      <w:pPr>
        <w:suppressAutoHyphens/>
        <w:spacing w:after="0" w:line="240" w:lineRule="auto"/>
        <w:jc w:val="right"/>
        <w:rPr>
          <w:rFonts w:ascii="Arial" w:eastAsia="Times New Roman" w:hAnsi="Arial" w:cs="Arial"/>
          <w:szCs w:val="20"/>
          <w:lang w:eastAsia="fr-FR"/>
        </w:rPr>
      </w:pPr>
      <w:r w:rsidRPr="00D31739">
        <w:rPr>
          <w:rFonts w:ascii="Arial" w:eastAsia="Times New Roman" w:hAnsi="Arial" w:cs="Arial"/>
          <w:szCs w:val="20"/>
          <w:lang w:eastAsia="fr-FR"/>
        </w:rPr>
        <w:t xml:space="preserve">Variante No. : </w:t>
      </w:r>
      <w:r w:rsidRPr="00D31739">
        <w:rPr>
          <w:rFonts w:ascii="Arial" w:eastAsia="Times New Roman" w:hAnsi="Arial" w:cs="Arial"/>
          <w:bCs/>
          <w:i/>
          <w:iCs/>
          <w:szCs w:val="20"/>
          <w:lang w:eastAsia="fr-FR"/>
        </w:rPr>
        <w:t>[insérer le numéro d’identification si cette offre est proposée pour une variante]</w:t>
      </w:r>
    </w:p>
    <w:p w:rsidR="00D31739" w:rsidRPr="00D31739" w:rsidRDefault="00D31739" w:rsidP="00D31739">
      <w:pPr>
        <w:suppressAutoHyphens/>
        <w:spacing w:before="120" w:after="120" w:line="240" w:lineRule="auto"/>
        <w:rPr>
          <w:rFonts w:ascii="Arial" w:eastAsia="Times New Roman" w:hAnsi="Arial" w:cs="Arial"/>
          <w:szCs w:val="20"/>
          <w:lang w:eastAsia="fr-FR"/>
        </w:rPr>
      </w:pPr>
    </w:p>
    <w:p w:rsidR="00D31739" w:rsidRPr="00D31739" w:rsidRDefault="00D31739" w:rsidP="00D31739">
      <w:pPr>
        <w:suppressAutoHyphens/>
        <w:spacing w:before="120" w:line="240" w:lineRule="auto"/>
        <w:rPr>
          <w:rFonts w:ascii="Arial" w:eastAsia="Times New Roman" w:hAnsi="Arial" w:cs="Arial"/>
          <w:szCs w:val="20"/>
          <w:lang w:eastAsia="fr-FR"/>
        </w:rPr>
      </w:pPr>
      <w:r w:rsidRPr="00D31739">
        <w:rPr>
          <w:rFonts w:ascii="Arial" w:eastAsia="Times New Roman" w:hAnsi="Arial" w:cs="Arial"/>
          <w:szCs w:val="20"/>
          <w:lang w:eastAsia="fr-FR"/>
        </w:rPr>
        <w:t xml:space="preserve">A : </w:t>
      </w:r>
      <w:r w:rsidRPr="00D31739">
        <w:rPr>
          <w:rFonts w:ascii="Arial" w:eastAsia="Times New Roman" w:hAnsi="Arial" w:cs="Arial"/>
          <w:bCs/>
          <w:i/>
          <w:iCs/>
          <w:szCs w:val="20"/>
          <w:lang w:eastAsia="fr-FR"/>
        </w:rPr>
        <w:t>[insérer nom complet de l’Acheteur]</w:t>
      </w:r>
    </w:p>
    <w:p w:rsidR="00D31739" w:rsidRPr="00D31739" w:rsidRDefault="00D31739" w:rsidP="00D31739">
      <w:pPr>
        <w:suppressAutoHyphens/>
        <w:spacing w:before="120" w:line="240" w:lineRule="auto"/>
        <w:rPr>
          <w:rFonts w:ascii="Arial" w:eastAsia="Times New Roman" w:hAnsi="Arial" w:cs="Arial"/>
          <w:smallCaps/>
          <w:szCs w:val="20"/>
          <w:lang w:eastAsia="fr-FR"/>
        </w:rPr>
      </w:pPr>
      <w:r w:rsidRPr="00D31739">
        <w:rPr>
          <w:rFonts w:ascii="Arial" w:eastAsia="Times New Roman" w:hAnsi="Arial" w:cs="Arial"/>
          <w:smallCaps/>
          <w:szCs w:val="20"/>
          <w:lang w:eastAsia="fr-FR"/>
        </w:rPr>
        <w:t>ATTENDU QUE :</w:t>
      </w:r>
    </w:p>
    <w:p w:rsidR="00D31739" w:rsidRPr="00D31739" w:rsidRDefault="00D31739" w:rsidP="00D31739">
      <w:pPr>
        <w:suppressAutoHyphens/>
        <w:spacing w:before="120" w:line="240" w:lineRule="auto"/>
        <w:jc w:val="both"/>
        <w:rPr>
          <w:rFonts w:ascii="Arial" w:eastAsia="Times New Roman" w:hAnsi="Arial" w:cs="Arial"/>
          <w:i/>
          <w:szCs w:val="20"/>
          <w:lang w:eastAsia="fr-FR"/>
        </w:rPr>
      </w:pPr>
      <w:r w:rsidRPr="00D31739">
        <w:rPr>
          <w:rFonts w:ascii="Arial" w:eastAsia="Times New Roman" w:hAnsi="Arial" w:cs="Arial"/>
          <w:bCs/>
          <w:i/>
          <w:iCs/>
          <w:szCs w:val="20"/>
          <w:lang w:eastAsia="fr-FR"/>
        </w:rPr>
        <w:t>[Insérer le nom complet du Fabricant]</w:t>
      </w:r>
      <w:r w:rsidRPr="00D31739">
        <w:rPr>
          <w:rFonts w:ascii="Arial" w:eastAsia="Times New Roman" w:hAnsi="Arial" w:cs="Arial"/>
          <w:szCs w:val="20"/>
          <w:lang w:eastAsia="fr-FR"/>
        </w:rPr>
        <w:t xml:space="preserve"> sommes fabricant réputé de </w:t>
      </w:r>
      <w:r w:rsidRPr="00D31739">
        <w:rPr>
          <w:rFonts w:ascii="Arial" w:eastAsia="Times New Roman" w:hAnsi="Arial" w:cs="Arial"/>
          <w:bCs/>
          <w:i/>
          <w:iCs/>
          <w:szCs w:val="20"/>
          <w:lang w:eastAsia="fr-FR"/>
        </w:rPr>
        <w:t>[indiquer les fournitures produites]</w:t>
      </w:r>
      <w:r w:rsidRPr="00D31739">
        <w:rPr>
          <w:rFonts w:ascii="Arial" w:eastAsia="Times New Roman" w:hAnsi="Arial" w:cs="Arial"/>
          <w:szCs w:val="20"/>
          <w:lang w:eastAsia="fr-FR"/>
        </w:rPr>
        <w:t xml:space="preserve"> ayant nos usines </w:t>
      </w:r>
      <w:r w:rsidRPr="00D31739">
        <w:rPr>
          <w:rFonts w:ascii="Arial" w:eastAsia="Times New Roman" w:hAnsi="Arial" w:cs="Arial"/>
          <w:bCs/>
          <w:i/>
          <w:iCs/>
          <w:szCs w:val="20"/>
          <w:lang w:eastAsia="fr-FR"/>
        </w:rPr>
        <w:t>[indiquer adresse complète de l’usine].</w:t>
      </w:r>
    </w:p>
    <w:p w:rsidR="00D31739" w:rsidRPr="00D31739" w:rsidRDefault="00D31739" w:rsidP="00D31739">
      <w:pPr>
        <w:suppressAutoHyphens/>
        <w:spacing w:before="12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 xml:space="preserve">Nous autorisons par la présente </w:t>
      </w:r>
      <w:r w:rsidRPr="00D31739">
        <w:rPr>
          <w:rFonts w:ascii="Arial" w:eastAsia="Times New Roman" w:hAnsi="Arial" w:cs="Arial"/>
          <w:bCs/>
          <w:i/>
          <w:iCs/>
          <w:szCs w:val="20"/>
          <w:lang w:eastAsia="fr-FR"/>
        </w:rPr>
        <w:t>[indiquer le nom complet du Soumissionnaire]</w:t>
      </w:r>
      <w:r w:rsidRPr="00D31739">
        <w:rPr>
          <w:rFonts w:ascii="Arial" w:eastAsia="Times New Roman" w:hAnsi="Arial" w:cs="Arial"/>
          <w:szCs w:val="20"/>
          <w:lang w:eastAsia="fr-FR"/>
        </w:rPr>
        <w:t xml:space="preserve"> à présenter une offre, et à éventuellement signer un marché avec vous pour l’Appel d’Offres N</w:t>
      </w:r>
      <w:r w:rsidRPr="00D31739">
        <w:rPr>
          <w:rFonts w:ascii="Arial" w:eastAsia="Times New Roman" w:hAnsi="Arial" w:cs="Arial"/>
          <w:szCs w:val="20"/>
          <w:vertAlign w:val="superscript"/>
          <w:lang w:eastAsia="fr-FR"/>
        </w:rPr>
        <w:t>o</w:t>
      </w:r>
      <w:r w:rsidRPr="00D31739">
        <w:rPr>
          <w:rFonts w:ascii="Arial" w:eastAsia="Times New Roman" w:hAnsi="Arial" w:cs="Arial"/>
          <w:szCs w:val="20"/>
          <w:lang w:eastAsia="fr-FR"/>
        </w:rPr>
        <w:t xml:space="preserve"> </w:t>
      </w:r>
      <w:r w:rsidRPr="00D31739">
        <w:rPr>
          <w:rFonts w:ascii="Arial" w:eastAsia="Times New Roman" w:hAnsi="Arial" w:cs="Arial"/>
          <w:bCs/>
          <w:i/>
          <w:iCs/>
          <w:szCs w:val="20"/>
          <w:lang w:eastAsia="fr-FR"/>
        </w:rPr>
        <w:t>[insérer le numéro de l’Appel d’Offres]</w:t>
      </w:r>
      <w:r w:rsidRPr="00D31739">
        <w:rPr>
          <w:rFonts w:ascii="Arial" w:eastAsia="Times New Roman" w:hAnsi="Arial" w:cs="Arial"/>
          <w:szCs w:val="20"/>
          <w:lang w:eastAsia="fr-FR"/>
        </w:rPr>
        <w:t xml:space="preserve"> pour ces fournitures fabriquées par nous.</w:t>
      </w:r>
    </w:p>
    <w:p w:rsidR="00D31739" w:rsidRPr="00D31739" w:rsidRDefault="00D31739" w:rsidP="00D31739">
      <w:pPr>
        <w:suppressAutoHyphens/>
        <w:spacing w:before="12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Nous confirmons toutes nos garanties et nous nous portons garants conformément à la Clause 28 du Cahier des Clauses générales pour les fournitures offertes par l’entreprise ci-dessus pour cet Appel d’Offres.</w:t>
      </w:r>
    </w:p>
    <w:p w:rsidR="00D31739" w:rsidRPr="00D31739" w:rsidRDefault="00D31739" w:rsidP="00D31739">
      <w:pPr>
        <w:tabs>
          <w:tab w:val="right" w:pos="4140"/>
          <w:tab w:val="left" w:pos="4500"/>
          <w:tab w:val="right" w:pos="9000"/>
        </w:tabs>
        <w:suppressAutoHyphens/>
        <w:spacing w:before="120" w:line="240" w:lineRule="auto"/>
        <w:rPr>
          <w:rFonts w:ascii="Arial" w:eastAsia="Times New Roman" w:hAnsi="Arial" w:cs="Arial"/>
          <w:szCs w:val="20"/>
          <w:u w:val="single"/>
          <w:lang w:eastAsia="fr-FR"/>
        </w:rPr>
      </w:pPr>
      <w:r w:rsidRPr="00D31739">
        <w:rPr>
          <w:rFonts w:ascii="Arial" w:eastAsia="Times New Roman" w:hAnsi="Arial" w:cs="Arial"/>
          <w:szCs w:val="20"/>
          <w:lang w:eastAsia="fr-FR"/>
        </w:rPr>
        <w:t xml:space="preserve">Signature </w:t>
      </w:r>
      <w:r w:rsidRPr="00D31739">
        <w:rPr>
          <w:rFonts w:ascii="Arial" w:eastAsia="Times New Roman" w:hAnsi="Arial" w:cs="Arial"/>
          <w:bCs/>
          <w:i/>
          <w:iCs/>
          <w:szCs w:val="20"/>
          <w:lang w:eastAsia="fr-FR"/>
        </w:rPr>
        <w:t>[insérer la signature]</w:t>
      </w:r>
    </w:p>
    <w:p w:rsidR="00D31739" w:rsidRPr="00D31739" w:rsidRDefault="00D31739" w:rsidP="00D31739">
      <w:pPr>
        <w:tabs>
          <w:tab w:val="right" w:pos="4140"/>
          <w:tab w:val="left" w:pos="4500"/>
          <w:tab w:val="right" w:pos="9000"/>
        </w:tabs>
        <w:suppressAutoHyphens/>
        <w:spacing w:before="120" w:line="240" w:lineRule="auto"/>
        <w:rPr>
          <w:rFonts w:ascii="Arial" w:eastAsia="Times New Roman" w:hAnsi="Arial" w:cs="Arial"/>
          <w:szCs w:val="20"/>
          <w:lang w:eastAsia="fr-FR"/>
        </w:rPr>
      </w:pPr>
    </w:p>
    <w:p w:rsidR="00D31739" w:rsidRPr="00D31739" w:rsidRDefault="00D31739" w:rsidP="00D31739">
      <w:pPr>
        <w:tabs>
          <w:tab w:val="right" w:pos="4140"/>
          <w:tab w:val="left" w:pos="4500"/>
          <w:tab w:val="right" w:pos="9000"/>
        </w:tabs>
        <w:suppressAutoHyphens/>
        <w:spacing w:before="120" w:line="240" w:lineRule="auto"/>
        <w:rPr>
          <w:rFonts w:ascii="Arial" w:eastAsia="Times New Roman" w:hAnsi="Arial" w:cs="Arial"/>
          <w:szCs w:val="20"/>
          <w:lang w:eastAsia="fr-FR"/>
        </w:rPr>
      </w:pPr>
      <w:r w:rsidRPr="00D31739">
        <w:rPr>
          <w:rFonts w:ascii="Arial" w:eastAsia="Times New Roman" w:hAnsi="Arial" w:cs="Arial"/>
          <w:szCs w:val="20"/>
          <w:lang w:eastAsia="fr-FR"/>
        </w:rPr>
        <w:t xml:space="preserve">Nom </w:t>
      </w:r>
      <w:r w:rsidRPr="00D31739">
        <w:rPr>
          <w:rFonts w:ascii="Arial" w:eastAsia="Times New Roman" w:hAnsi="Arial" w:cs="Arial"/>
          <w:bCs/>
          <w:i/>
          <w:iCs/>
          <w:szCs w:val="20"/>
          <w:lang w:eastAsia="fr-FR"/>
        </w:rPr>
        <w:t>[insérer le nom complet de la personne signataire de l’autorisation]</w:t>
      </w:r>
    </w:p>
    <w:p w:rsidR="00D31739" w:rsidRPr="00D31739" w:rsidRDefault="00D31739" w:rsidP="00D31739">
      <w:pPr>
        <w:tabs>
          <w:tab w:val="right" w:pos="4140"/>
          <w:tab w:val="left" w:pos="4500"/>
          <w:tab w:val="right" w:pos="9000"/>
        </w:tabs>
        <w:suppressAutoHyphens/>
        <w:spacing w:before="120" w:line="240" w:lineRule="auto"/>
        <w:rPr>
          <w:rFonts w:ascii="Arial" w:eastAsia="Times New Roman" w:hAnsi="Arial" w:cs="Arial"/>
          <w:szCs w:val="20"/>
          <w:lang w:eastAsia="fr-FR"/>
        </w:rPr>
      </w:pPr>
      <w:r w:rsidRPr="00D31739">
        <w:rPr>
          <w:rFonts w:ascii="Arial" w:eastAsia="Times New Roman" w:hAnsi="Arial" w:cs="Arial"/>
          <w:szCs w:val="20"/>
          <w:lang w:eastAsia="fr-FR"/>
        </w:rPr>
        <w:t xml:space="preserve">En tant que </w:t>
      </w:r>
      <w:r w:rsidRPr="00D31739">
        <w:rPr>
          <w:rFonts w:ascii="Arial" w:eastAsia="Times New Roman" w:hAnsi="Arial" w:cs="Arial"/>
          <w:bCs/>
          <w:i/>
          <w:iCs/>
          <w:szCs w:val="20"/>
          <w:lang w:eastAsia="fr-FR"/>
        </w:rPr>
        <w:t>[indiquer la capacité du signataire]</w:t>
      </w:r>
    </w:p>
    <w:p w:rsidR="00D31739" w:rsidRPr="00D31739" w:rsidRDefault="00D31739" w:rsidP="00D31739">
      <w:pPr>
        <w:tabs>
          <w:tab w:val="right" w:pos="9000"/>
        </w:tabs>
        <w:suppressAutoHyphens/>
        <w:spacing w:before="120" w:line="240" w:lineRule="auto"/>
        <w:rPr>
          <w:rFonts w:ascii="Arial" w:eastAsia="Times New Roman" w:hAnsi="Arial" w:cs="Arial"/>
          <w:szCs w:val="20"/>
          <w:lang w:eastAsia="fr-FR"/>
        </w:rPr>
      </w:pPr>
    </w:p>
    <w:p w:rsidR="00D31739" w:rsidRPr="00D31739" w:rsidRDefault="00D31739" w:rsidP="00D31739">
      <w:pPr>
        <w:tabs>
          <w:tab w:val="right" w:pos="9000"/>
        </w:tabs>
        <w:suppressAutoHyphens/>
        <w:spacing w:before="120" w:line="240" w:lineRule="auto"/>
        <w:rPr>
          <w:rFonts w:ascii="Arial" w:eastAsia="Times New Roman" w:hAnsi="Arial" w:cs="Arial"/>
          <w:szCs w:val="20"/>
          <w:lang w:eastAsia="fr-FR"/>
        </w:rPr>
      </w:pPr>
    </w:p>
    <w:p w:rsidR="00D31739" w:rsidRPr="00D31739" w:rsidRDefault="00D31739" w:rsidP="00D31739">
      <w:pPr>
        <w:tabs>
          <w:tab w:val="right" w:pos="9000"/>
        </w:tabs>
        <w:suppressAutoHyphens/>
        <w:spacing w:before="120" w:line="240" w:lineRule="auto"/>
        <w:rPr>
          <w:rFonts w:ascii="Arial" w:eastAsia="Times New Roman" w:hAnsi="Arial" w:cs="Arial"/>
          <w:i/>
          <w:iCs/>
          <w:szCs w:val="20"/>
          <w:lang w:eastAsia="fr-FR"/>
        </w:rPr>
      </w:pPr>
      <w:r w:rsidRPr="00D31739">
        <w:rPr>
          <w:rFonts w:ascii="Arial" w:eastAsia="Times New Roman" w:hAnsi="Arial" w:cs="Arial"/>
          <w:szCs w:val="20"/>
          <w:lang w:eastAsia="fr-FR"/>
        </w:rPr>
        <w:t xml:space="preserve">En date du ________________________________ jour de </w:t>
      </w:r>
      <w:r w:rsidRPr="00D31739">
        <w:rPr>
          <w:rFonts w:ascii="Arial" w:eastAsia="Times New Roman" w:hAnsi="Arial" w:cs="Arial"/>
          <w:i/>
          <w:iCs/>
          <w:szCs w:val="20"/>
          <w:lang w:eastAsia="fr-FR"/>
        </w:rPr>
        <w:t>_____ [Insérer la date de signature]</w:t>
      </w:r>
    </w:p>
    <w:p w:rsidR="00D31739" w:rsidRPr="00D31739" w:rsidRDefault="00D31739" w:rsidP="00D317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line="240" w:lineRule="auto"/>
        <w:ind w:left="720"/>
        <w:rPr>
          <w:rFonts w:ascii="Arial" w:eastAsia="Times New Roman" w:hAnsi="Arial" w:cs="Arial"/>
          <w:szCs w:val="20"/>
          <w:lang w:eastAsia="fr-FR"/>
        </w:rPr>
      </w:pPr>
    </w:p>
    <w:bookmarkEnd w:id="4"/>
    <w:p w:rsidR="00D31739" w:rsidRPr="00D31739" w:rsidRDefault="00D31739" w:rsidP="00D31739">
      <w:pPr>
        <w:suppressAutoHyphens/>
        <w:spacing w:before="120" w:after="120" w:line="240" w:lineRule="auto"/>
        <w:rPr>
          <w:rFonts w:ascii="Times New Roman" w:eastAsia="Times New Roman" w:hAnsi="Times New Roman" w:cs="Times New Roman"/>
          <w:sz w:val="24"/>
          <w:szCs w:val="24"/>
          <w:lang w:eastAsia="fr-FR"/>
        </w:rPr>
      </w:pPr>
    </w:p>
    <w:p w:rsidR="00D31739" w:rsidRPr="00D31739" w:rsidRDefault="00D31739" w:rsidP="00D31739">
      <w:pPr>
        <w:suppressAutoHyphens/>
        <w:spacing w:before="120" w:after="120" w:line="240" w:lineRule="auto"/>
        <w:rPr>
          <w:rFonts w:ascii="Times New Roman" w:eastAsia="Times New Roman" w:hAnsi="Times New Roman" w:cs="Times New Roman"/>
          <w:sz w:val="24"/>
          <w:szCs w:val="24"/>
          <w:lang w:eastAsia="fr-FR"/>
        </w:rPr>
      </w:pPr>
    </w:p>
    <w:p w:rsidR="00D31739" w:rsidRPr="00D31739" w:rsidRDefault="00D31739" w:rsidP="00D31739">
      <w:pPr>
        <w:suppressAutoHyphens/>
        <w:spacing w:before="120" w:after="120" w:line="240" w:lineRule="auto"/>
        <w:rPr>
          <w:rFonts w:ascii="Times New Roman" w:eastAsia="Times New Roman" w:hAnsi="Times New Roman" w:cs="Times New Roman"/>
          <w:sz w:val="24"/>
          <w:szCs w:val="24"/>
          <w:lang w:eastAsia="fr-FR"/>
        </w:rPr>
      </w:pPr>
    </w:p>
    <w:p w:rsidR="00D31739" w:rsidRPr="00D31739" w:rsidRDefault="00D31739" w:rsidP="00D31739">
      <w:pPr>
        <w:suppressAutoHyphens/>
        <w:spacing w:before="120" w:after="120" w:line="240" w:lineRule="auto"/>
        <w:rPr>
          <w:rFonts w:ascii="Times New Roman" w:eastAsia="Times New Roman" w:hAnsi="Times New Roman" w:cs="Times New Roman"/>
          <w:sz w:val="24"/>
          <w:szCs w:val="24"/>
          <w:lang w:eastAsia="fr-FR"/>
        </w:rPr>
      </w:pPr>
    </w:p>
    <w:p w:rsidR="00D31739" w:rsidRPr="00D31739" w:rsidRDefault="00D31739" w:rsidP="00D31739">
      <w:pPr>
        <w:suppressAutoHyphens/>
        <w:spacing w:before="120" w:after="120" w:line="240" w:lineRule="auto"/>
        <w:rPr>
          <w:rFonts w:ascii="Times New Roman" w:eastAsia="Times New Roman" w:hAnsi="Times New Roman" w:cs="Times New Roman"/>
          <w:sz w:val="8"/>
          <w:szCs w:val="24"/>
          <w:lang w:eastAsia="fr-FR"/>
        </w:rPr>
      </w:pPr>
      <w:r w:rsidRPr="00D31739">
        <w:rPr>
          <w:rFonts w:ascii="Times New Roman" w:eastAsia="Times New Roman" w:hAnsi="Times New Roman" w:cs="Times New Roman"/>
          <w:sz w:val="24"/>
          <w:szCs w:val="24"/>
          <w:lang w:eastAsia="fr-FR"/>
        </w:rPr>
        <w:br w:type="page"/>
      </w:r>
    </w:p>
    <w:p w:rsidR="00D31739" w:rsidRPr="00D31739" w:rsidRDefault="00D31739" w:rsidP="00D31739">
      <w:pPr>
        <w:spacing w:before="240" w:after="240" w:line="240" w:lineRule="auto"/>
        <w:jc w:val="center"/>
        <w:rPr>
          <w:rFonts w:ascii="Arial" w:eastAsia="Times New Roman" w:hAnsi="Arial" w:cs="Arial"/>
          <w:b/>
          <w:lang w:eastAsia="fr-FR"/>
        </w:rPr>
      </w:pPr>
      <w:r w:rsidRPr="00D31739">
        <w:rPr>
          <w:rFonts w:ascii="Arial" w:eastAsia="Times New Roman" w:hAnsi="Arial" w:cs="Arial"/>
          <w:b/>
          <w:bCs/>
          <w:color w:val="000000"/>
          <w:sz w:val="20"/>
          <w:szCs w:val="20"/>
          <w:lang w:eastAsia="fr-FR"/>
        </w:rPr>
        <w:t xml:space="preserve">Annexe n°7 : </w:t>
      </w:r>
      <w:r w:rsidRPr="00D31739">
        <w:rPr>
          <w:rFonts w:ascii="Arial" w:eastAsia="Times New Roman" w:hAnsi="Arial" w:cs="Arial"/>
          <w:b/>
          <w:lang w:eastAsia="fr-FR"/>
        </w:rPr>
        <w:t xml:space="preserve">Modèle d’agrément de distributeur par le Fabricant </w:t>
      </w:r>
    </w:p>
    <w:p w:rsidR="00D31739" w:rsidRPr="00D31739" w:rsidRDefault="00D31739" w:rsidP="00D31739">
      <w:pPr>
        <w:suppressAutoHyphens/>
        <w:spacing w:before="120" w:after="120" w:line="240" w:lineRule="auto"/>
        <w:jc w:val="both"/>
        <w:rPr>
          <w:rFonts w:ascii="Arial" w:eastAsia="Times New Roman" w:hAnsi="Arial" w:cs="Arial"/>
          <w:lang w:eastAsia="fr-FR"/>
        </w:rPr>
      </w:pPr>
      <w:r w:rsidRPr="00D31739">
        <w:rPr>
          <w:rFonts w:ascii="Arial" w:eastAsia="Times New Roman" w:hAnsi="Arial" w:cs="Arial"/>
          <w:i/>
          <w:iCs/>
          <w:lang w:eastAsia="fr-FR"/>
        </w:rPr>
        <w:t xml:space="preserve">[Le Soumissionnaire exige du Distributeur qu’il produise cette lettre conformément aux indications entre crochets. Cette lettre d’agrément doit être à l’en tête du Distributeur et doit être signée par une personne dument habilitée à signer des documents qui engagent le Distributeur. Le Soumissionnaire inclut cette lettre dans son offre, si exigé dans les </w:t>
      </w:r>
      <w:r w:rsidRPr="00D31739">
        <w:rPr>
          <w:rFonts w:ascii="Arial" w:eastAsia="Times New Roman" w:hAnsi="Arial" w:cs="Arial"/>
          <w:b/>
          <w:i/>
          <w:iCs/>
          <w:lang w:eastAsia="fr-FR"/>
        </w:rPr>
        <w:t>RPAO</w:t>
      </w:r>
      <w:r w:rsidRPr="00D31739">
        <w:rPr>
          <w:rFonts w:ascii="Arial" w:eastAsia="Times New Roman" w:hAnsi="Arial" w:cs="Arial"/>
          <w:i/>
          <w:iCs/>
          <w:lang w:eastAsia="fr-FR"/>
        </w:rPr>
        <w:t xml:space="preserve">] </w:t>
      </w:r>
    </w:p>
    <w:p w:rsidR="00D31739" w:rsidRPr="00D31739" w:rsidRDefault="00D31739" w:rsidP="00D31739">
      <w:pPr>
        <w:suppressAutoHyphens/>
        <w:spacing w:before="120" w:after="120" w:line="240" w:lineRule="auto"/>
        <w:jc w:val="right"/>
        <w:rPr>
          <w:rFonts w:ascii="Arial" w:eastAsia="Times New Roman" w:hAnsi="Arial" w:cs="Arial"/>
          <w:lang w:eastAsia="fr-FR"/>
        </w:rPr>
      </w:pPr>
    </w:p>
    <w:p w:rsidR="00D31739" w:rsidRPr="00D31739" w:rsidRDefault="00D31739" w:rsidP="00D31739">
      <w:pPr>
        <w:suppressAutoHyphens/>
        <w:spacing w:after="0" w:line="240" w:lineRule="auto"/>
        <w:jc w:val="right"/>
        <w:rPr>
          <w:rFonts w:ascii="Arial" w:eastAsia="Times New Roman" w:hAnsi="Arial" w:cs="Arial"/>
          <w:lang w:eastAsia="fr-FR"/>
        </w:rPr>
      </w:pPr>
      <w:r w:rsidRPr="00D31739">
        <w:rPr>
          <w:rFonts w:ascii="Arial" w:eastAsia="Times New Roman" w:hAnsi="Arial" w:cs="Arial"/>
          <w:lang w:eastAsia="fr-FR"/>
        </w:rPr>
        <w:t xml:space="preserve">Date </w:t>
      </w:r>
      <w:r w:rsidRPr="00D31739">
        <w:rPr>
          <w:rFonts w:ascii="Arial" w:eastAsia="Times New Roman" w:hAnsi="Arial" w:cs="Arial"/>
          <w:i/>
          <w:iCs/>
          <w:lang w:eastAsia="fr-FR"/>
        </w:rPr>
        <w:t>[insérer la date (jour, mois, année) de remise de l’offre]</w:t>
      </w:r>
    </w:p>
    <w:p w:rsidR="00D31739" w:rsidRPr="00D31739" w:rsidRDefault="00D31739" w:rsidP="00D31739">
      <w:pPr>
        <w:suppressAutoHyphens/>
        <w:spacing w:after="0" w:line="240" w:lineRule="auto"/>
        <w:ind w:right="72"/>
        <w:jc w:val="right"/>
        <w:rPr>
          <w:rFonts w:ascii="Arial" w:eastAsia="Times New Roman" w:hAnsi="Arial" w:cs="Arial"/>
          <w:b/>
          <w:lang w:eastAsia="fr-FR"/>
        </w:rPr>
      </w:pPr>
      <w:r w:rsidRPr="00D31739">
        <w:rPr>
          <w:rFonts w:ascii="Arial" w:eastAsia="Times New Roman" w:hAnsi="Arial" w:cs="Arial"/>
          <w:lang w:eastAsia="fr-FR"/>
        </w:rPr>
        <w:t>Avis d’appel d’offres No. :</w:t>
      </w:r>
      <w:r w:rsidRPr="00D31739">
        <w:rPr>
          <w:rFonts w:ascii="Arial" w:eastAsia="Times New Roman" w:hAnsi="Arial" w:cs="Arial"/>
          <w:b/>
          <w:lang w:eastAsia="fr-FR"/>
        </w:rPr>
        <w:t xml:space="preserve"> </w:t>
      </w:r>
      <w:r w:rsidRPr="00D31739">
        <w:rPr>
          <w:rFonts w:ascii="Arial" w:eastAsia="Times New Roman" w:hAnsi="Arial" w:cs="Arial"/>
          <w:bCs/>
          <w:i/>
          <w:iCs/>
          <w:lang w:eastAsia="fr-FR"/>
        </w:rPr>
        <w:t>[Insérer le numéro de l’avis d’Appel d’Offres]</w:t>
      </w:r>
    </w:p>
    <w:p w:rsidR="00D31739" w:rsidRPr="00D31739" w:rsidRDefault="00D31739" w:rsidP="00D31739">
      <w:pPr>
        <w:suppressAutoHyphens/>
        <w:spacing w:after="0" w:line="240" w:lineRule="auto"/>
        <w:jc w:val="right"/>
        <w:rPr>
          <w:rFonts w:ascii="Arial" w:eastAsia="Times New Roman" w:hAnsi="Arial" w:cs="Arial"/>
          <w:lang w:eastAsia="fr-FR"/>
        </w:rPr>
      </w:pPr>
      <w:r w:rsidRPr="00D31739">
        <w:rPr>
          <w:rFonts w:ascii="Arial" w:eastAsia="Times New Roman" w:hAnsi="Arial" w:cs="Arial"/>
          <w:lang w:eastAsia="fr-FR"/>
        </w:rPr>
        <w:t xml:space="preserve">Variante No. : </w:t>
      </w:r>
      <w:r w:rsidRPr="00D31739">
        <w:rPr>
          <w:rFonts w:ascii="Arial" w:eastAsia="Times New Roman" w:hAnsi="Arial" w:cs="Arial"/>
          <w:bCs/>
          <w:i/>
          <w:iCs/>
          <w:lang w:eastAsia="fr-FR"/>
        </w:rPr>
        <w:t>[Insérer le numéro d’identification si cette offre est proposée pour une variante]</w:t>
      </w:r>
    </w:p>
    <w:p w:rsidR="00D31739" w:rsidRPr="00D31739" w:rsidRDefault="00D31739" w:rsidP="00D31739">
      <w:pPr>
        <w:suppressAutoHyphens/>
        <w:spacing w:before="120" w:after="120" w:line="240" w:lineRule="auto"/>
        <w:rPr>
          <w:rFonts w:ascii="Arial" w:eastAsia="Times New Roman" w:hAnsi="Arial" w:cs="Arial"/>
          <w:lang w:eastAsia="fr-FR"/>
        </w:rPr>
      </w:pPr>
    </w:p>
    <w:p w:rsidR="00D31739" w:rsidRPr="00D31739" w:rsidRDefault="00D31739" w:rsidP="00D31739">
      <w:pPr>
        <w:suppressAutoHyphens/>
        <w:spacing w:before="120" w:line="240" w:lineRule="auto"/>
        <w:rPr>
          <w:rFonts w:ascii="Arial" w:eastAsia="Times New Roman" w:hAnsi="Arial" w:cs="Arial"/>
          <w:lang w:eastAsia="fr-FR"/>
        </w:rPr>
      </w:pPr>
      <w:r w:rsidRPr="00D31739">
        <w:rPr>
          <w:rFonts w:ascii="Arial" w:eastAsia="Times New Roman" w:hAnsi="Arial" w:cs="Arial"/>
          <w:lang w:eastAsia="fr-FR"/>
        </w:rPr>
        <w:t xml:space="preserve">A : </w:t>
      </w:r>
      <w:r w:rsidRPr="00D31739">
        <w:rPr>
          <w:rFonts w:ascii="Arial" w:eastAsia="Times New Roman" w:hAnsi="Arial" w:cs="Arial"/>
          <w:bCs/>
          <w:i/>
          <w:iCs/>
          <w:lang w:eastAsia="fr-FR"/>
        </w:rPr>
        <w:t>[insérer nom complet de l’Acheteur]</w:t>
      </w:r>
    </w:p>
    <w:p w:rsidR="00D31739" w:rsidRPr="00D31739" w:rsidRDefault="00D31739" w:rsidP="00D31739">
      <w:pPr>
        <w:suppressAutoHyphens/>
        <w:spacing w:before="120" w:line="240" w:lineRule="auto"/>
        <w:rPr>
          <w:rFonts w:ascii="Arial" w:eastAsia="Times New Roman" w:hAnsi="Arial" w:cs="Arial"/>
          <w:smallCaps/>
          <w:lang w:eastAsia="fr-FR"/>
        </w:rPr>
      </w:pPr>
      <w:r w:rsidRPr="00D31739">
        <w:rPr>
          <w:rFonts w:ascii="Arial" w:eastAsia="Times New Roman" w:hAnsi="Arial" w:cs="Arial"/>
          <w:smallCaps/>
          <w:lang w:eastAsia="fr-FR"/>
        </w:rPr>
        <w:t>ATTENDU QUE :</w:t>
      </w:r>
    </w:p>
    <w:p w:rsidR="00D31739" w:rsidRPr="00D31739" w:rsidRDefault="00D31739" w:rsidP="00D31739">
      <w:pPr>
        <w:suppressAutoHyphens/>
        <w:spacing w:before="120" w:line="240" w:lineRule="auto"/>
        <w:jc w:val="both"/>
        <w:rPr>
          <w:rFonts w:ascii="Arial" w:eastAsia="Times New Roman" w:hAnsi="Arial" w:cs="Arial"/>
          <w:i/>
          <w:lang w:eastAsia="fr-FR"/>
        </w:rPr>
      </w:pPr>
      <w:r w:rsidRPr="00D31739">
        <w:rPr>
          <w:rFonts w:ascii="Arial" w:eastAsia="Times New Roman" w:hAnsi="Arial" w:cs="Arial"/>
          <w:bCs/>
          <w:i/>
          <w:iCs/>
          <w:lang w:eastAsia="fr-FR"/>
        </w:rPr>
        <w:t>[Insérer le nom complet du Distributeur]</w:t>
      </w:r>
      <w:r w:rsidRPr="00D31739">
        <w:rPr>
          <w:rFonts w:ascii="Arial" w:eastAsia="Times New Roman" w:hAnsi="Arial" w:cs="Arial"/>
          <w:lang w:eastAsia="fr-FR"/>
        </w:rPr>
        <w:t xml:space="preserve"> sommes distributeur réputé de </w:t>
      </w:r>
      <w:r w:rsidRPr="00D31739">
        <w:rPr>
          <w:rFonts w:ascii="Arial" w:eastAsia="Times New Roman" w:hAnsi="Arial" w:cs="Arial"/>
          <w:bCs/>
          <w:i/>
          <w:iCs/>
          <w:lang w:eastAsia="fr-FR"/>
        </w:rPr>
        <w:t>[indiquer les fournitures produites]</w:t>
      </w:r>
      <w:r w:rsidRPr="00D31739">
        <w:rPr>
          <w:rFonts w:ascii="Arial" w:eastAsia="Times New Roman" w:hAnsi="Arial" w:cs="Arial"/>
          <w:lang w:eastAsia="fr-FR"/>
        </w:rPr>
        <w:t xml:space="preserve"> ayant nos entrepôts </w:t>
      </w:r>
      <w:r w:rsidRPr="00D31739">
        <w:rPr>
          <w:rFonts w:ascii="Arial" w:eastAsia="Times New Roman" w:hAnsi="Arial" w:cs="Arial"/>
          <w:bCs/>
          <w:i/>
          <w:iCs/>
          <w:lang w:eastAsia="fr-FR"/>
        </w:rPr>
        <w:t>[indiquer adresse complète de l’entrepôt].</w:t>
      </w:r>
    </w:p>
    <w:p w:rsidR="00D31739" w:rsidRPr="00D31739" w:rsidRDefault="00D31739" w:rsidP="00D31739">
      <w:pPr>
        <w:suppressAutoHyphens/>
        <w:spacing w:before="120" w:line="240" w:lineRule="auto"/>
        <w:jc w:val="both"/>
        <w:rPr>
          <w:rFonts w:ascii="Arial" w:eastAsia="Times New Roman" w:hAnsi="Arial" w:cs="Arial"/>
          <w:lang w:eastAsia="fr-FR"/>
        </w:rPr>
      </w:pPr>
      <w:r w:rsidRPr="00D31739">
        <w:rPr>
          <w:rFonts w:ascii="Arial" w:eastAsia="Times New Roman" w:hAnsi="Arial" w:cs="Arial"/>
          <w:lang w:eastAsia="fr-FR"/>
        </w:rPr>
        <w:t xml:space="preserve">Nous autorisons par la présente </w:t>
      </w:r>
      <w:r w:rsidRPr="00D31739">
        <w:rPr>
          <w:rFonts w:ascii="Arial" w:eastAsia="Times New Roman" w:hAnsi="Arial" w:cs="Arial"/>
          <w:bCs/>
          <w:i/>
          <w:iCs/>
          <w:lang w:eastAsia="fr-FR"/>
        </w:rPr>
        <w:t>[indiquer le nom complet du Soumissionnaire]</w:t>
      </w:r>
      <w:r w:rsidRPr="00D31739">
        <w:rPr>
          <w:rFonts w:ascii="Arial" w:eastAsia="Times New Roman" w:hAnsi="Arial" w:cs="Arial"/>
          <w:lang w:eastAsia="fr-FR"/>
        </w:rPr>
        <w:t xml:space="preserve"> à présenter une offre, et à éventuellement signer un marché avec vous pour l’Appel d’Offres N</w:t>
      </w:r>
      <w:r w:rsidRPr="00D31739">
        <w:rPr>
          <w:rFonts w:ascii="Arial" w:eastAsia="Times New Roman" w:hAnsi="Arial" w:cs="Arial"/>
          <w:vertAlign w:val="superscript"/>
          <w:lang w:eastAsia="fr-FR"/>
        </w:rPr>
        <w:t>o</w:t>
      </w:r>
      <w:r w:rsidRPr="00D31739">
        <w:rPr>
          <w:rFonts w:ascii="Arial" w:eastAsia="Times New Roman" w:hAnsi="Arial" w:cs="Arial"/>
          <w:lang w:eastAsia="fr-FR"/>
        </w:rPr>
        <w:t xml:space="preserve"> </w:t>
      </w:r>
      <w:r w:rsidRPr="00D31739">
        <w:rPr>
          <w:rFonts w:ascii="Arial" w:eastAsia="Times New Roman" w:hAnsi="Arial" w:cs="Arial"/>
          <w:bCs/>
          <w:i/>
          <w:iCs/>
          <w:lang w:eastAsia="fr-FR"/>
        </w:rPr>
        <w:t>[insérer le numéro de l’Appel d’Offres]</w:t>
      </w:r>
      <w:r w:rsidRPr="00D31739">
        <w:rPr>
          <w:rFonts w:ascii="Arial" w:eastAsia="Times New Roman" w:hAnsi="Arial" w:cs="Arial"/>
          <w:lang w:eastAsia="fr-FR"/>
        </w:rPr>
        <w:t xml:space="preserve"> pour ces fournitures distribuées par nous.</w:t>
      </w:r>
    </w:p>
    <w:p w:rsidR="00D31739" w:rsidRPr="00D31739" w:rsidRDefault="00D31739" w:rsidP="00D31739">
      <w:pPr>
        <w:suppressAutoHyphens/>
        <w:spacing w:before="120" w:line="240" w:lineRule="auto"/>
        <w:jc w:val="both"/>
        <w:rPr>
          <w:rFonts w:ascii="Arial" w:eastAsia="Times New Roman" w:hAnsi="Arial" w:cs="Arial"/>
          <w:lang w:eastAsia="fr-FR"/>
        </w:rPr>
      </w:pPr>
      <w:r w:rsidRPr="00D31739">
        <w:rPr>
          <w:rFonts w:ascii="Arial" w:eastAsia="Times New Roman" w:hAnsi="Arial" w:cs="Arial"/>
          <w:lang w:eastAsia="fr-FR"/>
        </w:rPr>
        <w:t>Nous confirmons toutes nos garanties et nous nous portons garants conformément à la Clause 28 du Cahier des Clauses générales pour les fournitures offertes par l’entreprise ci-dessus pour cet Appel d’Offres.</w:t>
      </w:r>
    </w:p>
    <w:p w:rsidR="00D31739" w:rsidRPr="00D31739" w:rsidRDefault="00D31739" w:rsidP="00D31739">
      <w:pPr>
        <w:tabs>
          <w:tab w:val="right" w:pos="4140"/>
          <w:tab w:val="left" w:pos="4500"/>
          <w:tab w:val="right" w:pos="9000"/>
        </w:tabs>
        <w:suppressAutoHyphens/>
        <w:spacing w:before="120" w:line="240" w:lineRule="auto"/>
        <w:rPr>
          <w:rFonts w:ascii="Arial" w:eastAsia="Times New Roman" w:hAnsi="Arial" w:cs="Arial"/>
          <w:u w:val="single"/>
          <w:lang w:eastAsia="fr-FR"/>
        </w:rPr>
      </w:pPr>
      <w:r w:rsidRPr="00D31739">
        <w:rPr>
          <w:rFonts w:ascii="Arial" w:eastAsia="Times New Roman" w:hAnsi="Arial" w:cs="Arial"/>
          <w:lang w:eastAsia="fr-FR"/>
        </w:rPr>
        <w:t xml:space="preserve">Signature </w:t>
      </w:r>
      <w:r w:rsidRPr="00D31739">
        <w:rPr>
          <w:rFonts w:ascii="Arial" w:eastAsia="Times New Roman" w:hAnsi="Arial" w:cs="Arial"/>
          <w:bCs/>
          <w:i/>
          <w:iCs/>
          <w:lang w:eastAsia="fr-FR"/>
        </w:rPr>
        <w:t>[insérer la signature]</w:t>
      </w:r>
    </w:p>
    <w:p w:rsidR="00D31739" w:rsidRPr="00D31739" w:rsidRDefault="00D31739" w:rsidP="00D31739">
      <w:pPr>
        <w:tabs>
          <w:tab w:val="right" w:pos="4140"/>
          <w:tab w:val="left" w:pos="4500"/>
          <w:tab w:val="right" w:pos="9000"/>
        </w:tabs>
        <w:suppressAutoHyphens/>
        <w:spacing w:before="120" w:line="240" w:lineRule="auto"/>
        <w:rPr>
          <w:rFonts w:ascii="Arial" w:eastAsia="Times New Roman" w:hAnsi="Arial" w:cs="Arial"/>
          <w:lang w:eastAsia="fr-FR"/>
        </w:rPr>
      </w:pPr>
    </w:p>
    <w:p w:rsidR="00D31739" w:rsidRPr="00D31739" w:rsidRDefault="00D31739" w:rsidP="00D31739">
      <w:pPr>
        <w:tabs>
          <w:tab w:val="right" w:pos="4140"/>
          <w:tab w:val="left" w:pos="4500"/>
          <w:tab w:val="right" w:pos="9000"/>
        </w:tabs>
        <w:suppressAutoHyphens/>
        <w:spacing w:before="120" w:line="240" w:lineRule="auto"/>
        <w:rPr>
          <w:rFonts w:ascii="Arial" w:eastAsia="Times New Roman" w:hAnsi="Arial" w:cs="Arial"/>
          <w:lang w:eastAsia="fr-FR"/>
        </w:rPr>
      </w:pPr>
      <w:r w:rsidRPr="00D31739">
        <w:rPr>
          <w:rFonts w:ascii="Arial" w:eastAsia="Times New Roman" w:hAnsi="Arial" w:cs="Arial"/>
          <w:lang w:eastAsia="fr-FR"/>
        </w:rPr>
        <w:t xml:space="preserve">Nom </w:t>
      </w:r>
      <w:r w:rsidRPr="00D31739">
        <w:rPr>
          <w:rFonts w:ascii="Arial" w:eastAsia="Times New Roman" w:hAnsi="Arial" w:cs="Arial"/>
          <w:bCs/>
          <w:i/>
          <w:iCs/>
          <w:lang w:eastAsia="fr-FR"/>
        </w:rPr>
        <w:t>[insérer le nom complet de la personne signataire de l’autorisation]</w:t>
      </w:r>
    </w:p>
    <w:p w:rsidR="00D31739" w:rsidRPr="00D31739" w:rsidRDefault="00D31739" w:rsidP="00D31739">
      <w:pPr>
        <w:tabs>
          <w:tab w:val="right" w:pos="4140"/>
          <w:tab w:val="left" w:pos="4500"/>
          <w:tab w:val="right" w:pos="9000"/>
        </w:tabs>
        <w:suppressAutoHyphens/>
        <w:spacing w:before="120" w:line="240" w:lineRule="auto"/>
        <w:rPr>
          <w:rFonts w:ascii="Arial" w:eastAsia="Times New Roman" w:hAnsi="Arial" w:cs="Arial"/>
          <w:lang w:eastAsia="fr-FR"/>
        </w:rPr>
      </w:pPr>
      <w:r w:rsidRPr="00D31739">
        <w:rPr>
          <w:rFonts w:ascii="Arial" w:eastAsia="Times New Roman" w:hAnsi="Arial" w:cs="Arial"/>
          <w:lang w:eastAsia="fr-FR"/>
        </w:rPr>
        <w:t xml:space="preserve">En tant que </w:t>
      </w:r>
      <w:r w:rsidRPr="00D31739">
        <w:rPr>
          <w:rFonts w:ascii="Arial" w:eastAsia="Times New Roman" w:hAnsi="Arial" w:cs="Arial"/>
          <w:bCs/>
          <w:i/>
          <w:iCs/>
          <w:lang w:eastAsia="fr-FR"/>
        </w:rPr>
        <w:t>[indiquer la capacité du signataire]</w:t>
      </w:r>
    </w:p>
    <w:p w:rsidR="00D31739" w:rsidRPr="00D31739" w:rsidRDefault="00D31739" w:rsidP="00D31739">
      <w:pPr>
        <w:tabs>
          <w:tab w:val="right" w:pos="9000"/>
        </w:tabs>
        <w:suppressAutoHyphens/>
        <w:spacing w:before="120" w:line="240" w:lineRule="auto"/>
        <w:rPr>
          <w:rFonts w:ascii="Arial" w:eastAsia="Times New Roman" w:hAnsi="Arial" w:cs="Arial"/>
          <w:lang w:eastAsia="fr-FR"/>
        </w:rPr>
      </w:pPr>
    </w:p>
    <w:p w:rsidR="00D31739" w:rsidRPr="00D31739" w:rsidRDefault="00D31739" w:rsidP="00D31739">
      <w:pPr>
        <w:tabs>
          <w:tab w:val="right" w:pos="9000"/>
        </w:tabs>
        <w:suppressAutoHyphens/>
        <w:spacing w:before="120" w:line="240" w:lineRule="auto"/>
        <w:rPr>
          <w:rFonts w:ascii="Arial" w:eastAsia="Times New Roman" w:hAnsi="Arial" w:cs="Arial"/>
          <w:lang w:eastAsia="fr-FR"/>
        </w:rPr>
      </w:pPr>
    </w:p>
    <w:p w:rsidR="00D31739" w:rsidRPr="00D31739" w:rsidRDefault="00D31739" w:rsidP="00D31739">
      <w:pPr>
        <w:tabs>
          <w:tab w:val="right" w:pos="9000"/>
        </w:tabs>
        <w:suppressAutoHyphens/>
        <w:spacing w:before="120" w:line="240" w:lineRule="auto"/>
        <w:rPr>
          <w:rFonts w:ascii="Arial" w:eastAsia="Times New Roman" w:hAnsi="Arial" w:cs="Arial"/>
          <w:i/>
          <w:iCs/>
          <w:lang w:eastAsia="fr-FR"/>
        </w:rPr>
      </w:pPr>
      <w:r w:rsidRPr="00D31739">
        <w:rPr>
          <w:rFonts w:ascii="Arial" w:eastAsia="Times New Roman" w:hAnsi="Arial" w:cs="Arial"/>
          <w:lang w:eastAsia="fr-FR"/>
        </w:rPr>
        <w:t xml:space="preserve">En date du ________________________________ jour de </w:t>
      </w:r>
      <w:r w:rsidRPr="00D31739">
        <w:rPr>
          <w:rFonts w:ascii="Arial" w:eastAsia="Times New Roman" w:hAnsi="Arial" w:cs="Arial"/>
          <w:i/>
          <w:iCs/>
          <w:lang w:eastAsia="fr-FR"/>
        </w:rPr>
        <w:t>_____ [Insérer la date de signature]</w:t>
      </w:r>
    </w:p>
    <w:p w:rsidR="00D31739" w:rsidRPr="00D31739" w:rsidRDefault="00D31739" w:rsidP="00D31739">
      <w:pPr>
        <w:suppressAutoHyphens/>
        <w:spacing w:before="120" w:after="120" w:line="240" w:lineRule="auto"/>
        <w:rPr>
          <w:rFonts w:ascii="Arial" w:eastAsia="Times New Roman" w:hAnsi="Arial" w:cs="Arial"/>
          <w:lang w:eastAsia="fr-FR"/>
        </w:rPr>
        <w:sectPr w:rsidR="00D31739" w:rsidRPr="00D31739" w:rsidSect="00D31739">
          <w:headerReference w:type="first" r:id="rId17"/>
          <w:footnotePr>
            <w:numRestart w:val="eachSect"/>
          </w:footnotePr>
          <w:endnotePr>
            <w:numFmt w:val="decimal"/>
            <w:numRestart w:val="eachSect"/>
          </w:endnotePr>
          <w:type w:val="nextColumn"/>
          <w:pgSz w:w="12240" w:h="15840" w:code="1"/>
          <w:pgMar w:top="851" w:right="1041" w:bottom="1440" w:left="1440" w:header="720" w:footer="720" w:gutter="0"/>
          <w:cols w:space="720"/>
          <w:titlePg/>
        </w:sectPr>
      </w:pPr>
    </w:p>
    <w:tbl>
      <w:tblPr>
        <w:tblpPr w:leftFromText="141" w:rightFromText="141" w:vertAnchor="page" w:horzAnchor="margin" w:tblpXSpec="center" w:tblpY="119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BB4A0C"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59F632E0" wp14:editId="550A991C">
                  <wp:extent cx="1414310" cy="1145366"/>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widowControl w:val="0"/>
        <w:autoSpaceDE w:val="0"/>
        <w:autoSpaceDN w:val="0"/>
        <w:adjustRightInd w:val="0"/>
        <w:spacing w:after="240" w:line="240" w:lineRule="auto"/>
        <w:ind w:left="1047" w:right="135" w:hanging="905"/>
        <w:jc w:val="center"/>
        <w:rPr>
          <w:rFonts w:ascii="Arial" w:eastAsia="Times New Roman" w:hAnsi="Arial" w:cs="Arial"/>
          <w:b/>
          <w:bCs/>
          <w:color w:val="000000"/>
          <w:sz w:val="20"/>
          <w:szCs w:val="20"/>
          <w:u w:val="single"/>
          <w:lang w:eastAsia="fr-FR"/>
        </w:rPr>
      </w:pPr>
    </w:p>
    <w:p w:rsidR="00D31739" w:rsidRPr="00D31739" w:rsidRDefault="00D31739" w:rsidP="00D31739">
      <w:pPr>
        <w:widowControl w:val="0"/>
        <w:autoSpaceDE w:val="0"/>
        <w:autoSpaceDN w:val="0"/>
        <w:adjustRightInd w:val="0"/>
        <w:spacing w:after="240" w:line="240" w:lineRule="auto"/>
        <w:ind w:left="1047" w:right="135" w:hanging="905"/>
        <w:jc w:val="center"/>
        <w:rPr>
          <w:rFonts w:ascii="Arial" w:eastAsia="Times New Roman" w:hAnsi="Arial" w:cs="Arial"/>
          <w:color w:val="000000"/>
          <w:sz w:val="20"/>
          <w:szCs w:val="20"/>
          <w:u w:val="single"/>
          <w:lang w:eastAsia="fr-FR"/>
        </w:rPr>
      </w:pPr>
      <w:r w:rsidRPr="00D31739">
        <w:rPr>
          <w:rFonts w:ascii="Arial" w:eastAsia="Times New Roman" w:hAnsi="Arial" w:cs="Arial"/>
          <w:b/>
          <w:bCs/>
          <w:color w:val="000000"/>
          <w:sz w:val="20"/>
          <w:szCs w:val="20"/>
          <w:u w:val="single"/>
          <w:lang w:eastAsia="fr-FR"/>
        </w:rPr>
        <w:t>Annexe n°8</w:t>
      </w:r>
      <w:r w:rsidRPr="00D31739">
        <w:rPr>
          <w:rFonts w:ascii="Arial" w:eastAsia="Times New Roman" w:hAnsi="Arial" w:cs="Arial"/>
          <w:b/>
          <w:bCs/>
          <w:color w:val="000000"/>
          <w:spacing w:val="10"/>
          <w:sz w:val="20"/>
          <w:szCs w:val="20"/>
          <w:u w:val="single"/>
          <w:lang w:eastAsia="fr-FR"/>
        </w:rPr>
        <w:t xml:space="preserve"> :</w:t>
      </w:r>
      <w:r w:rsidRPr="00D31739">
        <w:rPr>
          <w:rFonts w:ascii="Arial" w:eastAsia="Times New Roman" w:hAnsi="Arial" w:cs="Arial"/>
          <w:b/>
          <w:bCs/>
          <w:color w:val="000000"/>
          <w:sz w:val="20"/>
          <w:szCs w:val="20"/>
          <w:u w:val="single"/>
          <w:lang w:eastAsia="fr-FR"/>
        </w:rPr>
        <w:t xml:space="preserve"> Modèle de Marché</w:t>
      </w: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F36FEB" w:rsidRPr="00D31739" w:rsidRDefault="00F36FEB" w:rsidP="00F36FEB">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RELATIF A</w:t>
      </w:r>
      <w:r w:rsidR="00322A1A">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322A1A">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F36FEB" w:rsidRPr="00D31739" w:rsidRDefault="00F36FEB" w:rsidP="00F36FEB">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 Financement : </w:t>
      </w:r>
      <w:r w:rsidRPr="00D31739">
        <w:rPr>
          <w:rFonts w:ascii="Arial" w:eastAsia="Times New Roman" w:hAnsi="Arial" w:cs="Arial"/>
          <w:b/>
          <w:sz w:val="24"/>
          <w:szCs w:val="24"/>
          <w:lang w:eastAsia="fr-FR"/>
        </w:rPr>
        <w:t>BUDGET D’INVESTISSEMENT PUBLIC DU CONSEIL REGIONAL DU SUD, Exercice 2023.</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3B4A3D" w:rsidRPr="003B2E2E" w:rsidRDefault="003B4A3D" w:rsidP="003B4A3D">
      <w:pPr>
        <w:spacing w:after="0" w:line="240" w:lineRule="auto"/>
        <w:rPr>
          <w:rFonts w:ascii="Arial" w:eastAsia="Times New Roman" w:hAnsi="Arial" w:cs="Arial"/>
          <w:b/>
          <w:sz w:val="24"/>
          <w:szCs w:val="24"/>
          <w:lang w:val="en-US" w:eastAsia="fr-FR"/>
        </w:rPr>
      </w:pPr>
      <w:proofErr w:type="gramStart"/>
      <w:r w:rsidRPr="003B2E2E">
        <w:rPr>
          <w:rFonts w:ascii="Arial" w:eastAsia="Times New Roman" w:hAnsi="Arial" w:cs="Arial"/>
          <w:b/>
          <w:sz w:val="28"/>
          <w:szCs w:val="28"/>
          <w:lang w:val="en-US" w:eastAsia="fr-FR"/>
        </w:rPr>
        <w:t>Imputation </w:t>
      </w:r>
      <w:r w:rsidRPr="003B2E2E">
        <w:rPr>
          <w:rFonts w:ascii="Arial" w:eastAsia="Times New Roman" w:hAnsi="Arial" w:cs="Arial"/>
          <w:b/>
          <w:sz w:val="24"/>
          <w:szCs w:val="24"/>
          <w:lang w:val="en-US" w:eastAsia="fr-FR"/>
        </w:rPr>
        <w:t>:</w:t>
      </w:r>
      <w:proofErr w:type="gramEnd"/>
    </w:p>
    <w:p w:rsidR="003B4A3D" w:rsidRPr="003B2E2E" w:rsidRDefault="003B4A3D" w:rsidP="003B4A3D">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3B4A3D" w:rsidRPr="003B2E2E" w:rsidRDefault="003B4A3D" w:rsidP="003B4A3D">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3B4A3D" w:rsidRPr="00D31739" w:rsidRDefault="003B4A3D" w:rsidP="003B4A3D">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23-4-42-0111-3-61913</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p>
    <w:p w:rsidR="00D31739" w:rsidRPr="00D31739" w:rsidRDefault="00D31739" w:rsidP="00D31739">
      <w:pPr>
        <w:spacing w:after="0" w:line="240" w:lineRule="auto"/>
        <w:jc w:val="center"/>
        <w:rPr>
          <w:rFonts w:ascii="Arial" w:eastAsia="Times New Roman" w:hAnsi="Arial" w:cs="Arial"/>
          <w:b/>
          <w:bCs/>
          <w:sz w:val="36"/>
          <w:szCs w:val="24"/>
          <w:lang w:eastAsia="fr-FR"/>
        </w:rPr>
      </w:pPr>
      <w:r w:rsidRPr="00D31739">
        <w:rPr>
          <w:rFonts w:ascii="Arial" w:eastAsia="Times New Roman" w:hAnsi="Arial" w:cs="Arial"/>
          <w:b/>
          <w:bCs/>
          <w:sz w:val="36"/>
          <w:szCs w:val="24"/>
          <w:lang w:eastAsia="fr-FR"/>
        </w:rPr>
        <w:t>PROJET DE MARCHE</w:t>
      </w:r>
    </w:p>
    <w:p w:rsidR="00D31739" w:rsidRPr="00D31739" w:rsidRDefault="00D31739" w:rsidP="00D31739">
      <w:pPr>
        <w:widowControl w:val="0"/>
        <w:tabs>
          <w:tab w:val="center" w:pos="4260"/>
          <w:tab w:val="left" w:pos="7368"/>
        </w:tabs>
        <w:autoSpaceDE w:val="0"/>
        <w:autoSpaceDN w:val="0"/>
        <w:adjustRightInd w:val="0"/>
        <w:spacing w:before="61" w:after="240" w:line="240" w:lineRule="auto"/>
        <w:ind w:right="-20"/>
        <w:jc w:val="center"/>
        <w:rPr>
          <w:rFonts w:ascii="Arial" w:eastAsia="Times New Roman" w:hAnsi="Arial" w:cs="Arial"/>
          <w:b/>
          <w:sz w:val="20"/>
          <w:szCs w:val="20"/>
          <w:lang w:eastAsia="fr-FR"/>
        </w:rPr>
      </w:pPr>
    </w:p>
    <w:p w:rsidR="00D31739" w:rsidRPr="00D31739" w:rsidRDefault="00D31739" w:rsidP="00D31739">
      <w:pPr>
        <w:widowControl w:val="0"/>
        <w:tabs>
          <w:tab w:val="center" w:pos="4260"/>
          <w:tab w:val="left" w:pos="7368"/>
        </w:tabs>
        <w:autoSpaceDE w:val="0"/>
        <w:autoSpaceDN w:val="0"/>
        <w:adjustRightInd w:val="0"/>
        <w:spacing w:before="61" w:after="240" w:line="240" w:lineRule="auto"/>
        <w:ind w:right="-20"/>
        <w:jc w:val="center"/>
        <w:rPr>
          <w:rFonts w:ascii="Arial" w:eastAsia="Times New Roman" w:hAnsi="Arial" w:cs="Arial"/>
          <w:b/>
          <w:sz w:val="14"/>
          <w:szCs w:val="20"/>
          <w:lang w:eastAsia="fr-FR"/>
        </w:rPr>
      </w:pPr>
      <w:r w:rsidRPr="00D31739">
        <w:rPr>
          <w:rFonts w:ascii="Arial" w:eastAsia="Times New Roman" w:hAnsi="Arial" w:cs="Arial"/>
          <w:b/>
          <w:sz w:val="20"/>
          <w:szCs w:val="20"/>
          <w:lang w:eastAsia="fr-FR"/>
        </w:rPr>
        <w:br w:type="page"/>
      </w:r>
    </w:p>
    <w:tbl>
      <w:tblPr>
        <w:tblpPr w:leftFromText="141" w:rightFromText="141" w:vertAnchor="page" w:horzAnchor="margin" w:tblpXSpec="center" w:tblpY="1191"/>
        <w:tblW w:w="9971" w:type="dxa"/>
        <w:tblLayout w:type="fixed"/>
        <w:tblLook w:val="0400" w:firstRow="0" w:lastRow="0" w:firstColumn="0" w:lastColumn="0" w:noHBand="0" w:noVBand="1"/>
      </w:tblPr>
      <w:tblGrid>
        <w:gridCol w:w="4281"/>
        <w:gridCol w:w="2200"/>
        <w:gridCol w:w="3490"/>
      </w:tblGrid>
      <w:tr w:rsidR="00D31739" w:rsidRPr="00D31739" w:rsidTr="00D31739">
        <w:trPr>
          <w:trHeight w:val="374"/>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REPUBLIQUE DU CAMEROUN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Paix – Travail - Patrie</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c>
          <w:tcPr>
            <w:tcW w:w="2200" w:type="dxa"/>
            <w:vMerge w:val="restart"/>
          </w:tcPr>
          <w:p w:rsidR="00D31739" w:rsidRPr="00D31739" w:rsidRDefault="00BB4A0C" w:rsidP="00D31739">
            <w:pPr>
              <w:spacing w:after="0" w:line="240" w:lineRule="auto"/>
              <w:jc w:val="center"/>
              <w:rPr>
                <w:rFonts w:ascii="Arial" w:eastAsia="Arial" w:hAnsi="Arial" w:cs="Arial"/>
                <w:sz w:val="20"/>
                <w:szCs w:val="20"/>
                <w:lang w:eastAsia="fr-FR"/>
              </w:rPr>
            </w:pPr>
            <w:r>
              <w:rPr>
                <w:rFonts w:ascii="Arial" w:eastAsia="Arial" w:hAnsi="Arial" w:cs="Arial"/>
                <w:noProof/>
                <w:sz w:val="18"/>
                <w:szCs w:val="18"/>
                <w:lang w:eastAsia="fr-FR"/>
              </w:rPr>
              <w:drawing>
                <wp:inline distT="0" distB="0" distL="0" distR="0" wp14:anchorId="59F632E0" wp14:editId="550A991C">
                  <wp:extent cx="1414310" cy="1145366"/>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365" cy="1155129"/>
                          </a:xfrm>
                          <a:prstGeom prst="rect">
                            <a:avLst/>
                          </a:prstGeom>
                          <a:noFill/>
                        </pic:spPr>
                      </pic:pic>
                    </a:graphicData>
                  </a:graphic>
                </wp:inline>
              </w:drawing>
            </w: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REPUBLIC OF CAMEROON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Peace-Work-Fatherland</w:t>
            </w:r>
          </w:p>
          <w:p w:rsidR="00D31739" w:rsidRPr="00D31739" w:rsidRDefault="00D31739" w:rsidP="00D31739">
            <w:pPr>
              <w:spacing w:after="0" w:line="240" w:lineRule="auto"/>
              <w:jc w:val="center"/>
              <w:rPr>
                <w:rFonts w:ascii="Arial" w:eastAsia="Arial" w:hAnsi="Arial" w:cs="Arial"/>
                <w:sz w:val="20"/>
                <w:szCs w:val="20"/>
                <w:lang w:eastAsia="fr-FR"/>
              </w:rPr>
            </w:pPr>
            <w:r w:rsidRPr="00D31739">
              <w:rPr>
                <w:rFonts w:ascii="Arial" w:eastAsia="Arial" w:hAnsi="Arial" w:cs="Arial"/>
                <w:b/>
                <w:sz w:val="20"/>
                <w:szCs w:val="20"/>
                <w:lang w:eastAsia="fr-FR"/>
              </w:rPr>
              <w:t>-----------</w:t>
            </w:r>
          </w:p>
        </w:tc>
      </w:tr>
      <w:tr w:rsidR="00D31739" w:rsidRPr="00D31739" w:rsidTr="00D31739">
        <w:trPr>
          <w:trHeight w:val="409"/>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REGION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SOUTH REGION</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tc>
      </w:tr>
      <w:tr w:rsidR="00D31739" w:rsidRPr="00D31739" w:rsidTr="00D31739">
        <w:trPr>
          <w:trHeight w:val="243"/>
        </w:trPr>
        <w:tc>
          <w:tcPr>
            <w:tcW w:w="4281"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eastAsia="fr-FR"/>
              </w:rPr>
            </w:pPr>
            <w:r w:rsidRPr="00D31739">
              <w:rPr>
                <w:rFonts w:ascii="Arial Black" w:eastAsia="Arial" w:hAnsi="Arial Black" w:cs="Arial"/>
                <w:b/>
                <w:color w:val="000000"/>
                <w:sz w:val="20"/>
                <w:szCs w:val="20"/>
                <w:lang w:eastAsia="fr-FR"/>
              </w:rPr>
              <w:t>CONSEIL REGIONAL DU SUD</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r w:rsidRPr="00D31739">
              <w:rPr>
                <w:rFonts w:ascii="Arial" w:eastAsia="Arial" w:hAnsi="Arial" w:cs="Arial"/>
                <w:b/>
                <w:color w:val="000000"/>
                <w:sz w:val="20"/>
                <w:szCs w:val="20"/>
                <w:lang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eastAsia="fr-FR"/>
              </w:rPr>
            </w:pPr>
          </w:p>
        </w:tc>
        <w:tc>
          <w:tcPr>
            <w:tcW w:w="2200" w:type="dxa"/>
            <w:vMerge/>
          </w:tcPr>
          <w:p w:rsidR="00D31739" w:rsidRPr="00D31739" w:rsidRDefault="00D31739" w:rsidP="00D31739">
            <w:pPr>
              <w:widowControl w:val="0"/>
              <w:pBdr>
                <w:top w:val="nil"/>
                <w:left w:val="nil"/>
                <w:bottom w:val="nil"/>
                <w:right w:val="nil"/>
                <w:between w:val="nil"/>
              </w:pBdr>
              <w:spacing w:after="0" w:line="240" w:lineRule="auto"/>
              <w:rPr>
                <w:rFonts w:ascii="Arial" w:eastAsia="Arial" w:hAnsi="Arial" w:cs="Arial"/>
                <w:b/>
                <w:color w:val="000000"/>
                <w:sz w:val="20"/>
                <w:szCs w:val="20"/>
                <w:lang w:eastAsia="fr-FR"/>
              </w:rPr>
            </w:pPr>
          </w:p>
        </w:tc>
        <w:tc>
          <w:tcPr>
            <w:tcW w:w="3490" w:type="dxa"/>
          </w:tcPr>
          <w:p w:rsidR="00D31739" w:rsidRPr="00D31739" w:rsidRDefault="00D31739" w:rsidP="00D31739">
            <w:pPr>
              <w:pBdr>
                <w:top w:val="nil"/>
                <w:left w:val="nil"/>
                <w:bottom w:val="nil"/>
                <w:right w:val="nil"/>
                <w:between w:val="nil"/>
              </w:pBdr>
              <w:spacing w:after="0" w:line="240" w:lineRule="auto"/>
              <w:jc w:val="center"/>
              <w:rPr>
                <w:rFonts w:ascii="Arial Black" w:eastAsia="Arial" w:hAnsi="Arial Black" w:cs="Arial"/>
                <w:b/>
                <w:color w:val="000000"/>
                <w:sz w:val="20"/>
                <w:szCs w:val="20"/>
                <w:lang w:val="en-US" w:eastAsia="fr-FR"/>
              </w:rPr>
            </w:pPr>
            <w:r w:rsidRPr="00D31739">
              <w:rPr>
                <w:rFonts w:ascii="Arial Black" w:eastAsia="Arial" w:hAnsi="Arial Black" w:cs="Arial"/>
                <w:b/>
                <w:color w:val="000000"/>
                <w:sz w:val="20"/>
                <w:szCs w:val="20"/>
                <w:lang w:val="en-US" w:eastAsia="fr-FR"/>
              </w:rPr>
              <w:t>SOUTH REGIONAL COUNCIL</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r w:rsidRPr="00D31739">
              <w:rPr>
                <w:rFonts w:ascii="Arial" w:eastAsia="Arial" w:hAnsi="Arial" w:cs="Arial"/>
                <w:b/>
                <w:color w:val="000000"/>
                <w:sz w:val="20"/>
                <w:szCs w:val="20"/>
                <w:lang w:val="en-US" w:eastAsia="fr-FR"/>
              </w:rPr>
              <w:t>---------</w:t>
            </w:r>
          </w:p>
          <w:p w:rsidR="00D31739" w:rsidRPr="00D31739" w:rsidRDefault="00D31739" w:rsidP="00D31739">
            <w:pPr>
              <w:pBdr>
                <w:top w:val="nil"/>
                <w:left w:val="nil"/>
                <w:bottom w:val="nil"/>
                <w:right w:val="nil"/>
                <w:between w:val="nil"/>
              </w:pBdr>
              <w:spacing w:after="0" w:line="240" w:lineRule="auto"/>
              <w:jc w:val="center"/>
              <w:rPr>
                <w:rFonts w:ascii="Arial" w:eastAsia="Arial" w:hAnsi="Arial" w:cs="Arial"/>
                <w:b/>
                <w:color w:val="000000"/>
                <w:sz w:val="20"/>
                <w:szCs w:val="20"/>
                <w:lang w:val="en-US" w:eastAsia="fr-FR"/>
              </w:rPr>
            </w:pPr>
          </w:p>
        </w:tc>
      </w:tr>
    </w:tbl>
    <w:p w:rsidR="00D31739" w:rsidRPr="00D31739" w:rsidRDefault="00D31739" w:rsidP="00D31739">
      <w:pPr>
        <w:widowControl w:val="0"/>
        <w:tabs>
          <w:tab w:val="center" w:pos="4260"/>
          <w:tab w:val="left" w:pos="7368"/>
        </w:tabs>
        <w:autoSpaceDE w:val="0"/>
        <w:autoSpaceDN w:val="0"/>
        <w:adjustRightInd w:val="0"/>
        <w:spacing w:before="61" w:after="240" w:line="240" w:lineRule="auto"/>
        <w:ind w:right="-20"/>
        <w:jc w:val="center"/>
        <w:rPr>
          <w:rFonts w:ascii="Arial" w:eastAsia="Times New Roman" w:hAnsi="Arial" w:cs="Arial"/>
          <w:b/>
          <w:sz w:val="14"/>
          <w:szCs w:val="20"/>
          <w:lang w:eastAsia="fr-FR"/>
        </w:rPr>
      </w:pPr>
    </w:p>
    <w:p w:rsidR="00D31739" w:rsidRPr="00D31739" w:rsidRDefault="00D31739" w:rsidP="00D31739">
      <w:pPr>
        <w:widowControl w:val="0"/>
        <w:tabs>
          <w:tab w:val="center" w:pos="4260"/>
          <w:tab w:val="left" w:pos="7368"/>
        </w:tabs>
        <w:autoSpaceDE w:val="0"/>
        <w:autoSpaceDN w:val="0"/>
        <w:adjustRightInd w:val="0"/>
        <w:spacing w:before="61" w:after="240" w:line="240" w:lineRule="auto"/>
        <w:ind w:right="-20"/>
        <w:jc w:val="center"/>
        <w:rPr>
          <w:rFonts w:ascii="Arial" w:eastAsia="Times New Roman" w:hAnsi="Arial" w:cs="Arial"/>
          <w:b/>
          <w:sz w:val="20"/>
          <w:szCs w:val="20"/>
          <w:lang w:eastAsia="fr-FR"/>
        </w:rPr>
      </w:pPr>
      <w:r w:rsidRPr="00D31739">
        <w:rPr>
          <w:rFonts w:ascii="Arial" w:eastAsia="Times New Roman" w:hAnsi="Arial" w:cs="Arial"/>
          <w:b/>
          <w:sz w:val="20"/>
          <w:szCs w:val="20"/>
          <w:lang w:eastAsia="fr-FR"/>
        </w:rPr>
        <w:t>MARCHE N°_______________/M/RS/CRS/CIPM/2023</w:t>
      </w:r>
    </w:p>
    <w:p w:rsidR="00F36FEB" w:rsidRPr="00F36FEB" w:rsidRDefault="00D31739" w:rsidP="00F36FEB">
      <w:pPr>
        <w:spacing w:after="0" w:line="240" w:lineRule="auto"/>
        <w:jc w:val="center"/>
        <w:rPr>
          <w:rFonts w:ascii="Arial" w:eastAsia="Times New Roman" w:hAnsi="Arial" w:cs="Arial"/>
          <w:b/>
          <w:sz w:val="24"/>
          <w:szCs w:val="28"/>
          <w:lang w:eastAsia="fr-FR"/>
        </w:rPr>
      </w:pPr>
      <w:r w:rsidRPr="00F36FEB">
        <w:rPr>
          <w:rFonts w:ascii="Arial" w:eastAsia="Times New Roman" w:hAnsi="Arial" w:cs="Arial"/>
          <w:b/>
          <w:sz w:val="24"/>
          <w:szCs w:val="28"/>
          <w:lang w:eastAsia="fr-FR"/>
        </w:rPr>
        <w:t>PASSE APRES</w:t>
      </w:r>
      <w:r w:rsidRPr="00F36FEB">
        <w:rPr>
          <w:rFonts w:ascii="Arial" w:eastAsia="Times New Roman" w:hAnsi="Arial" w:cs="Arial"/>
          <w:b/>
          <w:sz w:val="18"/>
          <w:szCs w:val="20"/>
          <w:lang w:eastAsia="fr-FR"/>
        </w:rPr>
        <w:t xml:space="preserve"> </w:t>
      </w:r>
      <w:r w:rsidR="00F36FEB" w:rsidRPr="00F36FEB">
        <w:rPr>
          <w:rFonts w:ascii="Arial" w:eastAsia="Times New Roman" w:hAnsi="Arial" w:cs="Arial"/>
          <w:b/>
          <w:sz w:val="24"/>
          <w:szCs w:val="28"/>
          <w:lang w:eastAsia="fr-FR"/>
        </w:rPr>
        <w:t>APPEL D’OFFRES NATIONAL OUVERT EN PROCEDURE D’URGENCE</w:t>
      </w:r>
    </w:p>
    <w:p w:rsidR="00F36FEB" w:rsidRPr="00F36FEB" w:rsidRDefault="00F36FEB" w:rsidP="00F36FEB">
      <w:pPr>
        <w:spacing w:after="0" w:line="240" w:lineRule="auto"/>
        <w:jc w:val="center"/>
        <w:rPr>
          <w:rFonts w:ascii="Arial" w:eastAsia="Times New Roman" w:hAnsi="Arial" w:cs="Arial"/>
          <w:b/>
          <w:sz w:val="24"/>
          <w:szCs w:val="28"/>
          <w:lang w:eastAsia="fr-FR"/>
        </w:rPr>
      </w:pPr>
      <w:r w:rsidRPr="00F36FEB">
        <w:rPr>
          <w:rFonts w:ascii="Arial" w:eastAsia="Times New Roman" w:hAnsi="Arial" w:cs="Arial"/>
          <w:b/>
          <w:sz w:val="24"/>
          <w:szCs w:val="28"/>
          <w:lang w:eastAsia="fr-FR"/>
        </w:rPr>
        <w:t>N°_______________/AONO/RS/CRS/CIPM/2023 DU _____________</w:t>
      </w:r>
    </w:p>
    <w:p w:rsidR="00F36FEB" w:rsidRPr="00F36FEB" w:rsidRDefault="00F36FEB" w:rsidP="00F36FEB">
      <w:pPr>
        <w:spacing w:after="0" w:line="240" w:lineRule="auto"/>
        <w:jc w:val="center"/>
        <w:rPr>
          <w:rFonts w:ascii="Arial" w:eastAsia="Times New Roman" w:hAnsi="Arial" w:cs="Arial"/>
          <w:sz w:val="24"/>
          <w:szCs w:val="28"/>
          <w:lang w:eastAsia="fr-FR"/>
        </w:rPr>
      </w:pPr>
      <w:r w:rsidRPr="00F36FEB">
        <w:rPr>
          <w:rFonts w:ascii="Arial" w:eastAsia="Times New Roman" w:hAnsi="Arial" w:cs="Arial"/>
          <w:b/>
          <w:sz w:val="24"/>
          <w:szCs w:val="28"/>
          <w:lang w:eastAsia="fr-FR"/>
        </w:rPr>
        <w:t>RELATIF A</w:t>
      </w:r>
      <w:r w:rsidR="00322A1A">
        <w:rPr>
          <w:rFonts w:ascii="Arial" w:eastAsia="Times New Roman" w:hAnsi="Arial" w:cs="Arial"/>
          <w:b/>
          <w:sz w:val="24"/>
          <w:szCs w:val="28"/>
          <w:lang w:eastAsia="fr-FR"/>
        </w:rPr>
        <w:t xml:space="preserve">UX </w:t>
      </w:r>
      <w:r w:rsidRPr="00F36FEB">
        <w:rPr>
          <w:rFonts w:ascii="Calibri" w:eastAsia="Calibri" w:hAnsi="Calibri" w:cs="Times New Roman"/>
          <w:b/>
          <w:sz w:val="24"/>
          <w:szCs w:val="28"/>
          <w:lang w:val="fr-CM"/>
        </w:rPr>
        <w:t>EQUIPEMENTS AUDIOVISUELS ET DE DIFFUSION AUDIOVISUEL</w:t>
      </w:r>
      <w:r w:rsidR="00322A1A">
        <w:rPr>
          <w:rFonts w:ascii="Calibri" w:eastAsia="Calibri" w:hAnsi="Calibri" w:cs="Times New Roman"/>
          <w:b/>
          <w:sz w:val="24"/>
          <w:szCs w:val="28"/>
          <w:lang w:val="fr-CM"/>
        </w:rPr>
        <w:t>LE</w:t>
      </w:r>
      <w:r w:rsidRPr="00F36FEB">
        <w:rPr>
          <w:rFonts w:ascii="Calibri" w:eastAsia="Calibri" w:hAnsi="Calibri" w:cs="Times New Roman"/>
          <w:b/>
          <w:sz w:val="24"/>
          <w:szCs w:val="28"/>
          <w:lang w:val="fr-CM"/>
        </w:rPr>
        <w:t> POUR LE COMPTE DU CONSEIL REGIONAL DU SUD</w:t>
      </w:r>
    </w:p>
    <w:p w:rsidR="00F36FEB" w:rsidRPr="00F36FEB" w:rsidRDefault="00F36FEB" w:rsidP="00F36FEB">
      <w:pPr>
        <w:spacing w:after="0" w:line="240" w:lineRule="auto"/>
        <w:jc w:val="center"/>
        <w:rPr>
          <w:rFonts w:ascii="Arial" w:eastAsia="Times New Roman" w:hAnsi="Arial" w:cs="Arial"/>
          <w:szCs w:val="24"/>
          <w:lang w:eastAsia="fr-FR"/>
        </w:rPr>
      </w:pPr>
    </w:p>
    <w:p w:rsidR="00D31739" w:rsidRPr="00F36FEB" w:rsidRDefault="00D31739" w:rsidP="00F36FEB">
      <w:pPr>
        <w:widowControl w:val="0"/>
        <w:tabs>
          <w:tab w:val="center" w:pos="4260"/>
          <w:tab w:val="left" w:pos="7368"/>
        </w:tabs>
        <w:autoSpaceDE w:val="0"/>
        <w:autoSpaceDN w:val="0"/>
        <w:adjustRightInd w:val="0"/>
        <w:spacing w:before="120" w:after="120" w:line="240" w:lineRule="auto"/>
        <w:ind w:right="-23"/>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D31739" w:rsidRPr="00D31739" w:rsidRDefault="00D31739" w:rsidP="00D31739">
      <w:pPr>
        <w:spacing w:after="240" w:line="240" w:lineRule="auto"/>
        <w:jc w:val="center"/>
        <w:rPr>
          <w:rFonts w:ascii="Arial" w:eastAsia="Times New Roman" w:hAnsi="Arial" w:cs="Arial"/>
          <w:b/>
          <w:bCs/>
          <w:sz w:val="20"/>
          <w:szCs w:val="20"/>
          <w:lang w:eastAsia="fr-FR"/>
        </w:rPr>
      </w:pPr>
      <w:r w:rsidRPr="00D31739">
        <w:rPr>
          <w:rFonts w:ascii="Arial" w:eastAsia="Times New Roman" w:hAnsi="Arial" w:cs="Arial"/>
          <w:b/>
          <w:bCs/>
          <w:sz w:val="20"/>
          <w:szCs w:val="20"/>
          <w:lang w:eastAsia="fr-FR"/>
        </w:rPr>
        <w:t>LOT N° ………………….</w:t>
      </w:r>
    </w:p>
    <w:p w:rsidR="00D31739" w:rsidRPr="00D31739" w:rsidRDefault="00D31739" w:rsidP="00D31739">
      <w:pPr>
        <w:spacing w:after="240" w:line="240" w:lineRule="auto"/>
        <w:rPr>
          <w:rFonts w:ascii="Arial" w:eastAsia="Times New Roman" w:hAnsi="Arial" w:cs="Arial"/>
          <w:b/>
          <w:bCs/>
          <w:sz w:val="20"/>
          <w:szCs w:val="20"/>
          <w:lang w:eastAsia="fr-FR"/>
        </w:rPr>
      </w:pPr>
      <w:r w:rsidRPr="00D31739">
        <w:rPr>
          <w:rFonts w:ascii="Arial" w:eastAsia="Times New Roman" w:hAnsi="Arial" w:cs="Arial"/>
          <w:b/>
          <w:sz w:val="20"/>
          <w:szCs w:val="20"/>
          <w:u w:val="single"/>
          <w:lang w:eastAsia="fr-FR"/>
        </w:rPr>
        <w:t>TITULAIRE DU MARCHE :</w:t>
      </w:r>
    </w:p>
    <w:p w:rsidR="00D31739" w:rsidRPr="00D31739" w:rsidRDefault="00D31739" w:rsidP="00D31739">
      <w:pPr>
        <w:spacing w:after="120" w:line="240" w:lineRule="auto"/>
        <w:rPr>
          <w:rFonts w:ascii="Arial" w:eastAsia="Times New Roman" w:hAnsi="Arial" w:cs="Arial"/>
          <w:b/>
          <w:bCs/>
          <w:sz w:val="20"/>
          <w:szCs w:val="20"/>
          <w:lang w:eastAsia="fr-FR"/>
        </w:rPr>
      </w:pP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t>B.P. :</w:t>
      </w:r>
    </w:p>
    <w:p w:rsidR="00D31739" w:rsidRPr="00D31739" w:rsidRDefault="00D31739" w:rsidP="00D31739">
      <w:pPr>
        <w:spacing w:after="120" w:line="240" w:lineRule="auto"/>
        <w:rPr>
          <w:rFonts w:ascii="Arial" w:eastAsia="Times New Roman" w:hAnsi="Arial" w:cs="Arial"/>
          <w:b/>
          <w:bCs/>
          <w:sz w:val="20"/>
          <w:szCs w:val="20"/>
          <w:lang w:eastAsia="fr-FR"/>
        </w:rPr>
      </w:pP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t>Numéro Contribuable : _______________</w:t>
      </w:r>
    </w:p>
    <w:p w:rsidR="00D31739" w:rsidRPr="00D31739" w:rsidRDefault="00D31739" w:rsidP="00D31739">
      <w:pPr>
        <w:spacing w:after="120" w:line="240" w:lineRule="auto"/>
        <w:rPr>
          <w:rFonts w:ascii="Arial" w:eastAsia="Times New Roman" w:hAnsi="Arial" w:cs="Arial"/>
          <w:b/>
          <w:bCs/>
          <w:sz w:val="20"/>
          <w:szCs w:val="20"/>
          <w:lang w:eastAsia="fr-FR"/>
        </w:rPr>
      </w:pP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t>Registre de Commerce N° : ____________</w:t>
      </w:r>
    </w:p>
    <w:p w:rsidR="00D31739" w:rsidRPr="00D31739" w:rsidRDefault="00D31739" w:rsidP="00D31739">
      <w:pPr>
        <w:spacing w:after="120" w:line="240" w:lineRule="auto"/>
        <w:rPr>
          <w:rFonts w:ascii="Arial" w:eastAsia="Times New Roman" w:hAnsi="Arial" w:cs="Arial"/>
          <w:b/>
          <w:bCs/>
          <w:sz w:val="20"/>
          <w:szCs w:val="20"/>
          <w:lang w:eastAsia="fr-FR"/>
        </w:rPr>
      </w:pP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r>
      <w:r w:rsidRPr="00D31739">
        <w:rPr>
          <w:rFonts w:ascii="Arial" w:eastAsia="Times New Roman" w:hAnsi="Arial" w:cs="Arial"/>
          <w:b/>
          <w:bCs/>
          <w:sz w:val="20"/>
          <w:szCs w:val="20"/>
          <w:lang w:eastAsia="fr-FR"/>
        </w:rPr>
        <w:tab/>
        <w:t>Compte N° : ________________________</w:t>
      </w:r>
    </w:p>
    <w:p w:rsidR="00D31739" w:rsidRPr="00D31739" w:rsidRDefault="00D31739" w:rsidP="00D31739">
      <w:pPr>
        <w:spacing w:after="240" w:line="240" w:lineRule="auto"/>
        <w:ind w:left="2880" w:hanging="3012"/>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OBJET DU MARCHE</w:t>
      </w:r>
      <w:proofErr w:type="gramStart"/>
      <w:r w:rsidRPr="00D31739">
        <w:rPr>
          <w:rFonts w:ascii="Arial" w:eastAsia="Times New Roman" w:hAnsi="Arial" w:cs="Arial"/>
          <w:b/>
          <w:sz w:val="20"/>
          <w:szCs w:val="20"/>
          <w:u w:val="single"/>
          <w:lang w:eastAsia="fr-FR"/>
        </w:rPr>
        <w:t> </w:t>
      </w:r>
      <w:r w:rsidRPr="00D31739">
        <w:rPr>
          <w:rFonts w:ascii="Arial" w:eastAsia="Times New Roman" w:hAnsi="Arial" w:cs="Arial"/>
          <w:sz w:val="20"/>
          <w:szCs w:val="20"/>
          <w:u w:val="single"/>
          <w:lang w:eastAsia="fr-FR"/>
        </w:rPr>
        <w:t>:</w:t>
      </w:r>
      <w:r w:rsidRPr="00D31739">
        <w:rPr>
          <w:rFonts w:ascii="Arial" w:eastAsia="Times New Roman" w:hAnsi="Arial" w:cs="Arial"/>
          <w:b/>
          <w:bCs/>
          <w:sz w:val="20"/>
          <w:szCs w:val="20"/>
          <w:lang w:eastAsia="fr-FR"/>
        </w:rPr>
        <w:t>_</w:t>
      </w:r>
      <w:proofErr w:type="gramEnd"/>
      <w:r w:rsidRPr="00D31739">
        <w:rPr>
          <w:rFonts w:ascii="Arial" w:eastAsia="Times New Roman" w:hAnsi="Arial" w:cs="Arial"/>
          <w:b/>
          <w:bCs/>
          <w:sz w:val="20"/>
          <w:szCs w:val="20"/>
          <w:lang w:eastAsia="fr-FR"/>
        </w:rPr>
        <w:t>_______________________</w:t>
      </w:r>
      <w:r w:rsidRPr="00D31739">
        <w:rPr>
          <w:rFonts w:ascii="Arial" w:eastAsia="Times New Roman" w:hAnsi="Arial" w:cs="Arial"/>
          <w:b/>
          <w:bCs/>
          <w:sz w:val="20"/>
          <w:szCs w:val="20"/>
          <w:u w:val="single"/>
          <w:lang w:eastAsia="fr-FR"/>
        </w:rPr>
        <w:tab/>
      </w:r>
      <w:r w:rsidRPr="00D31739">
        <w:rPr>
          <w:rFonts w:ascii="Arial" w:eastAsia="Times New Roman" w:hAnsi="Arial" w:cs="Arial"/>
          <w:b/>
          <w:bCs/>
          <w:sz w:val="20"/>
          <w:szCs w:val="20"/>
          <w:lang w:eastAsia="fr-FR"/>
        </w:rPr>
        <w:t>_______</w:t>
      </w:r>
    </w:p>
    <w:p w:rsidR="00D31739" w:rsidRPr="00D31739" w:rsidRDefault="00D31739" w:rsidP="00D31739">
      <w:pPr>
        <w:spacing w:after="240" w:line="240" w:lineRule="auto"/>
        <w:ind w:left="2880" w:hanging="3012"/>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LIEU DE LIVRAISON</w:t>
      </w:r>
      <w:r w:rsidRPr="00D31739">
        <w:rPr>
          <w:rFonts w:ascii="Arial" w:eastAsia="Times New Roman" w:hAnsi="Arial" w:cs="Arial"/>
          <w:b/>
          <w:sz w:val="20"/>
          <w:szCs w:val="20"/>
          <w:lang w:eastAsia="fr-FR"/>
        </w:rPr>
        <w:t> </w:t>
      </w:r>
      <w:r w:rsidRPr="00D31739">
        <w:rPr>
          <w:rFonts w:ascii="Arial" w:eastAsia="Times New Roman" w:hAnsi="Arial" w:cs="Arial"/>
          <w:sz w:val="20"/>
          <w:szCs w:val="20"/>
          <w:lang w:eastAsia="fr-FR"/>
        </w:rPr>
        <w:t xml:space="preserve">: </w:t>
      </w:r>
      <w:r w:rsidRPr="00D31739">
        <w:rPr>
          <w:rFonts w:ascii="Arial" w:eastAsia="Times New Roman" w:hAnsi="Arial" w:cs="Arial"/>
          <w:b/>
          <w:caps/>
          <w:sz w:val="20"/>
          <w:szCs w:val="20"/>
          <w:lang w:eastAsia="fr-FR"/>
        </w:rPr>
        <w:t>________________________</w:t>
      </w:r>
      <w:r w:rsidRPr="00D31739">
        <w:rPr>
          <w:rFonts w:ascii="Arial" w:eastAsia="Times New Roman" w:hAnsi="Arial" w:cs="Arial"/>
          <w:b/>
          <w:caps/>
          <w:sz w:val="20"/>
          <w:szCs w:val="20"/>
          <w:u w:val="single"/>
          <w:lang w:eastAsia="fr-FR"/>
        </w:rPr>
        <w:tab/>
      </w:r>
      <w:r w:rsidRPr="00D31739">
        <w:rPr>
          <w:rFonts w:ascii="Arial" w:eastAsia="Times New Roman" w:hAnsi="Arial" w:cs="Arial"/>
          <w:b/>
          <w:caps/>
          <w:sz w:val="20"/>
          <w:szCs w:val="20"/>
          <w:lang w:eastAsia="fr-FR"/>
        </w:rPr>
        <w:t>_______</w:t>
      </w:r>
    </w:p>
    <w:p w:rsidR="00D31739" w:rsidRPr="00D31739" w:rsidRDefault="00D31739" w:rsidP="00D31739">
      <w:pPr>
        <w:spacing w:after="240" w:line="240" w:lineRule="auto"/>
        <w:ind w:left="2880" w:hanging="3012"/>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DELAI LIVRAISON :</w:t>
      </w:r>
      <w:r w:rsidRPr="00D31739">
        <w:rPr>
          <w:rFonts w:ascii="Arial" w:eastAsia="Times New Roman" w:hAnsi="Arial" w:cs="Arial"/>
          <w:b/>
          <w:sz w:val="20"/>
          <w:szCs w:val="20"/>
          <w:lang w:eastAsia="fr-FR"/>
        </w:rPr>
        <w:t xml:space="preserve"> ___________ jours</w:t>
      </w:r>
    </w:p>
    <w:p w:rsidR="00D31739" w:rsidRPr="00D31739" w:rsidRDefault="00D31739" w:rsidP="00D31739">
      <w:pPr>
        <w:spacing w:after="240" w:line="240" w:lineRule="auto"/>
        <w:ind w:left="2880" w:hanging="3012"/>
        <w:jc w:val="both"/>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 xml:space="preserve">MONTANT en F </w:t>
      </w:r>
      <w:proofErr w:type="gramStart"/>
      <w:r w:rsidRPr="00D31739">
        <w:rPr>
          <w:rFonts w:ascii="Arial" w:eastAsia="Times New Roman" w:hAnsi="Arial" w:cs="Arial"/>
          <w:b/>
          <w:sz w:val="20"/>
          <w:szCs w:val="20"/>
          <w:u w:val="single"/>
          <w:lang w:eastAsia="fr-FR"/>
        </w:rPr>
        <w:t>CFA</w:t>
      </w:r>
      <w:r w:rsidRPr="00D31739">
        <w:rPr>
          <w:rFonts w:ascii="Arial" w:eastAsia="Times New Roman" w:hAnsi="Arial" w:cs="Arial"/>
          <w:b/>
          <w:bCs/>
          <w:sz w:val="20"/>
          <w:szCs w:val="20"/>
          <w:u w:val="single"/>
          <w:lang w:eastAsia="fr-FR"/>
        </w:rPr>
        <w:t>:</w:t>
      </w:r>
      <w:proofErr w:type="gramEnd"/>
    </w:p>
    <w:p w:rsidR="00D31739" w:rsidRPr="00D31739" w:rsidRDefault="00D31739" w:rsidP="00D31739">
      <w:pPr>
        <w:spacing w:after="0" w:line="240" w:lineRule="auto"/>
        <w:ind w:left="2880" w:hanging="2880"/>
        <w:jc w:val="both"/>
        <w:rPr>
          <w:rFonts w:ascii="Arial" w:eastAsia="Times New Roman" w:hAnsi="Arial" w:cs="Arial"/>
          <w:sz w:val="10"/>
          <w:szCs w:val="20"/>
          <w:lang w:eastAsia="fr-FR"/>
        </w:rPr>
      </w:pPr>
    </w:p>
    <w:tbl>
      <w:tblPr>
        <w:tblW w:w="7239" w:type="dxa"/>
        <w:tblInd w:w="16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850"/>
        <w:gridCol w:w="3389"/>
      </w:tblGrid>
      <w:tr w:rsidR="00D31739" w:rsidRPr="00D31739" w:rsidTr="00D31739">
        <w:trPr>
          <w:trHeight w:val="303"/>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MONTANT TOTAL T.T.C.</w:t>
            </w:r>
          </w:p>
        </w:tc>
        <w:tc>
          <w:tcPr>
            <w:tcW w:w="3389"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r w:rsidR="00D31739" w:rsidRPr="00D31739" w:rsidTr="00D31739">
        <w:trPr>
          <w:trHeight w:val="375"/>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 xml:space="preserve">MONTANT TOTAL HTVA </w:t>
            </w:r>
          </w:p>
        </w:tc>
        <w:tc>
          <w:tcPr>
            <w:tcW w:w="3389"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r w:rsidR="00D31739" w:rsidRPr="00D31739" w:rsidTr="00D31739">
        <w:trPr>
          <w:trHeight w:val="375"/>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 xml:space="preserve">TVA : 19,25% </w:t>
            </w:r>
          </w:p>
        </w:tc>
        <w:tc>
          <w:tcPr>
            <w:tcW w:w="3389"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r w:rsidR="00D31739" w:rsidRPr="00D31739" w:rsidTr="00D31739">
        <w:trPr>
          <w:trHeight w:val="375"/>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AIR : 2,2% OU 5,5%</w:t>
            </w:r>
          </w:p>
        </w:tc>
        <w:tc>
          <w:tcPr>
            <w:tcW w:w="3389"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r w:rsidR="00D31739" w:rsidRPr="00D31739" w:rsidTr="00D31739">
        <w:trPr>
          <w:trHeight w:val="375"/>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NET A MANDATER</w:t>
            </w:r>
          </w:p>
        </w:tc>
        <w:tc>
          <w:tcPr>
            <w:tcW w:w="3389"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bl>
    <w:p w:rsidR="00D31739" w:rsidRPr="00D31739" w:rsidRDefault="00D31739" w:rsidP="00D31739">
      <w:pPr>
        <w:spacing w:after="0" w:line="240" w:lineRule="auto"/>
        <w:rPr>
          <w:rFonts w:ascii="Arial" w:eastAsia="Times New Roman" w:hAnsi="Arial" w:cs="Arial"/>
          <w:b/>
          <w:sz w:val="20"/>
          <w:szCs w:val="20"/>
          <w:u w:val="single"/>
          <w:lang w:eastAsia="fr-FR"/>
        </w:rPr>
      </w:pPr>
    </w:p>
    <w:p w:rsidR="00D31739" w:rsidRPr="00D31739" w:rsidRDefault="00D31739" w:rsidP="00D31739">
      <w:pPr>
        <w:keepNext/>
        <w:spacing w:after="0" w:line="240" w:lineRule="auto"/>
        <w:outlineLvl w:val="8"/>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FINANCEMENT</w:t>
      </w:r>
      <w:r w:rsidRPr="00D31739">
        <w:rPr>
          <w:rFonts w:ascii="Arial" w:eastAsia="Times New Roman" w:hAnsi="Arial" w:cs="Arial"/>
          <w:b/>
          <w:sz w:val="20"/>
          <w:szCs w:val="20"/>
          <w:lang w:eastAsia="fr-FR"/>
        </w:rPr>
        <w:t> :</w:t>
      </w:r>
      <w:r w:rsidRPr="00D31739">
        <w:rPr>
          <w:rFonts w:ascii="Arial" w:eastAsia="Times New Roman" w:hAnsi="Arial" w:cs="Arial"/>
          <w:sz w:val="20"/>
          <w:szCs w:val="20"/>
          <w:lang w:eastAsia="fr-FR"/>
        </w:rPr>
        <w:t xml:space="preserve"> </w:t>
      </w:r>
      <w:r w:rsidRPr="00D31739">
        <w:rPr>
          <w:rFonts w:ascii="Arial" w:eastAsia="Times New Roman" w:hAnsi="Arial" w:cs="Arial"/>
          <w:b/>
          <w:sz w:val="20"/>
          <w:szCs w:val="20"/>
          <w:lang w:eastAsia="fr-FR"/>
        </w:rPr>
        <w:t xml:space="preserve">BUDGET D’INVESTISSEMENT PUBLIC DU CONSEIL REGIONAL DU SUD,    </w:t>
      </w:r>
    </w:p>
    <w:p w:rsidR="00D31739" w:rsidRPr="00D31739" w:rsidRDefault="00D31739" w:rsidP="00D31739">
      <w:pPr>
        <w:keepNext/>
        <w:spacing w:after="0" w:line="240" w:lineRule="auto"/>
        <w:outlineLvl w:val="8"/>
        <w:rPr>
          <w:rFonts w:ascii="Arial" w:eastAsia="Times New Roman" w:hAnsi="Arial" w:cs="Arial"/>
          <w:b/>
          <w:sz w:val="20"/>
          <w:szCs w:val="20"/>
          <w:lang w:eastAsia="fr-FR"/>
        </w:rPr>
      </w:pPr>
      <w:r w:rsidRPr="00D31739">
        <w:rPr>
          <w:rFonts w:ascii="Arial" w:eastAsia="Times New Roman" w:hAnsi="Arial" w:cs="Arial"/>
          <w:b/>
          <w:sz w:val="20"/>
          <w:szCs w:val="20"/>
          <w:lang w:eastAsia="fr-FR"/>
        </w:rPr>
        <w:t xml:space="preserve">                              ERXERCIE 202</w:t>
      </w:r>
      <w:r w:rsidR="00F36FEB">
        <w:rPr>
          <w:rFonts w:ascii="Arial" w:eastAsia="Times New Roman" w:hAnsi="Arial" w:cs="Arial"/>
          <w:b/>
          <w:sz w:val="20"/>
          <w:szCs w:val="20"/>
          <w:lang w:eastAsia="fr-FR"/>
        </w:rPr>
        <w:t> 3</w:t>
      </w:r>
      <w:r w:rsidRPr="00D31739">
        <w:rPr>
          <w:rFonts w:ascii="Arial" w:eastAsia="Times New Roman" w:hAnsi="Arial" w:cs="Arial"/>
          <w:b/>
          <w:sz w:val="20"/>
          <w:szCs w:val="20"/>
          <w:lang w:eastAsia="fr-FR"/>
        </w:rPr>
        <w:t>.</w:t>
      </w:r>
    </w:p>
    <w:p w:rsidR="00D31739" w:rsidRPr="00322A1A" w:rsidRDefault="00D31739" w:rsidP="00D31739">
      <w:pPr>
        <w:spacing w:after="0" w:line="240" w:lineRule="auto"/>
        <w:rPr>
          <w:rFonts w:ascii="Arial" w:eastAsia="Times New Roman" w:hAnsi="Arial" w:cs="Arial"/>
          <w:sz w:val="12"/>
          <w:szCs w:val="20"/>
          <w:lang w:eastAsia="fr-FR"/>
        </w:rPr>
      </w:pPr>
    </w:p>
    <w:p w:rsidR="00D31739" w:rsidRPr="00D31739" w:rsidRDefault="00D31739" w:rsidP="00D31739">
      <w:pPr>
        <w:keepNext/>
        <w:spacing w:after="240" w:line="240" w:lineRule="auto"/>
        <w:outlineLvl w:val="8"/>
        <w:rPr>
          <w:rFonts w:ascii="Arial" w:eastAsia="Times New Roman" w:hAnsi="Arial" w:cs="Arial"/>
          <w:b/>
          <w:color w:val="FF0000"/>
          <w:sz w:val="20"/>
          <w:szCs w:val="20"/>
          <w:lang w:eastAsia="fr-FR"/>
        </w:rPr>
      </w:pPr>
      <w:r w:rsidRPr="00D31739">
        <w:rPr>
          <w:rFonts w:ascii="Arial" w:eastAsia="Times New Roman" w:hAnsi="Arial" w:cs="Arial"/>
          <w:b/>
          <w:sz w:val="20"/>
          <w:szCs w:val="20"/>
          <w:u w:val="single"/>
          <w:lang w:eastAsia="fr-FR"/>
        </w:rPr>
        <w:t>IMPUTATION</w:t>
      </w:r>
      <w:r w:rsidRPr="00D31739">
        <w:rPr>
          <w:rFonts w:ascii="Arial" w:eastAsia="Times New Roman" w:hAnsi="Arial" w:cs="Arial"/>
          <w:b/>
          <w:sz w:val="20"/>
          <w:szCs w:val="20"/>
          <w:lang w:eastAsia="fr-FR"/>
        </w:rPr>
        <w:t> :</w:t>
      </w:r>
      <w:r w:rsidRPr="00D31739">
        <w:rPr>
          <w:rFonts w:ascii="Arial" w:eastAsia="Times New Roman" w:hAnsi="Arial" w:cs="Arial"/>
          <w:sz w:val="20"/>
          <w:szCs w:val="20"/>
          <w:lang w:eastAsia="fr-FR"/>
        </w:rPr>
        <w:tab/>
      </w:r>
    </w:p>
    <w:p w:rsidR="00D31739" w:rsidRPr="00D31739" w:rsidRDefault="00D31739" w:rsidP="00D31739">
      <w:pPr>
        <w:spacing w:after="0" w:line="240" w:lineRule="auto"/>
        <w:ind w:left="2836"/>
        <w:rPr>
          <w:rFonts w:ascii="Arial" w:eastAsia="Times New Roman" w:hAnsi="Arial" w:cs="Arial"/>
          <w:b/>
          <w:sz w:val="20"/>
          <w:szCs w:val="20"/>
          <w:lang w:eastAsia="fr-FR"/>
        </w:rPr>
      </w:pPr>
      <w:r w:rsidRPr="00D31739">
        <w:rPr>
          <w:rFonts w:ascii="Arial" w:eastAsia="Times New Roman" w:hAnsi="Arial" w:cs="Arial"/>
          <w:sz w:val="20"/>
          <w:szCs w:val="20"/>
          <w:lang w:eastAsia="fr-FR"/>
        </w:rPr>
        <w:tab/>
      </w:r>
      <w:r w:rsidRPr="00D31739">
        <w:rPr>
          <w:rFonts w:ascii="Arial" w:eastAsia="Times New Roman" w:hAnsi="Arial" w:cs="Arial"/>
          <w:sz w:val="20"/>
          <w:szCs w:val="20"/>
          <w:lang w:eastAsia="fr-FR"/>
        </w:rPr>
        <w:tab/>
      </w:r>
      <w:r w:rsidRPr="00D31739">
        <w:rPr>
          <w:rFonts w:ascii="Arial" w:eastAsia="Times New Roman" w:hAnsi="Arial" w:cs="Arial"/>
          <w:sz w:val="20"/>
          <w:szCs w:val="20"/>
          <w:lang w:eastAsia="fr-FR"/>
        </w:rPr>
        <w:tab/>
      </w:r>
      <w:r w:rsidRPr="00D31739">
        <w:rPr>
          <w:rFonts w:ascii="Arial" w:eastAsia="Times New Roman" w:hAnsi="Arial" w:cs="Arial"/>
          <w:sz w:val="20"/>
          <w:szCs w:val="20"/>
          <w:lang w:eastAsia="fr-FR"/>
        </w:rPr>
        <w:tab/>
      </w:r>
      <w:proofErr w:type="gramStart"/>
      <w:r w:rsidRPr="00D31739">
        <w:rPr>
          <w:rFonts w:ascii="Arial" w:eastAsia="Times New Roman" w:hAnsi="Arial" w:cs="Arial"/>
          <w:b/>
          <w:sz w:val="20"/>
          <w:szCs w:val="20"/>
          <w:lang w:eastAsia="fr-FR"/>
        </w:rPr>
        <w:t>SOUSCRIT- LE</w:t>
      </w:r>
      <w:proofErr w:type="gramEnd"/>
      <w:r w:rsidRPr="00D31739">
        <w:rPr>
          <w:rFonts w:ascii="Arial" w:eastAsia="Times New Roman" w:hAnsi="Arial" w:cs="Arial"/>
          <w:b/>
          <w:sz w:val="20"/>
          <w:szCs w:val="20"/>
          <w:lang w:eastAsia="fr-FR"/>
        </w:rPr>
        <w:t> : _________________</w:t>
      </w:r>
    </w:p>
    <w:p w:rsidR="00D31739" w:rsidRPr="00D31739" w:rsidRDefault="00D31739" w:rsidP="00D31739">
      <w:pPr>
        <w:spacing w:after="0" w:line="240" w:lineRule="auto"/>
        <w:ind w:left="2836"/>
        <w:rPr>
          <w:rFonts w:ascii="Arial" w:eastAsia="Times New Roman" w:hAnsi="Arial" w:cs="Arial"/>
          <w:b/>
          <w:sz w:val="20"/>
          <w:szCs w:val="20"/>
          <w:u w:val="single"/>
          <w:lang w:eastAsia="fr-FR"/>
        </w:rPr>
      </w:pPr>
    </w:p>
    <w:p w:rsidR="00D31739" w:rsidRPr="00D31739" w:rsidRDefault="00D31739" w:rsidP="00D31739">
      <w:pPr>
        <w:spacing w:after="0" w:line="240" w:lineRule="auto"/>
        <w:ind w:left="2836"/>
        <w:rPr>
          <w:rFonts w:ascii="Arial" w:eastAsia="Times New Roman" w:hAnsi="Arial" w:cs="Arial"/>
          <w:b/>
          <w:sz w:val="20"/>
          <w:szCs w:val="20"/>
          <w:lang w:eastAsia="fr-FR"/>
        </w:rPr>
      </w:pP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t>APPROUVE- LE : ________________</w:t>
      </w:r>
    </w:p>
    <w:p w:rsidR="00D31739" w:rsidRPr="00D31739" w:rsidRDefault="00D31739" w:rsidP="00D31739">
      <w:pPr>
        <w:spacing w:after="0" w:line="240" w:lineRule="auto"/>
        <w:ind w:left="2836"/>
        <w:rPr>
          <w:rFonts w:ascii="Arial" w:eastAsia="Times New Roman" w:hAnsi="Arial" w:cs="Arial"/>
          <w:b/>
          <w:sz w:val="20"/>
          <w:szCs w:val="20"/>
          <w:u w:val="single"/>
          <w:lang w:eastAsia="fr-FR"/>
        </w:rPr>
      </w:pPr>
    </w:p>
    <w:p w:rsidR="00D31739" w:rsidRPr="00D31739" w:rsidRDefault="00D31739" w:rsidP="00D31739">
      <w:pPr>
        <w:spacing w:after="0" w:line="240" w:lineRule="auto"/>
        <w:ind w:left="2836"/>
        <w:rPr>
          <w:rFonts w:ascii="Arial" w:eastAsia="Times New Roman" w:hAnsi="Arial" w:cs="Arial"/>
          <w:b/>
          <w:sz w:val="20"/>
          <w:szCs w:val="20"/>
          <w:lang w:eastAsia="fr-FR"/>
        </w:rPr>
      </w:pP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t>SIGNE- LE : _____________________</w:t>
      </w:r>
    </w:p>
    <w:p w:rsidR="00D31739" w:rsidRPr="00D31739" w:rsidRDefault="00D31739" w:rsidP="00D31739">
      <w:pPr>
        <w:spacing w:after="0" w:line="240" w:lineRule="auto"/>
        <w:ind w:left="2836"/>
        <w:rPr>
          <w:rFonts w:ascii="Arial" w:eastAsia="Times New Roman" w:hAnsi="Arial" w:cs="Arial"/>
          <w:b/>
          <w:sz w:val="20"/>
          <w:szCs w:val="20"/>
          <w:u w:val="single"/>
          <w:lang w:eastAsia="fr-FR"/>
        </w:rPr>
      </w:pPr>
    </w:p>
    <w:p w:rsidR="00D31739" w:rsidRPr="00D31739" w:rsidRDefault="00D31739" w:rsidP="00D31739">
      <w:pPr>
        <w:spacing w:after="0" w:line="240" w:lineRule="auto"/>
        <w:ind w:left="2836"/>
        <w:rPr>
          <w:rFonts w:ascii="Arial" w:eastAsia="Times New Roman" w:hAnsi="Arial" w:cs="Arial"/>
          <w:b/>
          <w:sz w:val="20"/>
          <w:szCs w:val="20"/>
          <w:lang w:eastAsia="fr-FR"/>
        </w:rPr>
      </w:pP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t>NOTIFIE- LE : ___________________</w:t>
      </w:r>
    </w:p>
    <w:p w:rsidR="00D31739" w:rsidRPr="00D31739" w:rsidRDefault="00D31739" w:rsidP="00D31739">
      <w:pPr>
        <w:spacing w:after="0" w:line="240" w:lineRule="auto"/>
        <w:ind w:left="2836"/>
        <w:rPr>
          <w:rFonts w:ascii="Arial" w:eastAsia="Times New Roman" w:hAnsi="Arial" w:cs="Arial"/>
          <w:b/>
          <w:sz w:val="20"/>
          <w:szCs w:val="20"/>
          <w:u w:val="single"/>
          <w:lang w:eastAsia="fr-FR"/>
        </w:rPr>
      </w:pPr>
    </w:p>
    <w:p w:rsidR="00D31739" w:rsidRPr="00D31739" w:rsidRDefault="00D31739" w:rsidP="00D31739">
      <w:pPr>
        <w:spacing w:after="0" w:line="240" w:lineRule="auto"/>
        <w:ind w:left="2836"/>
        <w:rPr>
          <w:rFonts w:ascii="Arial" w:eastAsia="Times New Roman" w:hAnsi="Arial" w:cs="Arial"/>
          <w:b/>
          <w:sz w:val="20"/>
          <w:szCs w:val="20"/>
          <w:lang w:eastAsia="fr-FR"/>
        </w:rPr>
      </w:pP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r>
      <w:r w:rsidRPr="00D31739">
        <w:rPr>
          <w:rFonts w:ascii="Arial" w:eastAsia="Times New Roman" w:hAnsi="Arial" w:cs="Arial"/>
          <w:b/>
          <w:sz w:val="20"/>
          <w:szCs w:val="20"/>
          <w:lang w:eastAsia="fr-FR"/>
        </w:rPr>
        <w:tab/>
        <w:t>ENREGISTRE- LE : ______________</w:t>
      </w:r>
    </w:p>
    <w:p w:rsidR="00D31739" w:rsidRPr="00D31739" w:rsidRDefault="00D31739" w:rsidP="00D31739">
      <w:pPr>
        <w:spacing w:after="240" w:line="240" w:lineRule="auto"/>
        <w:rPr>
          <w:rFonts w:ascii="Arial" w:eastAsia="Times New Roman" w:hAnsi="Arial" w:cs="Arial"/>
          <w:b/>
          <w:sz w:val="20"/>
          <w:szCs w:val="20"/>
          <w:lang w:eastAsia="fr-FR"/>
        </w:rPr>
      </w:pPr>
      <w:r w:rsidRPr="00D31739">
        <w:rPr>
          <w:rFonts w:ascii="Arial" w:eastAsia="Times New Roman" w:hAnsi="Arial" w:cs="Arial"/>
          <w:b/>
          <w:sz w:val="20"/>
          <w:szCs w:val="20"/>
          <w:lang w:eastAsia="fr-FR"/>
        </w:rPr>
        <w:br w:type="page"/>
      </w:r>
    </w:p>
    <w:p w:rsidR="00D31739" w:rsidRPr="00D31739" w:rsidRDefault="00D31739" w:rsidP="00D31739">
      <w:pPr>
        <w:spacing w:after="240" w:line="240" w:lineRule="auto"/>
        <w:rPr>
          <w:rFonts w:ascii="Arial" w:eastAsia="Times New Roman" w:hAnsi="Arial" w:cs="Arial"/>
          <w:b/>
          <w:sz w:val="16"/>
          <w:szCs w:val="20"/>
          <w:lang w:eastAsia="fr-FR"/>
        </w:rPr>
      </w:pPr>
    </w:p>
    <w:p w:rsidR="00D31739" w:rsidRPr="00D31739" w:rsidRDefault="00D31739" w:rsidP="00D31739">
      <w:pPr>
        <w:widowControl w:val="0"/>
        <w:autoSpaceDE w:val="0"/>
        <w:autoSpaceDN w:val="0"/>
        <w:adjustRightInd w:val="0"/>
        <w:spacing w:before="49" w:after="0" w:line="240" w:lineRule="auto"/>
        <w:ind w:left="107" w:right="-20"/>
        <w:jc w:val="both"/>
        <w:rPr>
          <w:rFonts w:ascii="Arial" w:eastAsia="Times New Roman" w:hAnsi="Arial" w:cs="Arial"/>
          <w:color w:val="000000"/>
          <w:szCs w:val="28"/>
          <w:lang w:eastAsia="fr-FR"/>
        </w:rPr>
      </w:pPr>
      <w:proofErr w:type="gramStart"/>
      <w:r w:rsidRPr="00D31739">
        <w:rPr>
          <w:rFonts w:ascii="Arial" w:eastAsia="Times New Roman" w:hAnsi="Arial" w:cs="Arial"/>
          <w:b/>
          <w:bCs/>
          <w:color w:val="000000"/>
          <w:szCs w:val="28"/>
          <w:lang w:eastAsia="fr-FR"/>
        </w:rPr>
        <w:t>Entre</w:t>
      </w:r>
      <w:r w:rsidRPr="00D31739">
        <w:rPr>
          <w:rFonts w:ascii="Arial" w:eastAsia="Times New Roman" w:hAnsi="Arial" w:cs="Arial"/>
          <w:color w:val="000000"/>
          <w:szCs w:val="28"/>
          <w:lang w:eastAsia="fr-FR"/>
        </w:rPr>
        <w:t>:</w:t>
      </w:r>
      <w:proofErr w:type="gramEnd"/>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16"/>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16"/>
          <w:szCs w:val="20"/>
          <w:lang w:eastAsia="fr-FR"/>
        </w:rPr>
      </w:pPr>
    </w:p>
    <w:p w:rsidR="00D31739" w:rsidRPr="00D31739" w:rsidRDefault="00D31739" w:rsidP="00D31739">
      <w:pPr>
        <w:widowControl w:val="0"/>
        <w:autoSpaceDE w:val="0"/>
        <w:autoSpaceDN w:val="0"/>
        <w:adjustRightInd w:val="0"/>
        <w:spacing w:before="6" w:after="0" w:line="280" w:lineRule="exact"/>
        <w:jc w:val="both"/>
        <w:rPr>
          <w:rFonts w:ascii="Arial" w:eastAsia="Times New Roman" w:hAnsi="Arial" w:cs="Arial"/>
          <w:color w:val="000000"/>
          <w:szCs w:val="28"/>
          <w:lang w:eastAsia="fr-FR"/>
        </w:rPr>
      </w:pPr>
    </w:p>
    <w:p w:rsidR="00D31739" w:rsidRPr="00D31739" w:rsidRDefault="00D31739" w:rsidP="00D31739">
      <w:pPr>
        <w:widowControl w:val="0"/>
        <w:autoSpaceDE w:val="0"/>
        <w:autoSpaceDN w:val="0"/>
        <w:adjustRightInd w:val="0"/>
        <w:spacing w:after="0" w:line="240" w:lineRule="auto"/>
        <w:ind w:left="107" w:right="-20"/>
        <w:jc w:val="both"/>
        <w:rPr>
          <w:rFonts w:ascii="Arial" w:eastAsia="Times New Roman" w:hAnsi="Arial" w:cs="Arial"/>
          <w:color w:val="000000"/>
          <w:szCs w:val="28"/>
          <w:lang w:eastAsia="fr-FR"/>
        </w:rPr>
      </w:pPr>
      <w:r w:rsidRPr="00D31739">
        <w:rPr>
          <w:rFonts w:ascii="Arial" w:eastAsia="Times New Roman" w:hAnsi="Arial" w:cs="Arial"/>
          <w:color w:val="000000"/>
          <w:szCs w:val="28"/>
          <w:lang w:eastAsia="fr-FR"/>
        </w:rPr>
        <w:t>La République du Cameroun, représentée par Le Président du Conseil Régional,</w:t>
      </w:r>
    </w:p>
    <w:p w:rsidR="00D31739" w:rsidRPr="00D31739" w:rsidRDefault="00D31739" w:rsidP="00D31739">
      <w:pPr>
        <w:widowControl w:val="0"/>
        <w:autoSpaceDE w:val="0"/>
        <w:autoSpaceDN w:val="0"/>
        <w:adjustRightInd w:val="0"/>
        <w:spacing w:before="14" w:after="0" w:line="240" w:lineRule="auto"/>
        <w:ind w:left="107" w:right="-20"/>
        <w:jc w:val="both"/>
        <w:rPr>
          <w:rFonts w:ascii="Arial" w:eastAsia="Times New Roman" w:hAnsi="Arial" w:cs="Arial"/>
          <w:color w:val="000000"/>
          <w:szCs w:val="28"/>
          <w:lang w:eastAsia="fr-FR"/>
        </w:rPr>
      </w:pPr>
      <w:proofErr w:type="gramStart"/>
      <w:r w:rsidRPr="00D31739">
        <w:rPr>
          <w:rFonts w:ascii="Arial" w:eastAsia="Times New Roman" w:hAnsi="Arial" w:cs="Arial"/>
          <w:color w:val="000000"/>
          <w:szCs w:val="28"/>
          <w:lang w:eastAsia="fr-FR"/>
        </w:rPr>
        <w:t>ci</w:t>
      </w:r>
      <w:proofErr w:type="gramEnd"/>
      <w:r w:rsidRPr="00D31739">
        <w:rPr>
          <w:rFonts w:ascii="Arial" w:eastAsia="Times New Roman" w:hAnsi="Arial" w:cs="Arial"/>
          <w:color w:val="000000"/>
          <w:szCs w:val="28"/>
          <w:lang w:eastAsia="fr-FR"/>
        </w:rPr>
        <w:t xml:space="preserve">-après dénommée,« </w:t>
      </w:r>
      <w:r w:rsidRPr="00D31739">
        <w:rPr>
          <w:rFonts w:ascii="Arial" w:eastAsia="Times New Roman" w:hAnsi="Arial" w:cs="Arial"/>
          <w:b/>
          <w:color w:val="000000"/>
          <w:szCs w:val="28"/>
          <w:lang w:eastAsia="fr-FR"/>
        </w:rPr>
        <w:t>Le Maître d’Ouvrage</w:t>
      </w:r>
      <w:r w:rsidRPr="00D31739">
        <w:rPr>
          <w:rFonts w:ascii="Arial" w:eastAsia="Times New Roman" w:hAnsi="Arial" w:cs="Arial"/>
          <w:color w:val="000000"/>
          <w:szCs w:val="28"/>
          <w:lang w:eastAsia="fr-FR"/>
        </w:rPr>
        <w:t>»</w:t>
      </w: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16"/>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before="14" w:after="0" w:line="280" w:lineRule="exact"/>
        <w:jc w:val="both"/>
        <w:rPr>
          <w:rFonts w:ascii="Arial" w:eastAsia="Times New Roman" w:hAnsi="Arial" w:cs="Arial"/>
          <w:color w:val="000000"/>
          <w:sz w:val="28"/>
          <w:szCs w:val="28"/>
          <w:lang w:eastAsia="fr-FR"/>
        </w:rPr>
      </w:pPr>
    </w:p>
    <w:p w:rsidR="00D31739" w:rsidRPr="00D31739" w:rsidRDefault="00D31739" w:rsidP="00D31739">
      <w:pPr>
        <w:widowControl w:val="0"/>
        <w:autoSpaceDE w:val="0"/>
        <w:autoSpaceDN w:val="0"/>
        <w:adjustRightInd w:val="0"/>
        <w:spacing w:after="0" w:line="240" w:lineRule="auto"/>
        <w:ind w:left="107" w:right="-20"/>
        <w:jc w:val="both"/>
        <w:rPr>
          <w:rFonts w:ascii="Arial" w:eastAsia="Times New Roman" w:hAnsi="Arial" w:cs="Arial"/>
          <w:color w:val="000000"/>
          <w:szCs w:val="28"/>
          <w:lang w:eastAsia="fr-FR"/>
        </w:rPr>
      </w:pPr>
      <w:r w:rsidRPr="00D31739">
        <w:rPr>
          <w:rFonts w:ascii="Arial" w:eastAsia="Times New Roman" w:hAnsi="Arial" w:cs="Arial"/>
          <w:b/>
          <w:bCs/>
          <w:color w:val="000000"/>
          <w:szCs w:val="28"/>
          <w:lang w:eastAsia="fr-FR"/>
        </w:rPr>
        <w:t>D'une part</w:t>
      </w:r>
      <w:r w:rsidRPr="00D31739">
        <w:rPr>
          <w:rFonts w:ascii="Arial" w:eastAsia="Times New Roman" w:hAnsi="Arial" w:cs="Arial"/>
          <w:color w:val="000000"/>
          <w:szCs w:val="28"/>
          <w:lang w:eastAsia="fr-FR"/>
        </w:rPr>
        <w:t>,</w:t>
      </w: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0" w:line="200" w:lineRule="exact"/>
        <w:jc w:val="both"/>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before="14" w:after="0" w:line="280" w:lineRule="exact"/>
        <w:jc w:val="both"/>
        <w:rPr>
          <w:rFonts w:ascii="Arial" w:eastAsia="Times New Roman" w:hAnsi="Arial" w:cs="Arial"/>
          <w:color w:val="000000"/>
          <w:sz w:val="28"/>
          <w:szCs w:val="28"/>
          <w:lang w:eastAsia="fr-FR"/>
        </w:rPr>
      </w:pPr>
    </w:p>
    <w:p w:rsidR="00D31739" w:rsidRPr="00D31739" w:rsidRDefault="00D31739" w:rsidP="00D31739">
      <w:pPr>
        <w:spacing w:after="240" w:line="240" w:lineRule="auto"/>
        <w:jc w:val="both"/>
        <w:rPr>
          <w:rFonts w:ascii="Arial" w:eastAsia="Times New Roman" w:hAnsi="Arial" w:cs="Arial"/>
          <w:sz w:val="20"/>
          <w:szCs w:val="20"/>
          <w:lang w:eastAsia="fr-FR"/>
        </w:rPr>
      </w:pPr>
    </w:p>
    <w:p w:rsidR="00D31739" w:rsidRPr="00D31739" w:rsidRDefault="00D31739" w:rsidP="00D31739">
      <w:pPr>
        <w:spacing w:after="240" w:line="240" w:lineRule="auto"/>
        <w:jc w:val="both"/>
        <w:rPr>
          <w:rFonts w:ascii="Arial" w:eastAsia="Times New Roman" w:hAnsi="Arial" w:cs="Arial"/>
          <w:szCs w:val="20"/>
          <w:lang w:eastAsia="fr-FR"/>
        </w:rPr>
      </w:pPr>
      <w:r w:rsidRPr="00D31739">
        <w:rPr>
          <w:rFonts w:ascii="Arial" w:eastAsia="Times New Roman" w:hAnsi="Arial" w:cs="Arial"/>
          <w:szCs w:val="20"/>
          <w:lang w:eastAsia="fr-FR"/>
        </w:rPr>
        <w:t xml:space="preserve">Et, la Société </w:t>
      </w:r>
      <w:r w:rsidRPr="00D31739">
        <w:rPr>
          <w:rFonts w:ascii="Arial" w:eastAsia="Times New Roman" w:hAnsi="Arial" w:cs="Arial"/>
          <w:b/>
          <w:bCs/>
          <w:szCs w:val="20"/>
          <w:lang w:eastAsia="fr-FR"/>
        </w:rPr>
        <w:t>_________</w:t>
      </w:r>
      <w:r w:rsidRPr="00D31739">
        <w:rPr>
          <w:rFonts w:ascii="Arial" w:eastAsia="Times New Roman" w:hAnsi="Arial" w:cs="Arial"/>
          <w:szCs w:val="20"/>
          <w:lang w:eastAsia="fr-FR"/>
        </w:rPr>
        <w:t xml:space="preserve"> domiciliée à </w:t>
      </w:r>
      <w:r w:rsidRPr="00D31739">
        <w:rPr>
          <w:rFonts w:ascii="Arial" w:eastAsia="Times New Roman" w:hAnsi="Arial" w:cs="Arial"/>
          <w:b/>
          <w:bCs/>
          <w:szCs w:val="20"/>
          <w:lang w:eastAsia="fr-FR"/>
        </w:rPr>
        <w:t>_________</w:t>
      </w:r>
      <w:r w:rsidRPr="00D31739">
        <w:rPr>
          <w:rFonts w:ascii="Arial" w:eastAsia="Times New Roman" w:hAnsi="Arial" w:cs="Arial"/>
          <w:szCs w:val="20"/>
          <w:lang w:eastAsia="fr-FR"/>
        </w:rPr>
        <w:t xml:space="preserve"> Tél. : </w:t>
      </w:r>
      <w:r w:rsidRPr="00D31739">
        <w:rPr>
          <w:rFonts w:ascii="Arial" w:eastAsia="Times New Roman" w:hAnsi="Arial" w:cs="Arial"/>
          <w:b/>
          <w:bCs/>
          <w:szCs w:val="20"/>
          <w:lang w:eastAsia="fr-FR"/>
        </w:rPr>
        <w:t>_______________</w:t>
      </w:r>
      <w:r w:rsidRPr="00D31739">
        <w:rPr>
          <w:rFonts w:ascii="Arial" w:eastAsia="Times New Roman" w:hAnsi="Arial" w:cs="Arial"/>
          <w:szCs w:val="20"/>
          <w:lang w:eastAsia="fr-FR"/>
        </w:rPr>
        <w:t xml:space="preserve">,  </w:t>
      </w:r>
      <w:r w:rsidRPr="00D31739">
        <w:rPr>
          <w:rFonts w:ascii="Arial" w:eastAsia="Times New Roman" w:hAnsi="Arial" w:cs="Arial"/>
          <w:szCs w:val="20"/>
          <w:lang w:eastAsia="fr-FR"/>
        </w:rPr>
        <w:br/>
        <w:t xml:space="preserve">Fax : </w:t>
      </w:r>
      <w:r w:rsidRPr="00D31739">
        <w:rPr>
          <w:rFonts w:ascii="Arial" w:eastAsia="Times New Roman" w:hAnsi="Arial" w:cs="Arial"/>
          <w:b/>
          <w:bCs/>
          <w:szCs w:val="20"/>
          <w:lang w:eastAsia="fr-FR"/>
        </w:rPr>
        <w:t>______________________</w:t>
      </w:r>
      <w:r w:rsidRPr="00D31739">
        <w:rPr>
          <w:rFonts w:ascii="Arial" w:eastAsia="Times New Roman" w:hAnsi="Arial" w:cs="Arial"/>
          <w:szCs w:val="20"/>
          <w:lang w:eastAsia="fr-FR"/>
        </w:rPr>
        <w:t xml:space="preserve">, E. mail : </w:t>
      </w:r>
      <w:r w:rsidRPr="00D31739">
        <w:rPr>
          <w:rFonts w:ascii="Arial" w:eastAsia="Times New Roman" w:hAnsi="Arial" w:cs="Arial"/>
          <w:b/>
          <w:bCs/>
          <w:szCs w:val="20"/>
          <w:lang w:eastAsia="fr-FR"/>
        </w:rPr>
        <w:t>___________________</w:t>
      </w:r>
      <w:r w:rsidRPr="00D31739">
        <w:rPr>
          <w:rFonts w:ascii="Arial" w:eastAsia="Times New Roman" w:hAnsi="Arial" w:cs="Arial"/>
          <w:szCs w:val="20"/>
          <w:lang w:eastAsia="fr-FR"/>
        </w:rPr>
        <w:br/>
        <w:t xml:space="preserve">compte bancaire n° </w:t>
      </w:r>
      <w:r w:rsidRPr="00D31739">
        <w:rPr>
          <w:rFonts w:ascii="Arial" w:eastAsia="Times New Roman" w:hAnsi="Arial" w:cs="Arial"/>
          <w:b/>
          <w:bCs/>
          <w:szCs w:val="20"/>
          <w:lang w:eastAsia="fr-FR"/>
        </w:rPr>
        <w:t>________________</w:t>
      </w:r>
      <w:r w:rsidRPr="00D31739">
        <w:rPr>
          <w:rFonts w:ascii="Arial" w:eastAsia="Times New Roman" w:hAnsi="Arial" w:cs="Arial"/>
          <w:szCs w:val="20"/>
          <w:lang w:eastAsia="fr-FR"/>
        </w:rPr>
        <w:t xml:space="preserve"> ouvert auprès de la Banque </w:t>
      </w:r>
      <w:r w:rsidRPr="00D31739">
        <w:rPr>
          <w:rFonts w:ascii="Arial" w:eastAsia="Times New Roman" w:hAnsi="Arial" w:cs="Arial"/>
          <w:b/>
          <w:bCs/>
          <w:szCs w:val="20"/>
          <w:lang w:eastAsia="fr-FR"/>
        </w:rPr>
        <w:t xml:space="preserve">_____________, </w:t>
      </w:r>
      <w:r w:rsidRPr="00D31739">
        <w:rPr>
          <w:rFonts w:ascii="Arial" w:eastAsia="Times New Roman" w:hAnsi="Arial" w:cs="Arial"/>
          <w:szCs w:val="20"/>
          <w:lang w:eastAsia="fr-FR"/>
        </w:rPr>
        <w:t xml:space="preserve">ci-après désigné le « Cocontractant de l’Administration  », représentée par son Directeur Général Monsieur </w:t>
      </w:r>
      <w:r w:rsidRPr="00D31739">
        <w:rPr>
          <w:rFonts w:ascii="Arial" w:eastAsia="Times New Roman" w:hAnsi="Arial" w:cs="Arial"/>
          <w:b/>
          <w:bCs/>
          <w:szCs w:val="20"/>
          <w:lang w:eastAsia="fr-FR"/>
        </w:rPr>
        <w:t>___________________</w:t>
      </w:r>
    </w:p>
    <w:p w:rsidR="00D31739" w:rsidRPr="00D31739" w:rsidRDefault="00D31739" w:rsidP="00D31739">
      <w:pPr>
        <w:spacing w:after="240" w:line="240" w:lineRule="auto"/>
        <w:jc w:val="both"/>
        <w:rPr>
          <w:rFonts w:ascii="Arial" w:eastAsia="Times New Roman" w:hAnsi="Arial" w:cs="Arial"/>
          <w:sz w:val="20"/>
          <w:szCs w:val="20"/>
          <w:lang w:eastAsia="fr-FR"/>
        </w:rPr>
      </w:pPr>
    </w:p>
    <w:p w:rsidR="00D31739" w:rsidRPr="00D31739" w:rsidRDefault="00D31739" w:rsidP="00D31739">
      <w:pPr>
        <w:spacing w:after="240" w:line="240" w:lineRule="auto"/>
        <w:jc w:val="both"/>
        <w:rPr>
          <w:rFonts w:ascii="Arial" w:eastAsia="Times New Roman" w:hAnsi="Arial" w:cs="Arial"/>
          <w:sz w:val="20"/>
          <w:szCs w:val="20"/>
          <w:lang w:eastAsia="fr-FR"/>
        </w:rPr>
      </w:pPr>
    </w:p>
    <w:p w:rsidR="00D31739" w:rsidRPr="00D31739" w:rsidRDefault="00D31739" w:rsidP="00D31739">
      <w:pPr>
        <w:spacing w:after="240" w:line="240" w:lineRule="auto"/>
        <w:jc w:val="both"/>
        <w:rPr>
          <w:rFonts w:ascii="Arial" w:eastAsia="Times New Roman" w:hAnsi="Arial" w:cs="Arial"/>
          <w:sz w:val="20"/>
          <w:szCs w:val="20"/>
          <w:lang w:eastAsia="fr-FR"/>
        </w:rPr>
      </w:pPr>
    </w:p>
    <w:p w:rsidR="00D31739" w:rsidRPr="00D31739" w:rsidRDefault="00D31739" w:rsidP="00D31739">
      <w:pPr>
        <w:spacing w:after="240" w:line="240" w:lineRule="auto"/>
        <w:jc w:val="both"/>
        <w:rPr>
          <w:rFonts w:ascii="Arial" w:eastAsia="Times New Roman" w:hAnsi="Arial" w:cs="Arial"/>
          <w:sz w:val="20"/>
          <w:szCs w:val="20"/>
          <w:lang w:eastAsia="fr-FR"/>
        </w:rPr>
      </w:pPr>
    </w:p>
    <w:p w:rsidR="00D31739" w:rsidRPr="00D31739" w:rsidRDefault="00D31739" w:rsidP="00D31739">
      <w:pPr>
        <w:widowControl w:val="0"/>
        <w:autoSpaceDE w:val="0"/>
        <w:autoSpaceDN w:val="0"/>
        <w:adjustRightInd w:val="0"/>
        <w:spacing w:before="14" w:after="0" w:line="280" w:lineRule="exact"/>
        <w:jc w:val="both"/>
        <w:rPr>
          <w:rFonts w:ascii="Arial" w:eastAsia="Times New Roman" w:hAnsi="Arial" w:cs="Arial"/>
          <w:color w:val="000000"/>
          <w:lang w:eastAsia="fr-FR"/>
        </w:rPr>
      </w:pPr>
      <w:r w:rsidRPr="00D31739">
        <w:rPr>
          <w:rFonts w:ascii="Arial" w:eastAsia="Times New Roman" w:hAnsi="Arial" w:cs="Arial"/>
          <w:color w:val="000000"/>
          <w:lang w:eastAsia="fr-FR"/>
        </w:rPr>
        <w:t>D'autre part :</w:t>
      </w:r>
    </w:p>
    <w:p w:rsidR="00D31739" w:rsidRPr="00D31739" w:rsidRDefault="00D31739" w:rsidP="00D31739">
      <w:pPr>
        <w:spacing w:after="240" w:line="240" w:lineRule="auto"/>
        <w:jc w:val="both"/>
        <w:rPr>
          <w:rFonts w:ascii="Arial" w:eastAsia="Times New Roman" w:hAnsi="Arial" w:cs="Arial"/>
          <w:lang w:eastAsia="fr-FR"/>
        </w:rPr>
      </w:pPr>
    </w:p>
    <w:p w:rsidR="00D31739" w:rsidRPr="00D31739" w:rsidRDefault="00D31739" w:rsidP="00D31739">
      <w:pPr>
        <w:spacing w:before="120" w:after="240" w:line="240" w:lineRule="auto"/>
        <w:jc w:val="both"/>
        <w:rPr>
          <w:rFonts w:ascii="Arial" w:eastAsia="Times New Roman" w:hAnsi="Arial" w:cs="Arial"/>
          <w:lang w:eastAsia="fr-FR"/>
        </w:rPr>
      </w:pPr>
    </w:p>
    <w:p w:rsidR="00D31739" w:rsidRPr="00D31739" w:rsidRDefault="00D31739" w:rsidP="00D31739">
      <w:pPr>
        <w:spacing w:before="120" w:after="240" w:line="240" w:lineRule="auto"/>
        <w:jc w:val="both"/>
        <w:rPr>
          <w:rFonts w:ascii="Arial" w:eastAsia="Times New Roman" w:hAnsi="Arial" w:cs="Arial"/>
          <w:lang w:eastAsia="fr-FR"/>
        </w:rPr>
      </w:pPr>
    </w:p>
    <w:p w:rsidR="00D31739" w:rsidRPr="00D31739" w:rsidRDefault="00D31739" w:rsidP="00D31739">
      <w:pPr>
        <w:spacing w:before="120" w:after="240" w:line="240" w:lineRule="auto"/>
        <w:jc w:val="both"/>
        <w:rPr>
          <w:rFonts w:ascii="Arial" w:eastAsia="Times New Roman" w:hAnsi="Arial" w:cs="Arial"/>
          <w:lang w:eastAsia="fr-FR"/>
        </w:rPr>
      </w:pPr>
    </w:p>
    <w:p w:rsidR="00D31739" w:rsidRPr="00D31739" w:rsidRDefault="00D31739" w:rsidP="00D31739">
      <w:pPr>
        <w:spacing w:before="120" w:after="240" w:line="240" w:lineRule="auto"/>
        <w:jc w:val="both"/>
        <w:rPr>
          <w:rFonts w:ascii="Arial" w:eastAsia="Times New Roman" w:hAnsi="Arial" w:cs="Arial"/>
          <w:lang w:eastAsia="fr-FR"/>
        </w:rPr>
      </w:pPr>
      <w:r w:rsidRPr="00D31739">
        <w:rPr>
          <w:rFonts w:ascii="Arial" w:eastAsia="Times New Roman" w:hAnsi="Arial" w:cs="Arial"/>
          <w:lang w:eastAsia="fr-FR"/>
        </w:rPr>
        <w:t xml:space="preserve">IL A ETE ARRETE ET CONVENU CE QUI SUIT : </w:t>
      </w:r>
    </w:p>
    <w:p w:rsidR="00D31739" w:rsidRPr="00D31739" w:rsidRDefault="00D31739" w:rsidP="00D31739">
      <w:pPr>
        <w:widowControl w:val="0"/>
        <w:autoSpaceDE w:val="0"/>
        <w:autoSpaceDN w:val="0"/>
        <w:adjustRightInd w:val="0"/>
        <w:spacing w:before="10" w:after="240" w:line="12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br w:type="page"/>
      </w: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before="26" w:after="240" w:line="240" w:lineRule="auto"/>
        <w:ind w:left="3540" w:right="3938"/>
        <w:rPr>
          <w:rFonts w:ascii="Arial" w:eastAsia="Times New Roman" w:hAnsi="Arial" w:cs="Arial"/>
          <w:spacing w:val="30"/>
          <w:szCs w:val="20"/>
          <w:lang w:eastAsia="fr-FR"/>
        </w:rPr>
      </w:pPr>
      <w:r w:rsidRPr="00D31739">
        <w:rPr>
          <w:rFonts w:ascii="Arial" w:eastAsia="Times New Roman" w:hAnsi="Arial" w:cs="Arial"/>
          <w:b/>
          <w:bCs/>
          <w:spacing w:val="30"/>
          <w:szCs w:val="20"/>
          <w:lang w:eastAsia="fr-FR"/>
        </w:rPr>
        <w:t>S</w:t>
      </w:r>
      <w:r w:rsidRPr="00D31739">
        <w:rPr>
          <w:rFonts w:ascii="Arial" w:eastAsia="Times New Roman" w:hAnsi="Arial" w:cs="Arial"/>
          <w:b/>
          <w:bCs/>
          <w:spacing w:val="29"/>
          <w:szCs w:val="20"/>
          <w:lang w:eastAsia="fr-FR"/>
        </w:rPr>
        <w:t>o</w:t>
      </w:r>
      <w:r w:rsidRPr="00D31739">
        <w:rPr>
          <w:rFonts w:ascii="Arial" w:eastAsia="Times New Roman" w:hAnsi="Arial" w:cs="Arial"/>
          <w:b/>
          <w:bCs/>
          <w:spacing w:val="30"/>
          <w:szCs w:val="20"/>
          <w:lang w:eastAsia="fr-FR"/>
        </w:rPr>
        <w:t>mma</w:t>
      </w:r>
      <w:r w:rsidRPr="00D31739">
        <w:rPr>
          <w:rFonts w:ascii="Arial" w:eastAsia="Times New Roman" w:hAnsi="Arial" w:cs="Arial"/>
          <w:b/>
          <w:bCs/>
          <w:spacing w:val="29"/>
          <w:szCs w:val="20"/>
          <w:lang w:eastAsia="fr-FR"/>
        </w:rPr>
        <w:t>i</w:t>
      </w:r>
      <w:r w:rsidRPr="00D31739">
        <w:rPr>
          <w:rFonts w:ascii="Arial" w:eastAsia="Times New Roman" w:hAnsi="Arial" w:cs="Arial"/>
          <w:b/>
          <w:bCs/>
          <w:spacing w:val="30"/>
          <w:szCs w:val="20"/>
          <w:lang w:eastAsia="fr-FR"/>
        </w:rPr>
        <w:t>re</w:t>
      </w:r>
    </w:p>
    <w:p w:rsidR="00D31739" w:rsidRPr="00D31739" w:rsidRDefault="00D31739" w:rsidP="00D31739">
      <w:pPr>
        <w:widowControl w:val="0"/>
        <w:autoSpaceDE w:val="0"/>
        <w:autoSpaceDN w:val="0"/>
        <w:adjustRightInd w:val="0"/>
        <w:spacing w:before="8" w:after="240" w:line="140" w:lineRule="exact"/>
        <w:rPr>
          <w:rFonts w:ascii="Arial" w:eastAsia="Times New Roman" w:hAnsi="Arial" w:cs="Arial"/>
          <w:color w:val="000000"/>
          <w:spacing w:val="3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pacing w:val="30"/>
          <w:sz w:val="20"/>
          <w:szCs w:val="20"/>
          <w:lang w:eastAsia="fr-FR"/>
        </w:rPr>
      </w:pPr>
    </w:p>
    <w:p w:rsidR="00D31739" w:rsidRPr="00D31739" w:rsidRDefault="00D31739" w:rsidP="00D31739">
      <w:pPr>
        <w:widowControl w:val="0"/>
        <w:tabs>
          <w:tab w:val="left" w:pos="1080"/>
        </w:tabs>
        <w:autoSpaceDE w:val="0"/>
        <w:autoSpaceDN w:val="0"/>
        <w:adjustRightInd w:val="0"/>
        <w:spacing w:after="240" w:line="766" w:lineRule="auto"/>
        <w:ind w:left="107" w:right="983"/>
        <w:rPr>
          <w:rFonts w:ascii="Arial" w:eastAsia="Times New Roman" w:hAnsi="Arial" w:cs="Arial"/>
          <w:color w:val="221F1F"/>
          <w:w w:val="95"/>
          <w:sz w:val="24"/>
          <w:szCs w:val="20"/>
          <w:lang w:eastAsia="fr-FR"/>
        </w:rPr>
      </w:pPr>
      <w:r w:rsidRPr="00D31739">
        <w:rPr>
          <w:rFonts w:ascii="Arial" w:eastAsia="Times New Roman" w:hAnsi="Arial" w:cs="Arial"/>
          <w:color w:val="221F1F"/>
          <w:spacing w:val="30"/>
          <w:w w:val="95"/>
          <w:sz w:val="24"/>
          <w:szCs w:val="20"/>
          <w:lang w:eastAsia="fr-FR"/>
        </w:rPr>
        <w:t xml:space="preserve">Titre </w:t>
      </w:r>
      <w:r w:rsidRPr="00D31739">
        <w:rPr>
          <w:rFonts w:ascii="Arial" w:eastAsia="Times New Roman" w:hAnsi="Arial" w:cs="Arial"/>
          <w:color w:val="221F1F"/>
          <w:w w:val="95"/>
          <w:sz w:val="24"/>
          <w:szCs w:val="20"/>
          <w:lang w:eastAsia="fr-FR"/>
        </w:rPr>
        <w:t>I</w:t>
      </w:r>
      <w:r w:rsidRPr="00D31739">
        <w:rPr>
          <w:rFonts w:ascii="Arial" w:eastAsia="Times New Roman" w:hAnsi="Arial" w:cs="Arial"/>
          <w:color w:val="221F1F"/>
          <w:sz w:val="24"/>
          <w:szCs w:val="20"/>
          <w:lang w:eastAsia="fr-FR"/>
        </w:rPr>
        <w:tab/>
      </w:r>
      <w:r w:rsidRPr="00D31739">
        <w:rPr>
          <w:rFonts w:ascii="Arial" w:eastAsia="Times New Roman" w:hAnsi="Arial" w:cs="Arial"/>
          <w:color w:val="221F1F"/>
          <w:w w:val="95"/>
          <w:sz w:val="24"/>
          <w:szCs w:val="20"/>
          <w:lang w:eastAsia="fr-FR"/>
        </w:rPr>
        <w:t>:</w:t>
      </w:r>
      <w:r w:rsidRPr="00D31739">
        <w:rPr>
          <w:rFonts w:ascii="Arial" w:eastAsia="Times New Roman" w:hAnsi="Arial" w:cs="Arial"/>
          <w:color w:val="221F1F"/>
          <w:spacing w:val="11"/>
          <w:sz w:val="24"/>
          <w:szCs w:val="20"/>
          <w:lang w:eastAsia="fr-FR"/>
        </w:rPr>
        <w:t xml:space="preserve"> Cahier </w:t>
      </w:r>
      <w:r w:rsidRPr="00D31739">
        <w:rPr>
          <w:rFonts w:ascii="Arial" w:eastAsia="Times New Roman" w:hAnsi="Arial" w:cs="Arial"/>
          <w:color w:val="221F1F"/>
          <w:w w:val="95"/>
          <w:sz w:val="24"/>
          <w:szCs w:val="20"/>
          <w:lang w:eastAsia="fr-FR"/>
        </w:rPr>
        <w:t xml:space="preserve">des Clauses Administratives Particulières (CCAP) </w:t>
      </w:r>
    </w:p>
    <w:p w:rsidR="00D31739" w:rsidRPr="00D31739" w:rsidRDefault="00D31739" w:rsidP="00D31739">
      <w:pPr>
        <w:widowControl w:val="0"/>
        <w:tabs>
          <w:tab w:val="left" w:pos="1080"/>
        </w:tabs>
        <w:autoSpaceDE w:val="0"/>
        <w:autoSpaceDN w:val="0"/>
        <w:adjustRightInd w:val="0"/>
        <w:spacing w:after="240" w:line="766" w:lineRule="auto"/>
        <w:ind w:left="107" w:right="983"/>
        <w:rPr>
          <w:rFonts w:ascii="Arial" w:eastAsia="Times New Roman" w:hAnsi="Arial" w:cs="Arial"/>
          <w:color w:val="221F1F"/>
          <w:w w:val="95"/>
          <w:sz w:val="24"/>
          <w:szCs w:val="20"/>
          <w:lang w:eastAsia="fr-FR"/>
        </w:rPr>
      </w:pPr>
      <w:r w:rsidRPr="00D31739">
        <w:rPr>
          <w:rFonts w:ascii="Arial" w:eastAsia="Times New Roman" w:hAnsi="Arial" w:cs="Arial"/>
          <w:color w:val="221F1F"/>
          <w:w w:val="95"/>
          <w:sz w:val="24"/>
          <w:szCs w:val="20"/>
          <w:lang w:eastAsia="fr-FR"/>
        </w:rPr>
        <w:t>Titre II</w:t>
      </w:r>
      <w:r w:rsidRPr="00D31739">
        <w:rPr>
          <w:rFonts w:ascii="Arial" w:eastAsia="Times New Roman" w:hAnsi="Arial" w:cs="Arial"/>
          <w:color w:val="221F1F"/>
          <w:sz w:val="24"/>
          <w:szCs w:val="20"/>
          <w:lang w:eastAsia="fr-FR"/>
        </w:rPr>
        <w:tab/>
      </w:r>
      <w:r w:rsidRPr="00D31739">
        <w:rPr>
          <w:rFonts w:ascii="Arial" w:eastAsia="Times New Roman" w:hAnsi="Arial" w:cs="Arial"/>
          <w:color w:val="221F1F"/>
          <w:w w:val="95"/>
          <w:sz w:val="24"/>
          <w:szCs w:val="20"/>
          <w:lang w:eastAsia="fr-FR"/>
        </w:rPr>
        <w:t xml:space="preserve">: </w:t>
      </w:r>
      <w:r w:rsidRPr="00D31739">
        <w:rPr>
          <w:rFonts w:ascii="Arial" w:eastAsia="Times New Roman" w:hAnsi="Arial" w:cs="Arial"/>
          <w:color w:val="221F1F"/>
          <w:spacing w:val="11"/>
          <w:sz w:val="24"/>
          <w:szCs w:val="20"/>
          <w:lang w:eastAsia="fr-FR"/>
        </w:rPr>
        <w:t>Cahier</w:t>
      </w:r>
      <w:r w:rsidRPr="00D31739">
        <w:rPr>
          <w:rFonts w:ascii="Arial" w:eastAsia="Times New Roman" w:hAnsi="Arial" w:cs="Arial"/>
          <w:color w:val="221F1F"/>
          <w:w w:val="95"/>
          <w:sz w:val="24"/>
          <w:szCs w:val="20"/>
          <w:lang w:eastAsia="fr-FR"/>
        </w:rPr>
        <w:t xml:space="preserve"> des Clauses Techniques Particulières (CCTP)</w:t>
      </w:r>
    </w:p>
    <w:p w:rsidR="00D31739" w:rsidRPr="00D31739" w:rsidRDefault="00D31739" w:rsidP="00D31739">
      <w:pPr>
        <w:widowControl w:val="0"/>
        <w:autoSpaceDE w:val="0"/>
        <w:autoSpaceDN w:val="0"/>
        <w:adjustRightInd w:val="0"/>
        <w:spacing w:after="240" w:line="240" w:lineRule="auto"/>
        <w:ind w:left="107" w:right="-20"/>
        <w:rPr>
          <w:rFonts w:ascii="Arial" w:eastAsia="Times New Roman" w:hAnsi="Arial" w:cs="Arial"/>
          <w:color w:val="000000"/>
          <w:sz w:val="24"/>
          <w:szCs w:val="20"/>
          <w:lang w:eastAsia="fr-FR"/>
        </w:rPr>
      </w:pPr>
      <w:r w:rsidRPr="00D31739">
        <w:rPr>
          <w:rFonts w:ascii="Arial" w:eastAsia="Times New Roman" w:hAnsi="Arial" w:cs="Arial"/>
          <w:color w:val="221F1F"/>
          <w:w w:val="95"/>
          <w:sz w:val="24"/>
          <w:szCs w:val="20"/>
          <w:lang w:eastAsia="fr-FR"/>
        </w:rPr>
        <w:t xml:space="preserve">Titre III : </w:t>
      </w:r>
      <w:r w:rsidRPr="00D31739">
        <w:rPr>
          <w:rFonts w:ascii="Arial" w:eastAsia="Times New Roman" w:hAnsi="Arial" w:cs="Arial"/>
          <w:color w:val="221F1F"/>
          <w:spacing w:val="11"/>
          <w:sz w:val="24"/>
          <w:szCs w:val="20"/>
          <w:lang w:eastAsia="fr-FR"/>
        </w:rPr>
        <w:t xml:space="preserve">Bordereau </w:t>
      </w:r>
      <w:r w:rsidRPr="00D31739">
        <w:rPr>
          <w:rFonts w:ascii="Arial" w:eastAsia="Times New Roman" w:hAnsi="Arial" w:cs="Arial"/>
          <w:color w:val="221F1F"/>
          <w:w w:val="95"/>
          <w:sz w:val="24"/>
          <w:szCs w:val="20"/>
          <w:lang w:eastAsia="fr-FR"/>
        </w:rPr>
        <w:t>des prix Unitaires</w:t>
      </w:r>
    </w:p>
    <w:p w:rsidR="00D31739" w:rsidRPr="00D31739" w:rsidRDefault="00D31739" w:rsidP="00D31739">
      <w:pPr>
        <w:widowControl w:val="0"/>
        <w:autoSpaceDE w:val="0"/>
        <w:autoSpaceDN w:val="0"/>
        <w:adjustRightInd w:val="0"/>
        <w:spacing w:before="6" w:after="240" w:line="280" w:lineRule="exact"/>
        <w:rPr>
          <w:rFonts w:ascii="Arial" w:eastAsia="Times New Roman" w:hAnsi="Arial" w:cs="Arial"/>
          <w:color w:val="000000"/>
          <w:sz w:val="24"/>
          <w:szCs w:val="20"/>
          <w:lang w:eastAsia="fr-FR"/>
        </w:rPr>
      </w:pPr>
    </w:p>
    <w:p w:rsidR="00D31739" w:rsidRPr="00D31739" w:rsidRDefault="00D31739" w:rsidP="00D31739">
      <w:pPr>
        <w:widowControl w:val="0"/>
        <w:autoSpaceDE w:val="0"/>
        <w:autoSpaceDN w:val="0"/>
        <w:adjustRightInd w:val="0"/>
        <w:spacing w:after="240" w:line="240" w:lineRule="auto"/>
        <w:ind w:left="107" w:right="-20"/>
        <w:rPr>
          <w:rFonts w:ascii="Arial" w:eastAsia="Times New Roman" w:hAnsi="Arial" w:cs="Arial"/>
          <w:color w:val="000000"/>
          <w:sz w:val="24"/>
          <w:szCs w:val="20"/>
          <w:lang w:eastAsia="fr-FR"/>
        </w:rPr>
      </w:pPr>
      <w:r w:rsidRPr="00D31739">
        <w:rPr>
          <w:rFonts w:ascii="Arial" w:eastAsia="Times New Roman" w:hAnsi="Arial" w:cs="Arial"/>
          <w:color w:val="221F1F"/>
          <w:w w:val="95"/>
          <w:sz w:val="24"/>
          <w:szCs w:val="20"/>
          <w:lang w:eastAsia="fr-FR"/>
        </w:rPr>
        <w:t xml:space="preserve">Titre IV : </w:t>
      </w:r>
      <w:r w:rsidRPr="00D31739">
        <w:rPr>
          <w:rFonts w:ascii="Arial" w:eastAsia="Times New Roman" w:hAnsi="Arial" w:cs="Arial"/>
          <w:color w:val="221F1F"/>
          <w:spacing w:val="11"/>
          <w:sz w:val="24"/>
          <w:szCs w:val="20"/>
          <w:lang w:eastAsia="fr-FR"/>
        </w:rPr>
        <w:t xml:space="preserve">Détail </w:t>
      </w:r>
      <w:r w:rsidRPr="00D31739">
        <w:rPr>
          <w:rFonts w:ascii="Arial" w:eastAsia="Times New Roman" w:hAnsi="Arial" w:cs="Arial"/>
          <w:color w:val="221F1F"/>
          <w:w w:val="95"/>
          <w:sz w:val="24"/>
          <w:szCs w:val="20"/>
          <w:lang w:eastAsia="fr-FR"/>
        </w:rPr>
        <w:t>estimatif</w:t>
      </w:r>
    </w:p>
    <w:p w:rsidR="00D31739" w:rsidRPr="00D31739" w:rsidRDefault="00D31739" w:rsidP="00D31739">
      <w:pPr>
        <w:widowControl w:val="0"/>
        <w:autoSpaceDE w:val="0"/>
        <w:autoSpaceDN w:val="0"/>
        <w:adjustRightInd w:val="0"/>
        <w:spacing w:before="6" w:after="240" w:line="280" w:lineRule="exact"/>
        <w:rPr>
          <w:rFonts w:ascii="Arial" w:eastAsia="Times New Roman" w:hAnsi="Arial" w:cs="Arial"/>
          <w:color w:val="000000"/>
          <w:sz w:val="24"/>
          <w:szCs w:val="20"/>
          <w:lang w:eastAsia="fr-FR"/>
        </w:rPr>
      </w:pPr>
    </w:p>
    <w:p w:rsidR="00D31739" w:rsidRPr="00D31739" w:rsidRDefault="00D31739" w:rsidP="00D31739">
      <w:pPr>
        <w:widowControl w:val="0"/>
        <w:autoSpaceDE w:val="0"/>
        <w:autoSpaceDN w:val="0"/>
        <w:adjustRightInd w:val="0"/>
        <w:spacing w:after="240" w:line="240" w:lineRule="auto"/>
        <w:ind w:left="107" w:right="-20"/>
        <w:rPr>
          <w:rFonts w:ascii="Arial" w:eastAsia="Times New Roman" w:hAnsi="Arial" w:cs="Arial"/>
          <w:color w:val="000000"/>
          <w:sz w:val="24"/>
          <w:szCs w:val="20"/>
          <w:lang w:eastAsia="fr-FR"/>
        </w:rPr>
      </w:pPr>
      <w:r w:rsidRPr="00D31739">
        <w:rPr>
          <w:rFonts w:ascii="Arial" w:eastAsia="Times New Roman" w:hAnsi="Arial" w:cs="Arial"/>
          <w:color w:val="221F1F"/>
          <w:w w:val="95"/>
          <w:sz w:val="24"/>
          <w:szCs w:val="20"/>
          <w:lang w:eastAsia="fr-FR"/>
        </w:rPr>
        <w:t xml:space="preserve">Titre V : </w:t>
      </w:r>
      <w:r w:rsidRPr="00D31739">
        <w:rPr>
          <w:rFonts w:ascii="Arial" w:eastAsia="Times New Roman" w:hAnsi="Arial" w:cs="Arial"/>
          <w:color w:val="221F1F"/>
          <w:spacing w:val="11"/>
          <w:sz w:val="24"/>
          <w:szCs w:val="20"/>
          <w:lang w:eastAsia="fr-FR"/>
        </w:rPr>
        <w:t xml:space="preserve">Calendrier </w:t>
      </w:r>
      <w:r w:rsidRPr="00D31739">
        <w:rPr>
          <w:rFonts w:ascii="Arial" w:eastAsia="Times New Roman" w:hAnsi="Arial" w:cs="Arial"/>
          <w:color w:val="221F1F"/>
          <w:w w:val="95"/>
          <w:sz w:val="24"/>
          <w:szCs w:val="20"/>
          <w:lang w:eastAsia="fr-FR"/>
        </w:rPr>
        <w:t>de livraison</w:t>
      </w: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eastAsia="fr-FR"/>
        </w:rPr>
      </w:pPr>
    </w:p>
    <w:p w:rsidR="00D31739" w:rsidRPr="00D31739" w:rsidRDefault="00D31739" w:rsidP="00D31739">
      <w:pPr>
        <w:spacing w:after="0" w:line="240" w:lineRule="auto"/>
        <w:rPr>
          <w:rFonts w:ascii="Arial" w:eastAsia="Times New Roman" w:hAnsi="Arial" w:cs="Arial"/>
          <w:b/>
          <w:caps/>
          <w:sz w:val="20"/>
          <w:szCs w:val="20"/>
          <w:lang w:eastAsia="fr-FR"/>
        </w:rPr>
      </w:pPr>
      <w:r w:rsidRPr="00D31739">
        <w:rPr>
          <w:rFonts w:ascii="Arial" w:eastAsia="Times New Roman" w:hAnsi="Arial" w:cs="Arial"/>
          <w:b/>
          <w:caps/>
          <w:sz w:val="20"/>
          <w:szCs w:val="20"/>
          <w:lang w:eastAsia="fr-FR"/>
        </w:rPr>
        <w:br w:type="page"/>
      </w:r>
    </w:p>
    <w:p w:rsidR="00D31739" w:rsidRPr="00D31739" w:rsidRDefault="00D31739" w:rsidP="00D31739">
      <w:pPr>
        <w:widowControl w:val="0"/>
        <w:tabs>
          <w:tab w:val="center" w:pos="4260"/>
          <w:tab w:val="left" w:pos="7368"/>
        </w:tabs>
        <w:autoSpaceDE w:val="0"/>
        <w:autoSpaceDN w:val="0"/>
        <w:adjustRightInd w:val="0"/>
        <w:spacing w:before="61" w:after="240" w:line="240" w:lineRule="auto"/>
        <w:ind w:right="-20"/>
        <w:jc w:val="center"/>
        <w:rPr>
          <w:rFonts w:ascii="Arial" w:eastAsia="Times New Roman" w:hAnsi="Arial" w:cs="Arial"/>
          <w:b/>
          <w:sz w:val="20"/>
          <w:szCs w:val="20"/>
          <w:lang w:eastAsia="fr-FR"/>
        </w:rPr>
      </w:pPr>
      <w:r w:rsidRPr="00D31739">
        <w:rPr>
          <w:rFonts w:ascii="Arial" w:eastAsia="Times New Roman" w:hAnsi="Arial" w:cs="Arial"/>
          <w:b/>
          <w:sz w:val="20"/>
          <w:szCs w:val="20"/>
          <w:lang w:eastAsia="fr-FR"/>
        </w:rPr>
        <w:t>PAGE N°____ ET DERNIÈRE DU MARCHE N°_________/M/RS/CRS/CIPM//2023</w:t>
      </w:r>
    </w:p>
    <w:p w:rsidR="00F36FEB" w:rsidRPr="00D31739" w:rsidRDefault="00D31739" w:rsidP="00F36FEB">
      <w:pPr>
        <w:spacing w:after="0" w:line="240" w:lineRule="auto"/>
        <w:jc w:val="center"/>
        <w:rPr>
          <w:rFonts w:ascii="Arial" w:eastAsia="Times New Roman" w:hAnsi="Arial" w:cs="Arial"/>
          <w:b/>
          <w:sz w:val="28"/>
          <w:szCs w:val="28"/>
          <w:lang w:eastAsia="fr-FR"/>
        </w:rPr>
      </w:pPr>
      <w:r w:rsidRPr="00F36FEB">
        <w:rPr>
          <w:rFonts w:ascii="Arial" w:eastAsia="Times New Roman" w:hAnsi="Arial" w:cs="Arial"/>
          <w:b/>
          <w:sz w:val="28"/>
          <w:szCs w:val="28"/>
          <w:lang w:eastAsia="fr-FR"/>
        </w:rPr>
        <w:t>PASSE APRES</w:t>
      </w:r>
      <w:r w:rsidRPr="00D31739">
        <w:rPr>
          <w:rFonts w:ascii="Arial" w:eastAsia="Times New Roman" w:hAnsi="Arial" w:cs="Arial"/>
          <w:b/>
          <w:sz w:val="20"/>
          <w:szCs w:val="20"/>
          <w:lang w:eastAsia="fr-FR"/>
        </w:rPr>
        <w:t xml:space="preserve"> </w:t>
      </w:r>
      <w:r w:rsidR="00F36FEB" w:rsidRPr="00D31739">
        <w:rPr>
          <w:rFonts w:ascii="Arial" w:eastAsia="Times New Roman" w:hAnsi="Arial" w:cs="Arial"/>
          <w:b/>
          <w:sz w:val="28"/>
          <w:szCs w:val="28"/>
          <w:lang w:eastAsia="fr-FR"/>
        </w:rPr>
        <w:t>APPEL D’OFFRES NATIONAL OUVERT EN PROCEDURE D’URGENCE</w:t>
      </w:r>
    </w:p>
    <w:p w:rsidR="00F36FEB" w:rsidRPr="00D31739" w:rsidRDefault="00F36FEB" w:rsidP="00F36FEB">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F36FEB" w:rsidRPr="00D31739" w:rsidRDefault="00F36FEB" w:rsidP="00F36FEB">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RELATIF A</w:t>
      </w:r>
      <w:r w:rsidR="00322A1A">
        <w:rPr>
          <w:rFonts w:ascii="Arial" w:eastAsia="Times New Roman" w:hAnsi="Arial" w:cs="Arial"/>
          <w:b/>
          <w:sz w:val="28"/>
          <w:szCs w:val="28"/>
          <w:lang w:eastAsia="fr-FR"/>
        </w:rPr>
        <w:t>UX</w:t>
      </w:r>
      <w:r w:rsidRPr="00D31739">
        <w:rPr>
          <w:rFonts w:ascii="Arial" w:eastAsia="Times New Roman" w:hAnsi="Arial" w:cs="Arial"/>
          <w:b/>
          <w:sz w:val="28"/>
          <w:szCs w:val="28"/>
          <w:lang w:eastAsia="fr-FR"/>
        </w:rPr>
        <w:t xml:space="preserve"> </w:t>
      </w:r>
      <w:r w:rsidRPr="00D31739">
        <w:rPr>
          <w:rFonts w:ascii="Calibri" w:eastAsia="Calibri" w:hAnsi="Calibri" w:cs="Times New Roman"/>
          <w:b/>
          <w:sz w:val="28"/>
          <w:szCs w:val="28"/>
          <w:lang w:val="fr-CM"/>
        </w:rPr>
        <w:t>EQUIPEMENTS AUDIOVISUELS ET DE DIFFUSION AUDIOVISUEL</w:t>
      </w:r>
      <w:r w:rsidR="00322A1A">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F36FEB" w:rsidRPr="00D31739" w:rsidRDefault="00F36FEB" w:rsidP="00F36FEB">
      <w:pPr>
        <w:spacing w:after="0" w:line="240" w:lineRule="auto"/>
        <w:jc w:val="center"/>
        <w:rPr>
          <w:rFonts w:ascii="Arial" w:eastAsia="Times New Roman" w:hAnsi="Arial" w:cs="Arial"/>
          <w:sz w:val="24"/>
          <w:szCs w:val="24"/>
          <w:lang w:eastAsia="fr-FR"/>
        </w:rPr>
      </w:pPr>
    </w:p>
    <w:p w:rsidR="00D31739" w:rsidRPr="00D31739" w:rsidRDefault="00D31739" w:rsidP="00F36FEB">
      <w:pPr>
        <w:widowControl w:val="0"/>
        <w:tabs>
          <w:tab w:val="center" w:pos="4260"/>
          <w:tab w:val="left" w:pos="7368"/>
        </w:tabs>
        <w:autoSpaceDE w:val="0"/>
        <w:autoSpaceDN w:val="0"/>
        <w:adjustRightInd w:val="0"/>
        <w:spacing w:before="120" w:after="120" w:line="240" w:lineRule="auto"/>
        <w:ind w:right="-23"/>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D31739" w:rsidRPr="00D31739" w:rsidRDefault="00D31739" w:rsidP="00D31739">
      <w:pPr>
        <w:widowControl w:val="0"/>
        <w:tabs>
          <w:tab w:val="center" w:pos="4260"/>
          <w:tab w:val="left" w:pos="7368"/>
        </w:tabs>
        <w:autoSpaceDE w:val="0"/>
        <w:autoSpaceDN w:val="0"/>
        <w:adjustRightInd w:val="0"/>
        <w:spacing w:before="61" w:after="240" w:line="240" w:lineRule="auto"/>
        <w:ind w:right="-20"/>
        <w:jc w:val="center"/>
        <w:rPr>
          <w:rFonts w:ascii="Arial" w:eastAsia="Times New Roman" w:hAnsi="Arial" w:cs="Arial"/>
          <w:b/>
          <w:sz w:val="2"/>
          <w:szCs w:val="20"/>
          <w:lang w:val="it-IT" w:eastAsia="fr-FR"/>
        </w:rPr>
      </w:pPr>
    </w:p>
    <w:p w:rsidR="00D31739" w:rsidRPr="00D31739" w:rsidRDefault="00D31739" w:rsidP="00D31739">
      <w:pPr>
        <w:spacing w:after="240" w:line="240" w:lineRule="auto"/>
        <w:ind w:left="2880" w:hanging="2880"/>
        <w:jc w:val="both"/>
        <w:rPr>
          <w:rFonts w:ascii="Arial" w:eastAsia="Times New Roman" w:hAnsi="Arial" w:cs="Arial"/>
          <w:sz w:val="20"/>
          <w:szCs w:val="20"/>
          <w:lang w:eastAsia="fr-FR"/>
        </w:rPr>
      </w:pPr>
      <w:r w:rsidRPr="00D31739">
        <w:rPr>
          <w:rFonts w:ascii="Arial" w:eastAsia="Times New Roman" w:hAnsi="Arial" w:cs="Arial"/>
          <w:b/>
          <w:sz w:val="20"/>
          <w:szCs w:val="20"/>
          <w:u w:val="single"/>
          <w:lang w:eastAsia="fr-FR"/>
        </w:rPr>
        <w:t>MONTANT DU MARCHE </w:t>
      </w:r>
      <w:r w:rsidRPr="00D31739">
        <w:rPr>
          <w:rFonts w:ascii="Arial" w:eastAsia="Times New Roman" w:hAnsi="Arial" w:cs="Arial"/>
          <w:b/>
          <w:bCs/>
          <w:sz w:val="20"/>
          <w:szCs w:val="20"/>
          <w:u w:val="single"/>
          <w:lang w:eastAsia="fr-FR"/>
        </w:rPr>
        <w:t>:</w:t>
      </w:r>
    </w:p>
    <w:tbl>
      <w:tblPr>
        <w:tblW w:w="7090" w:type="dxa"/>
        <w:tblInd w:w="16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850"/>
        <w:gridCol w:w="3240"/>
      </w:tblGrid>
      <w:tr w:rsidR="00D31739" w:rsidRPr="00D31739" w:rsidTr="00D31739">
        <w:trPr>
          <w:trHeight w:val="375"/>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MONTANT TOTAL T.T.C.</w:t>
            </w:r>
          </w:p>
        </w:tc>
        <w:tc>
          <w:tcPr>
            <w:tcW w:w="3240"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r w:rsidR="00D31739" w:rsidRPr="00D31739" w:rsidTr="00D31739">
        <w:trPr>
          <w:trHeight w:val="375"/>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 xml:space="preserve">MONTANT TOTAL HTVA </w:t>
            </w:r>
          </w:p>
        </w:tc>
        <w:tc>
          <w:tcPr>
            <w:tcW w:w="3240"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r w:rsidR="00D31739" w:rsidRPr="00D31739" w:rsidTr="00D31739">
        <w:trPr>
          <w:trHeight w:val="375"/>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 xml:space="preserve">TVA : 19,25% </w:t>
            </w:r>
          </w:p>
        </w:tc>
        <w:tc>
          <w:tcPr>
            <w:tcW w:w="3240"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r w:rsidR="00D31739" w:rsidRPr="00D31739" w:rsidTr="00D31739">
        <w:trPr>
          <w:trHeight w:val="375"/>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AIR : 2,2% OU 5,5%</w:t>
            </w:r>
          </w:p>
        </w:tc>
        <w:tc>
          <w:tcPr>
            <w:tcW w:w="3240"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r w:rsidR="00D31739" w:rsidRPr="00D31739" w:rsidTr="00D31739">
        <w:trPr>
          <w:trHeight w:val="375"/>
        </w:trPr>
        <w:tc>
          <w:tcPr>
            <w:tcW w:w="3850" w:type="dxa"/>
            <w:shd w:val="clear" w:color="auto" w:fill="auto"/>
            <w:vAlign w:val="bottom"/>
          </w:tcPr>
          <w:p w:rsidR="00D31739" w:rsidRPr="00D31739" w:rsidRDefault="00D31739" w:rsidP="00D31739">
            <w:pPr>
              <w:spacing w:after="120" w:line="240" w:lineRule="auto"/>
              <w:rPr>
                <w:rFonts w:ascii="Arial" w:eastAsia="Times New Roman" w:hAnsi="Arial" w:cs="Arial"/>
                <w:caps/>
                <w:sz w:val="20"/>
                <w:szCs w:val="20"/>
                <w:lang w:eastAsia="fr-FR"/>
              </w:rPr>
            </w:pPr>
            <w:r w:rsidRPr="00D31739">
              <w:rPr>
                <w:rFonts w:ascii="Arial" w:eastAsia="Times New Roman" w:hAnsi="Arial" w:cs="Arial"/>
                <w:caps/>
                <w:sz w:val="20"/>
                <w:szCs w:val="20"/>
                <w:lang w:eastAsia="fr-FR"/>
              </w:rPr>
              <w:t>NET A MANDATER</w:t>
            </w:r>
          </w:p>
        </w:tc>
        <w:tc>
          <w:tcPr>
            <w:tcW w:w="3240" w:type="dxa"/>
          </w:tcPr>
          <w:p w:rsidR="00D31739" w:rsidRPr="00D31739" w:rsidRDefault="00D31739" w:rsidP="00D31739">
            <w:pPr>
              <w:spacing w:after="120" w:line="240" w:lineRule="auto"/>
              <w:jc w:val="center"/>
              <w:rPr>
                <w:rFonts w:ascii="Arial" w:eastAsia="Times New Roman" w:hAnsi="Arial" w:cs="Arial"/>
                <w:caps/>
                <w:sz w:val="20"/>
                <w:szCs w:val="20"/>
                <w:lang w:eastAsia="fr-FR"/>
              </w:rPr>
            </w:pPr>
          </w:p>
        </w:tc>
      </w:tr>
    </w:tbl>
    <w:p w:rsidR="00D31739" w:rsidRPr="00D31739" w:rsidRDefault="00D31739" w:rsidP="00D31739">
      <w:pPr>
        <w:widowControl w:val="0"/>
        <w:spacing w:after="240" w:line="240" w:lineRule="auto"/>
        <w:jc w:val="both"/>
        <w:rPr>
          <w:rFonts w:ascii="Arial" w:eastAsia="Times New Roman" w:hAnsi="Arial" w:cs="Arial"/>
          <w:sz w:val="6"/>
          <w:szCs w:val="20"/>
          <w:lang w:eastAsia="fr-FR"/>
        </w:rPr>
      </w:pPr>
    </w:p>
    <w:p w:rsidR="00D31739" w:rsidRPr="00D31739" w:rsidRDefault="00D31739" w:rsidP="00D31739">
      <w:pPr>
        <w:spacing w:after="240" w:line="240" w:lineRule="auto"/>
        <w:rPr>
          <w:rFonts w:ascii="Arial" w:eastAsia="Times New Roman" w:hAnsi="Arial" w:cs="Arial"/>
          <w:b/>
          <w:sz w:val="20"/>
          <w:szCs w:val="20"/>
          <w:lang w:eastAsia="fr-FR"/>
        </w:rPr>
      </w:pPr>
      <w:r w:rsidRPr="00D31739">
        <w:rPr>
          <w:rFonts w:ascii="Arial" w:eastAsia="Times New Roman" w:hAnsi="Arial" w:cs="Arial"/>
          <w:b/>
          <w:sz w:val="20"/>
          <w:szCs w:val="20"/>
          <w:u w:val="single"/>
          <w:lang w:eastAsia="fr-FR"/>
        </w:rPr>
        <w:t>DELAI DE LIVRAISON :</w:t>
      </w:r>
    </w:p>
    <w:tbl>
      <w:tblPr>
        <w:tblW w:w="0" w:type="auto"/>
        <w:tblInd w:w="8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16"/>
      </w:tblGrid>
      <w:tr w:rsidR="00D31739" w:rsidRPr="00D31739" w:rsidTr="00D31739">
        <w:tc>
          <w:tcPr>
            <w:tcW w:w="8516" w:type="dxa"/>
          </w:tcPr>
          <w:p w:rsidR="00D31739" w:rsidRPr="00D31739" w:rsidRDefault="00D31739" w:rsidP="00D31739">
            <w:pPr>
              <w:widowControl w:val="0"/>
              <w:tabs>
                <w:tab w:val="left" w:pos="4980"/>
              </w:tabs>
              <w:spacing w:after="240" w:line="240" w:lineRule="auto"/>
              <w:jc w:val="center"/>
              <w:rPr>
                <w:rFonts w:ascii="Arial" w:eastAsia="Times New Roman" w:hAnsi="Arial" w:cs="Arial"/>
                <w:b/>
                <w:sz w:val="2"/>
                <w:szCs w:val="20"/>
                <w:lang w:eastAsia="fr-FR"/>
              </w:rPr>
            </w:pPr>
          </w:p>
          <w:p w:rsidR="00D31739" w:rsidRPr="00D31739" w:rsidRDefault="00D31739" w:rsidP="00D31739">
            <w:pPr>
              <w:widowControl w:val="0"/>
              <w:tabs>
                <w:tab w:val="left" w:pos="4980"/>
              </w:tabs>
              <w:spacing w:after="240" w:line="240" w:lineRule="auto"/>
              <w:jc w:val="center"/>
              <w:rPr>
                <w:rFonts w:ascii="Arial" w:eastAsia="Times New Roman" w:hAnsi="Arial" w:cs="Arial"/>
                <w:b/>
                <w:sz w:val="20"/>
                <w:szCs w:val="20"/>
                <w:lang w:eastAsia="fr-FR"/>
              </w:rPr>
            </w:pPr>
            <w:r w:rsidRPr="00D31739">
              <w:rPr>
                <w:rFonts w:ascii="Arial" w:eastAsia="Times New Roman" w:hAnsi="Arial" w:cs="Arial"/>
                <w:b/>
                <w:sz w:val="20"/>
                <w:szCs w:val="20"/>
                <w:lang w:eastAsia="fr-FR"/>
              </w:rPr>
              <w:t>LU ET ACCEPTE PAR LE COCONTRACTANT</w:t>
            </w:r>
          </w:p>
          <w:p w:rsidR="00D31739" w:rsidRPr="00D31739" w:rsidRDefault="00D31739" w:rsidP="00D31739">
            <w:pPr>
              <w:widowControl w:val="0"/>
              <w:tabs>
                <w:tab w:val="left" w:pos="4980"/>
              </w:tabs>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rPr>
                <w:rFonts w:ascii="Arial" w:eastAsia="Times New Roman" w:hAnsi="Arial" w:cs="Arial"/>
                <w:sz w:val="20"/>
                <w:szCs w:val="20"/>
                <w:lang w:eastAsia="fr-FR"/>
              </w:rPr>
            </w:pPr>
          </w:p>
          <w:p w:rsidR="00D31739" w:rsidRPr="00D31739" w:rsidRDefault="00D31739" w:rsidP="00D31739">
            <w:pPr>
              <w:spacing w:after="240" w:line="240" w:lineRule="auto"/>
              <w:jc w:val="center"/>
              <w:rPr>
                <w:rFonts w:ascii="Arial" w:eastAsia="Times New Roman" w:hAnsi="Arial" w:cs="Arial"/>
                <w:sz w:val="20"/>
                <w:szCs w:val="20"/>
                <w:lang w:eastAsia="fr-FR"/>
              </w:rPr>
            </w:pPr>
          </w:p>
          <w:p w:rsidR="00D31739" w:rsidRPr="00D31739" w:rsidRDefault="00D31739" w:rsidP="00D31739">
            <w:pPr>
              <w:spacing w:after="240" w:line="240" w:lineRule="auto"/>
              <w:jc w:val="center"/>
              <w:rPr>
                <w:rFonts w:ascii="Arial" w:eastAsia="Times New Roman" w:hAnsi="Arial" w:cs="Arial"/>
                <w:sz w:val="20"/>
                <w:szCs w:val="20"/>
                <w:lang w:eastAsia="fr-FR"/>
              </w:rPr>
            </w:pPr>
            <w:r w:rsidRPr="00D31739">
              <w:rPr>
                <w:rFonts w:ascii="Arial" w:eastAsia="Times New Roman" w:hAnsi="Arial" w:cs="Arial"/>
                <w:b/>
                <w:sz w:val="20"/>
                <w:szCs w:val="20"/>
                <w:lang w:eastAsia="fr-FR"/>
              </w:rPr>
              <w:t>YAOUNDÉ, LE................</w:t>
            </w:r>
          </w:p>
        </w:tc>
      </w:tr>
      <w:tr w:rsidR="00D31739" w:rsidRPr="00D31739" w:rsidTr="00D31739">
        <w:tc>
          <w:tcPr>
            <w:tcW w:w="8516" w:type="dxa"/>
          </w:tcPr>
          <w:p w:rsidR="00D31739" w:rsidRPr="00D31739" w:rsidRDefault="00D31739" w:rsidP="00D31739">
            <w:pPr>
              <w:widowControl w:val="0"/>
              <w:tabs>
                <w:tab w:val="left" w:pos="4980"/>
              </w:tabs>
              <w:spacing w:after="240" w:line="240" w:lineRule="auto"/>
              <w:jc w:val="center"/>
              <w:rPr>
                <w:rFonts w:ascii="Arial" w:eastAsia="Times New Roman" w:hAnsi="Arial" w:cs="Arial"/>
                <w:b/>
                <w:sz w:val="2"/>
                <w:szCs w:val="20"/>
                <w:lang w:eastAsia="fr-FR"/>
              </w:rPr>
            </w:pPr>
          </w:p>
          <w:p w:rsidR="00D31739" w:rsidRPr="00D31739" w:rsidRDefault="00D31739" w:rsidP="00D31739">
            <w:pPr>
              <w:widowControl w:val="0"/>
              <w:tabs>
                <w:tab w:val="left" w:pos="4980"/>
              </w:tabs>
              <w:spacing w:after="240" w:line="240" w:lineRule="auto"/>
              <w:jc w:val="center"/>
              <w:rPr>
                <w:rFonts w:ascii="Arial" w:eastAsia="Times New Roman" w:hAnsi="Arial" w:cs="Arial"/>
                <w:b/>
                <w:sz w:val="20"/>
                <w:szCs w:val="20"/>
                <w:lang w:eastAsia="fr-FR"/>
              </w:rPr>
            </w:pPr>
            <w:r w:rsidRPr="00D31739">
              <w:rPr>
                <w:rFonts w:ascii="Arial" w:eastAsia="Times New Roman" w:hAnsi="Arial" w:cs="Arial"/>
                <w:b/>
                <w:sz w:val="20"/>
                <w:szCs w:val="20"/>
                <w:lang w:eastAsia="fr-FR"/>
              </w:rPr>
              <w:t>SIGNE PAR L’AUTORITE CONTRACTANTE</w:t>
            </w:r>
          </w:p>
          <w:p w:rsidR="00D31739" w:rsidRPr="00D31739" w:rsidRDefault="00D31739" w:rsidP="00D31739">
            <w:pPr>
              <w:widowControl w:val="0"/>
              <w:tabs>
                <w:tab w:val="left" w:pos="4980"/>
              </w:tabs>
              <w:spacing w:after="240" w:line="240" w:lineRule="auto"/>
              <w:jc w:val="center"/>
              <w:rPr>
                <w:rFonts w:ascii="Arial" w:eastAsia="Times New Roman" w:hAnsi="Arial" w:cs="Arial"/>
                <w:b/>
                <w:sz w:val="20"/>
                <w:szCs w:val="20"/>
                <w:lang w:eastAsia="fr-FR"/>
              </w:rPr>
            </w:pPr>
          </w:p>
          <w:p w:rsidR="00D31739" w:rsidRPr="00D31739" w:rsidRDefault="00D31739" w:rsidP="00D31739">
            <w:pPr>
              <w:widowControl w:val="0"/>
              <w:tabs>
                <w:tab w:val="left" w:pos="4980"/>
              </w:tabs>
              <w:spacing w:after="240" w:line="240" w:lineRule="auto"/>
              <w:rPr>
                <w:rFonts w:ascii="Arial" w:eastAsia="Times New Roman" w:hAnsi="Arial" w:cs="Arial"/>
                <w:b/>
                <w:sz w:val="20"/>
                <w:szCs w:val="20"/>
                <w:lang w:eastAsia="fr-FR"/>
              </w:rPr>
            </w:pPr>
          </w:p>
          <w:p w:rsidR="00D31739" w:rsidRPr="00D31739" w:rsidRDefault="00D31739" w:rsidP="00D31739">
            <w:pPr>
              <w:widowControl w:val="0"/>
              <w:tabs>
                <w:tab w:val="left" w:pos="4980"/>
              </w:tabs>
              <w:spacing w:after="240" w:line="240" w:lineRule="auto"/>
              <w:jc w:val="center"/>
              <w:rPr>
                <w:rFonts w:ascii="Arial" w:eastAsia="Times New Roman" w:hAnsi="Arial" w:cs="Arial"/>
                <w:b/>
                <w:sz w:val="20"/>
                <w:szCs w:val="20"/>
                <w:lang w:eastAsia="fr-FR"/>
              </w:rPr>
            </w:pPr>
          </w:p>
          <w:p w:rsidR="00D31739" w:rsidRPr="00D31739" w:rsidRDefault="00D31739" w:rsidP="00D31739">
            <w:pPr>
              <w:widowControl w:val="0"/>
              <w:tabs>
                <w:tab w:val="left" w:pos="4980"/>
              </w:tabs>
              <w:spacing w:after="240" w:line="240" w:lineRule="auto"/>
              <w:jc w:val="center"/>
              <w:rPr>
                <w:rFonts w:ascii="Arial" w:eastAsia="Times New Roman" w:hAnsi="Arial" w:cs="Arial"/>
                <w:b/>
                <w:sz w:val="20"/>
                <w:szCs w:val="20"/>
                <w:lang w:eastAsia="fr-FR"/>
              </w:rPr>
            </w:pPr>
            <w:r w:rsidRPr="00D31739">
              <w:rPr>
                <w:rFonts w:ascii="Arial" w:eastAsia="Times New Roman" w:hAnsi="Arial" w:cs="Arial"/>
                <w:b/>
                <w:sz w:val="20"/>
                <w:szCs w:val="20"/>
                <w:lang w:eastAsia="fr-FR"/>
              </w:rPr>
              <w:t>YAOUNDÉ, LE ........................</w:t>
            </w:r>
          </w:p>
        </w:tc>
      </w:tr>
      <w:tr w:rsidR="00D31739" w:rsidRPr="00D31739" w:rsidTr="00D31739">
        <w:trPr>
          <w:trHeight w:val="1847"/>
        </w:trPr>
        <w:tc>
          <w:tcPr>
            <w:tcW w:w="8516" w:type="dxa"/>
          </w:tcPr>
          <w:p w:rsidR="00D31739" w:rsidRPr="00D31739" w:rsidRDefault="00D31739" w:rsidP="00D31739">
            <w:pPr>
              <w:widowControl w:val="0"/>
              <w:tabs>
                <w:tab w:val="left" w:pos="4980"/>
              </w:tabs>
              <w:spacing w:after="240" w:line="240" w:lineRule="auto"/>
              <w:jc w:val="center"/>
              <w:rPr>
                <w:rFonts w:ascii="Arial" w:eastAsia="Times New Roman" w:hAnsi="Arial" w:cs="Arial"/>
                <w:b/>
                <w:sz w:val="8"/>
                <w:szCs w:val="20"/>
                <w:lang w:eastAsia="fr-FR"/>
              </w:rPr>
            </w:pPr>
          </w:p>
          <w:p w:rsidR="00D31739" w:rsidRPr="00D31739" w:rsidRDefault="00D31739" w:rsidP="00D31739">
            <w:pPr>
              <w:widowControl w:val="0"/>
              <w:tabs>
                <w:tab w:val="left" w:pos="4980"/>
              </w:tabs>
              <w:spacing w:after="240" w:line="240" w:lineRule="auto"/>
              <w:jc w:val="center"/>
              <w:rPr>
                <w:rFonts w:ascii="Arial" w:eastAsia="Times New Roman" w:hAnsi="Arial" w:cs="Arial"/>
                <w:b/>
                <w:sz w:val="20"/>
                <w:szCs w:val="20"/>
                <w:lang w:eastAsia="fr-FR"/>
              </w:rPr>
            </w:pPr>
            <w:r w:rsidRPr="00D31739">
              <w:rPr>
                <w:rFonts w:ascii="Arial" w:eastAsia="Times New Roman" w:hAnsi="Arial" w:cs="Arial"/>
                <w:b/>
                <w:sz w:val="20"/>
                <w:szCs w:val="20"/>
                <w:lang w:eastAsia="fr-FR"/>
              </w:rPr>
              <w:t>ENREGISTREMENT</w:t>
            </w:r>
          </w:p>
          <w:p w:rsidR="00D31739" w:rsidRPr="00D31739" w:rsidRDefault="00D31739" w:rsidP="00D31739">
            <w:pPr>
              <w:widowControl w:val="0"/>
              <w:tabs>
                <w:tab w:val="left" w:pos="4980"/>
              </w:tabs>
              <w:spacing w:after="240" w:line="240" w:lineRule="auto"/>
              <w:rPr>
                <w:rFonts w:ascii="Arial" w:eastAsia="Times New Roman" w:hAnsi="Arial" w:cs="Arial"/>
                <w:b/>
                <w:sz w:val="20"/>
                <w:szCs w:val="20"/>
                <w:lang w:eastAsia="fr-FR"/>
              </w:rPr>
            </w:pPr>
          </w:p>
          <w:p w:rsidR="00D31739" w:rsidRPr="00D31739" w:rsidRDefault="00D31739" w:rsidP="00D31739">
            <w:pPr>
              <w:widowControl w:val="0"/>
              <w:tabs>
                <w:tab w:val="left" w:pos="4980"/>
              </w:tabs>
              <w:spacing w:after="240" w:line="240" w:lineRule="auto"/>
              <w:rPr>
                <w:rFonts w:ascii="Arial" w:eastAsia="Times New Roman" w:hAnsi="Arial" w:cs="Arial"/>
                <w:b/>
                <w:sz w:val="20"/>
                <w:szCs w:val="20"/>
                <w:lang w:eastAsia="fr-FR"/>
              </w:rPr>
            </w:pPr>
          </w:p>
          <w:p w:rsidR="00D31739" w:rsidRPr="00D31739" w:rsidRDefault="00D31739" w:rsidP="00D31739">
            <w:pPr>
              <w:widowControl w:val="0"/>
              <w:tabs>
                <w:tab w:val="left" w:pos="4980"/>
              </w:tabs>
              <w:spacing w:after="240" w:line="240" w:lineRule="auto"/>
              <w:rPr>
                <w:rFonts w:ascii="Arial" w:eastAsia="Times New Roman" w:hAnsi="Arial" w:cs="Arial"/>
                <w:b/>
                <w:sz w:val="20"/>
                <w:szCs w:val="20"/>
                <w:lang w:eastAsia="fr-FR"/>
              </w:rPr>
            </w:pPr>
          </w:p>
          <w:p w:rsidR="00D31739" w:rsidRPr="00D31739" w:rsidRDefault="00D31739" w:rsidP="00D31739">
            <w:pPr>
              <w:widowControl w:val="0"/>
              <w:spacing w:after="240" w:line="240" w:lineRule="auto"/>
              <w:jc w:val="both"/>
              <w:rPr>
                <w:rFonts w:ascii="Arial" w:eastAsia="Times New Roman" w:hAnsi="Arial" w:cs="Arial"/>
                <w:sz w:val="20"/>
                <w:szCs w:val="20"/>
                <w:lang w:eastAsia="fr-FR"/>
              </w:rPr>
            </w:pPr>
          </w:p>
        </w:tc>
      </w:tr>
    </w:tbl>
    <w:p w:rsidR="00D31739" w:rsidRPr="00D31739" w:rsidRDefault="00D31739" w:rsidP="00D31739">
      <w:pPr>
        <w:spacing w:after="240" w:line="240" w:lineRule="auto"/>
        <w:rPr>
          <w:rFonts w:ascii="Arial" w:eastAsia="Times New Roman" w:hAnsi="Arial" w:cs="Arial"/>
          <w:sz w:val="20"/>
          <w:szCs w:val="20"/>
          <w:lang w:val="en-GB" w:eastAsia="fr-FR"/>
        </w:rPr>
      </w:pPr>
    </w:p>
    <w:p w:rsidR="00D31739" w:rsidRPr="00D31739" w:rsidRDefault="00D31739" w:rsidP="00D31739">
      <w:pPr>
        <w:widowControl w:val="0"/>
        <w:autoSpaceDE w:val="0"/>
        <w:autoSpaceDN w:val="0"/>
        <w:adjustRightInd w:val="0"/>
        <w:spacing w:before="56" w:after="240" w:line="240" w:lineRule="auto"/>
        <w:ind w:left="943" w:right="142" w:hanging="943"/>
        <w:jc w:val="center"/>
        <w:rPr>
          <w:rFonts w:ascii="Arial" w:eastAsia="Times New Roman" w:hAnsi="Arial" w:cs="Arial"/>
          <w:b/>
          <w:bCs/>
          <w:color w:val="000000"/>
          <w:sz w:val="20"/>
          <w:szCs w:val="20"/>
          <w:lang w:eastAsia="fr-FR"/>
        </w:rPr>
      </w:pPr>
      <w:r w:rsidRPr="00D31739">
        <w:rPr>
          <w:rFonts w:ascii="Arial" w:eastAsia="Times New Roman" w:hAnsi="Arial" w:cs="Arial"/>
          <w:color w:val="000000"/>
          <w:sz w:val="20"/>
          <w:szCs w:val="20"/>
          <w:lang w:eastAsia="fr-FR"/>
        </w:rPr>
        <w:br w:type="page"/>
      </w:r>
      <w:r w:rsidRPr="00D31739">
        <w:rPr>
          <w:rFonts w:ascii="Arial" w:eastAsia="Times New Roman" w:hAnsi="Arial" w:cs="Arial"/>
          <w:b/>
          <w:bCs/>
          <w:color w:val="000000"/>
          <w:sz w:val="20"/>
          <w:szCs w:val="20"/>
          <w:lang w:eastAsia="fr-FR"/>
        </w:rPr>
        <w:t>Annexe n°9 : Grille d'évaluation</w:t>
      </w:r>
    </w:p>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b/>
          <w:bCs/>
          <w:color w:val="000000"/>
          <w:sz w:val="20"/>
          <w:szCs w:val="20"/>
          <w:lang w:eastAsia="fr-FR"/>
        </w:rPr>
      </w:pPr>
    </w:p>
    <w:p w:rsidR="00D31739" w:rsidRPr="00D31739" w:rsidRDefault="00D31739" w:rsidP="00D31739">
      <w:pPr>
        <w:widowControl w:val="0"/>
        <w:autoSpaceDE w:val="0"/>
        <w:autoSpaceDN w:val="0"/>
        <w:adjustRightInd w:val="0"/>
        <w:spacing w:after="240" w:line="240" w:lineRule="auto"/>
        <w:ind w:left="943" w:right="142" w:hanging="943"/>
        <w:jc w:val="center"/>
        <w:rPr>
          <w:rFonts w:ascii="Arial" w:eastAsia="Times New Roman" w:hAnsi="Arial" w:cs="Arial"/>
          <w:b/>
          <w:bCs/>
          <w:color w:val="000000"/>
          <w:szCs w:val="20"/>
          <w:u w:val="single"/>
          <w:lang w:eastAsia="fr-FR"/>
        </w:rPr>
      </w:pPr>
      <w:r w:rsidRPr="00D31739">
        <w:rPr>
          <w:rFonts w:ascii="Arial" w:eastAsia="Times New Roman" w:hAnsi="Arial" w:cs="Arial"/>
          <w:b/>
          <w:bCs/>
          <w:color w:val="000000"/>
          <w:szCs w:val="20"/>
          <w:u w:val="single"/>
          <w:lang w:eastAsia="fr-FR"/>
        </w:rPr>
        <w:t>Critères essentiels</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222"/>
        <w:gridCol w:w="850"/>
        <w:gridCol w:w="851"/>
      </w:tblGrid>
      <w:tr w:rsidR="00D31739" w:rsidRPr="00D31739" w:rsidTr="00D31739">
        <w:trPr>
          <w:trHeight w:val="397"/>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N°</w:t>
            </w:r>
          </w:p>
        </w:tc>
        <w:tc>
          <w:tcPr>
            <w:tcW w:w="8222"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Désignations</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Oui</w:t>
            </w:r>
          </w:p>
        </w:tc>
        <w:tc>
          <w:tcPr>
            <w:tcW w:w="851"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Non</w:t>
            </w:r>
          </w:p>
        </w:tc>
      </w:tr>
      <w:tr w:rsidR="00D31739" w:rsidRPr="00D31739" w:rsidTr="00D31739">
        <w:trPr>
          <w:trHeight w:val="397"/>
        </w:trPr>
        <w:tc>
          <w:tcPr>
            <w:tcW w:w="8790" w:type="dxa"/>
            <w:gridSpan w:val="2"/>
            <w:vAlign w:val="center"/>
          </w:tcPr>
          <w:p w:rsidR="00D31739" w:rsidRPr="00D31739" w:rsidRDefault="00D31739" w:rsidP="00D31739">
            <w:pPr>
              <w:widowControl w:val="0"/>
              <w:autoSpaceDE w:val="0"/>
              <w:autoSpaceDN w:val="0"/>
              <w:adjustRightInd w:val="0"/>
              <w:spacing w:after="0" w:line="240" w:lineRule="auto"/>
              <w:ind w:left="1080" w:right="-20"/>
              <w:jc w:val="center"/>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B.0. Présentation de l’offre (OUI si au moins 2/3 des sous critères)</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p>
        </w:tc>
      </w:tr>
      <w:tr w:rsidR="00D31739" w:rsidRPr="00D31739" w:rsidTr="00D31739">
        <w:trPr>
          <w:trHeight w:val="397"/>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w:t>
            </w:r>
          </w:p>
        </w:tc>
        <w:tc>
          <w:tcPr>
            <w:tcW w:w="8222" w:type="dxa"/>
            <w:vAlign w:val="center"/>
          </w:tcPr>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Sommaires</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lang w:eastAsia="fr-FR"/>
              </w:rPr>
            </w:pPr>
          </w:p>
        </w:tc>
      </w:tr>
      <w:tr w:rsidR="00D31739" w:rsidRPr="00D31739" w:rsidTr="00D31739">
        <w:trPr>
          <w:trHeight w:val="397"/>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w:t>
            </w:r>
          </w:p>
        </w:tc>
        <w:tc>
          <w:tcPr>
            <w:tcW w:w="8222" w:type="dxa"/>
            <w:vAlign w:val="center"/>
          </w:tcPr>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Pièces rangées dans l’ordre prescrit par le DAO (RPAO)</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lang w:eastAsia="fr-FR"/>
              </w:rPr>
            </w:pPr>
          </w:p>
        </w:tc>
      </w:tr>
      <w:tr w:rsidR="00D31739" w:rsidRPr="00D31739" w:rsidTr="00D31739">
        <w:trPr>
          <w:trHeight w:val="397"/>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w:t>
            </w:r>
          </w:p>
        </w:tc>
        <w:tc>
          <w:tcPr>
            <w:tcW w:w="8222" w:type="dxa"/>
            <w:vAlign w:val="center"/>
          </w:tcPr>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Documents séparés par des intercalaires de couleurs </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lang w:eastAsia="fr-FR"/>
              </w:rPr>
            </w:pPr>
          </w:p>
        </w:tc>
      </w:tr>
      <w:tr w:rsidR="00D31739" w:rsidRPr="00D31739" w:rsidTr="00D31739">
        <w:trPr>
          <w:trHeight w:val="397"/>
        </w:trPr>
        <w:tc>
          <w:tcPr>
            <w:tcW w:w="8790" w:type="dxa"/>
            <w:gridSpan w:val="2"/>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r w:rsidRPr="00D31739">
              <w:rPr>
                <w:rFonts w:ascii="Arial" w:eastAsia="Times New Roman" w:hAnsi="Arial" w:cs="Times New Roman"/>
                <w:szCs w:val="24"/>
                <w:lang w:eastAsia="fr-FR"/>
              </w:rPr>
              <w:tab/>
            </w:r>
            <w:r w:rsidRPr="00D31739">
              <w:rPr>
                <w:rFonts w:ascii="Arial" w:eastAsia="Times New Roman" w:hAnsi="Arial" w:cs="Arial"/>
                <w:b/>
                <w:color w:val="000000"/>
                <w:sz w:val="20"/>
                <w:szCs w:val="20"/>
                <w:lang w:eastAsia="fr-FR"/>
              </w:rPr>
              <w:t>B.1. Proposition technique (OUI si au moins 80% des sous critères)</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p>
        </w:tc>
      </w:tr>
      <w:tr w:rsidR="00D31739" w:rsidRPr="00D31739" w:rsidTr="00D31739">
        <w:trPr>
          <w:trHeight w:hRule="exact" w:val="342"/>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N°</w:t>
            </w:r>
          </w:p>
        </w:tc>
        <w:tc>
          <w:tcPr>
            <w:tcW w:w="8222"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Désignations</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Oui</w:t>
            </w:r>
          </w:p>
        </w:tc>
        <w:tc>
          <w:tcPr>
            <w:tcW w:w="851"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r w:rsidRPr="00D31739">
              <w:rPr>
                <w:rFonts w:ascii="Arial" w:eastAsia="Times New Roman" w:hAnsi="Arial" w:cs="Arial"/>
                <w:b/>
                <w:color w:val="000000"/>
                <w:sz w:val="20"/>
                <w:szCs w:val="20"/>
                <w:lang w:eastAsia="fr-FR"/>
              </w:rPr>
              <w:t>Non</w:t>
            </w:r>
          </w:p>
        </w:tc>
      </w:tr>
      <w:tr w:rsidR="00113555" w:rsidRPr="00D31739" w:rsidTr="00D31739">
        <w:trPr>
          <w:trHeight w:hRule="exact" w:val="342"/>
        </w:trPr>
        <w:tc>
          <w:tcPr>
            <w:tcW w:w="568" w:type="dxa"/>
            <w:vAlign w:val="center"/>
          </w:tcPr>
          <w:p w:rsidR="00113555" w:rsidRPr="00DB53E1" w:rsidRDefault="00113555"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B53E1">
              <w:rPr>
                <w:rFonts w:ascii="Arial" w:eastAsia="Times New Roman" w:hAnsi="Arial" w:cs="Arial"/>
                <w:color w:val="000000"/>
                <w:sz w:val="20"/>
                <w:szCs w:val="20"/>
                <w:lang w:eastAsia="fr-FR"/>
              </w:rPr>
              <w:t>1</w:t>
            </w:r>
          </w:p>
        </w:tc>
        <w:tc>
          <w:tcPr>
            <w:tcW w:w="8222" w:type="dxa"/>
            <w:vAlign w:val="center"/>
          </w:tcPr>
          <w:p w:rsidR="00113555" w:rsidRPr="00CF6DD7" w:rsidRDefault="00CF6DD7"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CF6DD7">
              <w:rPr>
                <w:rFonts w:ascii="Arial" w:eastAsia="Times New Roman" w:hAnsi="Arial" w:cs="Arial"/>
                <w:color w:val="000000"/>
                <w:sz w:val="20"/>
                <w:szCs w:val="20"/>
                <w:lang w:eastAsia="fr-FR"/>
              </w:rPr>
              <w:t>Respect des caractéristiques techniques</w:t>
            </w:r>
          </w:p>
        </w:tc>
        <w:tc>
          <w:tcPr>
            <w:tcW w:w="850" w:type="dxa"/>
            <w:vAlign w:val="center"/>
          </w:tcPr>
          <w:p w:rsidR="00113555" w:rsidRPr="00D31739" w:rsidRDefault="00113555"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p>
        </w:tc>
        <w:tc>
          <w:tcPr>
            <w:tcW w:w="851" w:type="dxa"/>
            <w:vAlign w:val="center"/>
          </w:tcPr>
          <w:p w:rsidR="00113555" w:rsidRPr="00D31739" w:rsidRDefault="00113555" w:rsidP="00D31739">
            <w:pPr>
              <w:widowControl w:val="0"/>
              <w:autoSpaceDE w:val="0"/>
              <w:autoSpaceDN w:val="0"/>
              <w:adjustRightInd w:val="0"/>
              <w:spacing w:after="0" w:line="240" w:lineRule="auto"/>
              <w:ind w:right="-20"/>
              <w:jc w:val="center"/>
              <w:rPr>
                <w:rFonts w:ascii="Arial" w:eastAsia="Times New Roman" w:hAnsi="Arial" w:cs="Arial"/>
                <w:b/>
                <w:color w:val="000000"/>
                <w:sz w:val="20"/>
                <w:szCs w:val="20"/>
                <w:lang w:eastAsia="fr-FR"/>
              </w:rPr>
            </w:pPr>
          </w:p>
        </w:tc>
      </w:tr>
      <w:tr w:rsidR="00D31739" w:rsidRPr="00D31739" w:rsidTr="00D31739">
        <w:trPr>
          <w:trHeight w:hRule="exact" w:val="290"/>
        </w:trPr>
        <w:tc>
          <w:tcPr>
            <w:tcW w:w="8790" w:type="dxa"/>
            <w:gridSpan w:val="2"/>
            <w:vAlign w:val="center"/>
          </w:tcPr>
          <w:p w:rsidR="00D31739" w:rsidRPr="00D31739" w:rsidRDefault="00D31739" w:rsidP="00DB53E1">
            <w:pPr>
              <w:widowControl w:val="0"/>
              <w:autoSpaceDE w:val="0"/>
              <w:autoSpaceDN w:val="0"/>
              <w:adjustRightInd w:val="0"/>
              <w:spacing w:after="0" w:line="240" w:lineRule="auto"/>
              <w:ind w:right="-20"/>
              <w:jc w:val="center"/>
              <w:rPr>
                <w:rFonts w:ascii="Arial" w:eastAsia="Times New Roman" w:hAnsi="Arial" w:cs="Arial"/>
                <w:color w:val="333333"/>
                <w:sz w:val="20"/>
                <w:szCs w:val="20"/>
                <w:lang w:eastAsia="fr-FR"/>
              </w:rPr>
            </w:pPr>
            <w:r w:rsidRPr="00D31739">
              <w:rPr>
                <w:rFonts w:ascii="Arial" w:eastAsia="Times New Roman" w:hAnsi="Arial" w:cs="Arial"/>
                <w:b/>
                <w:color w:val="000000"/>
                <w:sz w:val="20"/>
                <w:szCs w:val="20"/>
                <w:lang w:eastAsia="fr-FR"/>
              </w:rPr>
              <w:t xml:space="preserve">B.2. Garantie et service après-vente (OUI si au moins </w:t>
            </w:r>
            <w:r w:rsidR="00DB53E1">
              <w:rPr>
                <w:rFonts w:ascii="Arial" w:eastAsia="Times New Roman" w:hAnsi="Arial" w:cs="Arial"/>
                <w:b/>
                <w:color w:val="000000"/>
                <w:sz w:val="20"/>
                <w:szCs w:val="20"/>
                <w:lang w:eastAsia="fr-FR"/>
              </w:rPr>
              <w:t>1</w:t>
            </w:r>
            <w:r w:rsidRPr="00D31739">
              <w:rPr>
                <w:rFonts w:ascii="Arial" w:eastAsia="Times New Roman" w:hAnsi="Arial" w:cs="Arial"/>
                <w:b/>
                <w:color w:val="000000"/>
                <w:sz w:val="20"/>
                <w:szCs w:val="20"/>
                <w:lang w:eastAsia="fr-FR"/>
              </w:rPr>
              <w:t>/</w:t>
            </w:r>
            <w:r w:rsidR="00DB53E1">
              <w:rPr>
                <w:rFonts w:ascii="Arial" w:eastAsia="Times New Roman" w:hAnsi="Arial" w:cs="Arial"/>
                <w:b/>
                <w:color w:val="000000"/>
                <w:sz w:val="20"/>
                <w:szCs w:val="20"/>
                <w:lang w:eastAsia="fr-FR"/>
              </w:rPr>
              <w:t>1</w:t>
            </w:r>
            <w:r w:rsidRPr="00D31739">
              <w:rPr>
                <w:rFonts w:ascii="Arial" w:eastAsia="Times New Roman" w:hAnsi="Arial" w:cs="Arial"/>
                <w:b/>
                <w:color w:val="000000"/>
                <w:sz w:val="20"/>
                <w:szCs w:val="20"/>
                <w:lang w:eastAsia="fr-FR"/>
              </w:rPr>
              <w:t xml:space="preserve"> des sous critères)</w:t>
            </w:r>
          </w:p>
        </w:tc>
        <w:tc>
          <w:tcPr>
            <w:tcW w:w="850"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D31739" w:rsidRPr="00D31739" w:rsidTr="00D31739">
        <w:trPr>
          <w:trHeight w:hRule="exact" w:val="266"/>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w:t>
            </w:r>
          </w:p>
        </w:tc>
        <w:tc>
          <w:tcPr>
            <w:tcW w:w="8222"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color w:val="333333"/>
                <w:sz w:val="20"/>
                <w:szCs w:val="20"/>
                <w:lang w:eastAsia="fr-FR"/>
              </w:rPr>
            </w:pPr>
            <w:r w:rsidRPr="00D31739">
              <w:rPr>
                <w:rFonts w:ascii="Arial" w:eastAsia="Times New Roman" w:hAnsi="Arial" w:cs="Arial"/>
                <w:sz w:val="20"/>
                <w:szCs w:val="20"/>
                <w:lang w:eastAsia="fr-FR"/>
              </w:rPr>
              <w:t>Garantie : un an</w:t>
            </w:r>
          </w:p>
        </w:tc>
        <w:tc>
          <w:tcPr>
            <w:tcW w:w="850"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D31739" w:rsidRPr="00D31739" w:rsidTr="00D31739">
        <w:trPr>
          <w:trHeight w:hRule="exact" w:val="284"/>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w:t>
            </w:r>
          </w:p>
        </w:tc>
        <w:tc>
          <w:tcPr>
            <w:tcW w:w="8222"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color w:val="333333"/>
                <w:sz w:val="20"/>
                <w:szCs w:val="20"/>
                <w:lang w:eastAsia="fr-FR"/>
              </w:rPr>
            </w:pPr>
            <w:r w:rsidRPr="00D31739">
              <w:rPr>
                <w:rFonts w:ascii="Arial" w:eastAsia="Times New Roman" w:hAnsi="Arial" w:cs="Arial"/>
                <w:color w:val="000000"/>
                <w:sz w:val="20"/>
                <w:szCs w:val="20"/>
                <w:lang w:eastAsia="fr-FR"/>
              </w:rPr>
              <w:t>Disponibilité d’un magasin de vente de pièces de rechange au Cameroun</w:t>
            </w:r>
          </w:p>
        </w:tc>
        <w:tc>
          <w:tcPr>
            <w:tcW w:w="850"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D31739" w:rsidRPr="00D31739" w:rsidTr="00D31739">
        <w:trPr>
          <w:trHeight w:val="282"/>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3</w:t>
            </w:r>
          </w:p>
        </w:tc>
        <w:tc>
          <w:tcPr>
            <w:tcW w:w="8222"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color w:val="333333"/>
                <w:sz w:val="20"/>
                <w:szCs w:val="20"/>
                <w:lang w:eastAsia="fr-FR"/>
              </w:rPr>
            </w:pPr>
            <w:r w:rsidRPr="00D31739">
              <w:rPr>
                <w:rFonts w:ascii="Arial" w:eastAsia="Times New Roman" w:hAnsi="Arial" w:cs="Arial"/>
                <w:color w:val="000000"/>
                <w:sz w:val="20"/>
                <w:szCs w:val="20"/>
                <w:lang w:eastAsia="fr-FR"/>
              </w:rPr>
              <w:t>Disponibilité d'un atelier de réparation au Cameroun</w:t>
            </w:r>
          </w:p>
        </w:tc>
        <w:tc>
          <w:tcPr>
            <w:tcW w:w="850"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D31739" w:rsidRPr="00D31739" w:rsidTr="00D31739">
        <w:trPr>
          <w:trHeight w:val="258"/>
        </w:trPr>
        <w:tc>
          <w:tcPr>
            <w:tcW w:w="8790" w:type="dxa"/>
            <w:gridSpan w:val="2"/>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b/>
                <w:color w:val="000000"/>
                <w:sz w:val="20"/>
                <w:szCs w:val="20"/>
                <w:lang w:eastAsia="fr-FR"/>
              </w:rPr>
              <w:t>B.3. Expérience du soumissionnaire (OUI si 1/1 du sous critères)</w:t>
            </w:r>
          </w:p>
        </w:tc>
        <w:tc>
          <w:tcPr>
            <w:tcW w:w="850"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D31739" w:rsidRPr="00D31739" w:rsidTr="00D31739">
        <w:trPr>
          <w:trHeight w:val="397"/>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w:t>
            </w:r>
          </w:p>
        </w:tc>
        <w:tc>
          <w:tcPr>
            <w:tcW w:w="8222" w:type="dxa"/>
            <w:shd w:val="clear" w:color="auto" w:fill="auto"/>
            <w:vAlign w:val="center"/>
          </w:tcPr>
          <w:p w:rsidR="00D31739" w:rsidRPr="00D31739" w:rsidRDefault="00D31739" w:rsidP="00F36FEB">
            <w:pPr>
              <w:widowControl w:val="0"/>
              <w:autoSpaceDE w:val="0"/>
              <w:autoSpaceDN w:val="0"/>
              <w:adjustRightInd w:val="0"/>
              <w:spacing w:after="0" w:line="240" w:lineRule="auto"/>
              <w:ind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 xml:space="preserve">Au moins </w:t>
            </w:r>
            <w:r w:rsidR="00F36FEB">
              <w:rPr>
                <w:rFonts w:ascii="Arial" w:eastAsia="Times New Roman" w:hAnsi="Arial" w:cs="Arial"/>
                <w:color w:val="000000"/>
                <w:sz w:val="20"/>
                <w:szCs w:val="20"/>
                <w:lang w:eastAsia="fr-FR"/>
              </w:rPr>
              <w:t>un marché similaire</w:t>
            </w:r>
            <w:r w:rsidRPr="00D31739">
              <w:rPr>
                <w:rFonts w:ascii="Arial" w:eastAsia="Times New Roman" w:hAnsi="Arial" w:cs="Arial"/>
                <w:color w:val="000000"/>
                <w:sz w:val="20"/>
                <w:szCs w:val="20"/>
                <w:lang w:eastAsia="fr-FR"/>
              </w:rPr>
              <w:t xml:space="preserve"> de fournitures au cours des cinq (05) dernières années, avec les montants desdits marchés et les documents justificatifs (première et dernière page du contrat et PV de réception)</w:t>
            </w:r>
          </w:p>
        </w:tc>
        <w:tc>
          <w:tcPr>
            <w:tcW w:w="850"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D31739" w:rsidRPr="00D31739" w:rsidTr="00D31739">
        <w:trPr>
          <w:trHeight w:hRule="exact" w:val="306"/>
        </w:trPr>
        <w:tc>
          <w:tcPr>
            <w:tcW w:w="8790" w:type="dxa"/>
            <w:gridSpan w:val="2"/>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b/>
                <w:color w:val="000000"/>
                <w:sz w:val="20"/>
                <w:szCs w:val="20"/>
                <w:lang w:eastAsia="fr-FR"/>
              </w:rPr>
              <w:t xml:space="preserve">B.4. Délai de livraison (OUI si 1/1 du sous critère) </w:t>
            </w:r>
          </w:p>
        </w:tc>
        <w:tc>
          <w:tcPr>
            <w:tcW w:w="850"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highlight w:val="yellow"/>
                <w:lang w:eastAsia="fr-FR"/>
              </w:rPr>
            </w:pPr>
          </w:p>
        </w:tc>
        <w:tc>
          <w:tcPr>
            <w:tcW w:w="851" w:type="dxa"/>
            <w:shd w:val="clear" w:color="auto" w:fill="auto"/>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highlight w:val="yellow"/>
                <w:lang w:eastAsia="fr-FR"/>
              </w:rPr>
            </w:pPr>
          </w:p>
        </w:tc>
      </w:tr>
      <w:tr w:rsidR="00D31739" w:rsidRPr="00D31739" w:rsidTr="00D31739">
        <w:trPr>
          <w:trHeight w:hRule="exact" w:val="296"/>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w:t>
            </w:r>
          </w:p>
        </w:tc>
        <w:tc>
          <w:tcPr>
            <w:tcW w:w="8222" w:type="dxa"/>
            <w:vAlign w:val="center"/>
          </w:tcPr>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Délai d’exécution : inférieur ou égal à soixante (60) jours</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D31739" w:rsidRPr="00D31739" w:rsidTr="00D31739">
        <w:trPr>
          <w:trHeight w:hRule="exact" w:val="272"/>
        </w:trPr>
        <w:tc>
          <w:tcPr>
            <w:tcW w:w="8790" w:type="dxa"/>
            <w:gridSpan w:val="2"/>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b/>
                <w:color w:val="000000"/>
                <w:sz w:val="20"/>
                <w:szCs w:val="20"/>
                <w:lang w:eastAsia="fr-FR"/>
              </w:rPr>
              <w:t>B.5. Preuves d'acceptation des conditions du marché (OUI si 2/2 des sous critères)</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highlight w:val="yellow"/>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highlight w:val="yellow"/>
                <w:lang w:eastAsia="fr-FR"/>
              </w:rPr>
            </w:pPr>
          </w:p>
        </w:tc>
      </w:tr>
      <w:tr w:rsidR="00D31739" w:rsidRPr="00D31739" w:rsidTr="00D31739">
        <w:trPr>
          <w:trHeight w:val="397"/>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1</w:t>
            </w:r>
          </w:p>
        </w:tc>
        <w:tc>
          <w:tcPr>
            <w:tcW w:w="8222" w:type="dxa"/>
            <w:vAlign w:val="center"/>
          </w:tcPr>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Copies dûment paraphées du Cahier des Clauses Administratives Particulières (CCAP)</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D31739" w:rsidRPr="00D31739" w:rsidTr="00D31739">
        <w:trPr>
          <w:trHeight w:val="397"/>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sidRPr="00D31739">
              <w:rPr>
                <w:rFonts w:ascii="Arial" w:eastAsia="Times New Roman" w:hAnsi="Arial" w:cs="Arial"/>
                <w:color w:val="000000"/>
                <w:sz w:val="20"/>
                <w:szCs w:val="20"/>
                <w:lang w:eastAsia="fr-FR"/>
              </w:rPr>
              <w:t>2</w:t>
            </w:r>
          </w:p>
        </w:tc>
        <w:tc>
          <w:tcPr>
            <w:tcW w:w="8222" w:type="dxa"/>
            <w:vAlign w:val="center"/>
          </w:tcPr>
          <w:p w:rsidR="00D31739" w:rsidRPr="00D31739" w:rsidRDefault="00D31739" w:rsidP="00D31739">
            <w:pPr>
              <w:widowControl w:val="0"/>
              <w:autoSpaceDE w:val="0"/>
              <w:autoSpaceDN w:val="0"/>
              <w:adjustRightInd w:val="0"/>
              <w:spacing w:after="0" w:line="240" w:lineRule="auto"/>
              <w:ind w:right="-20"/>
              <w:jc w:val="both"/>
              <w:rPr>
                <w:rFonts w:ascii="Arial" w:eastAsia="Times New Roman" w:hAnsi="Arial" w:cs="Arial"/>
                <w:sz w:val="20"/>
                <w:szCs w:val="20"/>
                <w:lang w:eastAsia="fr-FR"/>
              </w:rPr>
            </w:pPr>
            <w:r w:rsidRPr="00D31739">
              <w:rPr>
                <w:rFonts w:ascii="Arial" w:eastAsia="Times New Roman" w:hAnsi="Arial" w:cs="Arial"/>
                <w:sz w:val="20"/>
                <w:szCs w:val="20"/>
                <w:lang w:eastAsia="fr-FR"/>
              </w:rPr>
              <w:t>Copies dûment paraphées du Cahier des Clauses Techniques Particulières (CCTP)</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CF6DD7" w:rsidRPr="00D31739" w:rsidTr="00D31739">
        <w:trPr>
          <w:trHeight w:val="397"/>
        </w:trPr>
        <w:tc>
          <w:tcPr>
            <w:tcW w:w="568" w:type="dxa"/>
            <w:vAlign w:val="center"/>
          </w:tcPr>
          <w:p w:rsidR="00CF6DD7" w:rsidRPr="00D31739" w:rsidRDefault="00CF6DD7"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p>
        </w:tc>
        <w:tc>
          <w:tcPr>
            <w:tcW w:w="8222" w:type="dxa"/>
            <w:vAlign w:val="center"/>
          </w:tcPr>
          <w:p w:rsidR="00CF6DD7" w:rsidRPr="00D31739" w:rsidRDefault="00CF6DD7" w:rsidP="00CF6DD7">
            <w:pPr>
              <w:widowControl w:val="0"/>
              <w:autoSpaceDE w:val="0"/>
              <w:autoSpaceDN w:val="0"/>
              <w:adjustRightInd w:val="0"/>
              <w:spacing w:after="0" w:line="240" w:lineRule="auto"/>
              <w:ind w:right="-20"/>
              <w:jc w:val="both"/>
              <w:rPr>
                <w:rFonts w:ascii="Arial" w:eastAsia="Times New Roman" w:hAnsi="Arial" w:cs="Arial"/>
                <w:sz w:val="20"/>
                <w:szCs w:val="20"/>
                <w:lang w:eastAsia="fr-FR"/>
              </w:rPr>
            </w:pPr>
            <w:r w:rsidRPr="00D31739">
              <w:rPr>
                <w:rFonts w:ascii="Arial" w:eastAsia="Times New Roman" w:hAnsi="Arial" w:cs="Arial"/>
                <w:b/>
                <w:color w:val="000000"/>
                <w:sz w:val="20"/>
                <w:szCs w:val="20"/>
                <w:lang w:eastAsia="fr-FR"/>
              </w:rPr>
              <w:t>B.</w:t>
            </w:r>
            <w:r>
              <w:rPr>
                <w:rFonts w:ascii="Arial" w:eastAsia="Times New Roman" w:hAnsi="Arial" w:cs="Arial"/>
                <w:b/>
                <w:color w:val="000000"/>
                <w:sz w:val="20"/>
                <w:szCs w:val="20"/>
                <w:lang w:eastAsia="fr-FR"/>
              </w:rPr>
              <w:t>6</w:t>
            </w:r>
            <w:r w:rsidRPr="00D31739">
              <w:rPr>
                <w:rFonts w:ascii="Arial" w:eastAsia="Times New Roman" w:hAnsi="Arial" w:cs="Arial"/>
                <w:b/>
                <w:color w:val="000000"/>
                <w:sz w:val="20"/>
                <w:szCs w:val="20"/>
                <w:lang w:eastAsia="fr-FR"/>
              </w:rPr>
              <w:t xml:space="preserve">. </w:t>
            </w:r>
            <w:r>
              <w:rPr>
                <w:rFonts w:ascii="Arial" w:eastAsia="Times New Roman" w:hAnsi="Arial" w:cs="Arial"/>
                <w:b/>
                <w:color w:val="000000"/>
                <w:sz w:val="20"/>
                <w:szCs w:val="20"/>
                <w:lang w:eastAsia="fr-FR"/>
              </w:rPr>
              <w:t>Capacité financière</w:t>
            </w:r>
            <w:r w:rsidRPr="00D31739">
              <w:rPr>
                <w:rFonts w:ascii="Arial" w:eastAsia="Times New Roman" w:hAnsi="Arial" w:cs="Arial"/>
                <w:b/>
                <w:color w:val="000000"/>
                <w:sz w:val="20"/>
                <w:szCs w:val="20"/>
                <w:lang w:eastAsia="fr-FR"/>
              </w:rPr>
              <w:t xml:space="preserve"> (OUI si </w:t>
            </w:r>
            <w:r>
              <w:rPr>
                <w:rFonts w:ascii="Arial" w:eastAsia="Times New Roman" w:hAnsi="Arial" w:cs="Arial"/>
                <w:b/>
                <w:color w:val="000000"/>
                <w:sz w:val="20"/>
                <w:szCs w:val="20"/>
                <w:lang w:eastAsia="fr-FR"/>
              </w:rPr>
              <w:t>1</w:t>
            </w:r>
            <w:r w:rsidRPr="00D31739">
              <w:rPr>
                <w:rFonts w:ascii="Arial" w:eastAsia="Times New Roman" w:hAnsi="Arial" w:cs="Arial"/>
                <w:b/>
                <w:color w:val="000000"/>
                <w:sz w:val="20"/>
                <w:szCs w:val="20"/>
                <w:lang w:eastAsia="fr-FR"/>
              </w:rPr>
              <w:t>/</w:t>
            </w:r>
            <w:r>
              <w:rPr>
                <w:rFonts w:ascii="Arial" w:eastAsia="Times New Roman" w:hAnsi="Arial" w:cs="Arial"/>
                <w:b/>
                <w:color w:val="000000"/>
                <w:sz w:val="20"/>
                <w:szCs w:val="20"/>
                <w:lang w:eastAsia="fr-FR"/>
              </w:rPr>
              <w:t>1 des sous critère</w:t>
            </w:r>
            <w:r w:rsidRPr="00D31739">
              <w:rPr>
                <w:rFonts w:ascii="Arial" w:eastAsia="Times New Roman" w:hAnsi="Arial" w:cs="Arial"/>
                <w:b/>
                <w:color w:val="000000"/>
                <w:sz w:val="20"/>
                <w:szCs w:val="20"/>
                <w:lang w:eastAsia="fr-FR"/>
              </w:rPr>
              <w:t>)</w:t>
            </w:r>
          </w:p>
        </w:tc>
        <w:tc>
          <w:tcPr>
            <w:tcW w:w="850" w:type="dxa"/>
            <w:vAlign w:val="center"/>
          </w:tcPr>
          <w:p w:rsidR="00CF6DD7" w:rsidRPr="00D31739" w:rsidRDefault="00CF6DD7"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vAlign w:val="center"/>
          </w:tcPr>
          <w:p w:rsidR="00CF6DD7" w:rsidRPr="00D31739" w:rsidRDefault="00CF6DD7"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CF6DD7" w:rsidRPr="00D31739" w:rsidTr="00D31739">
        <w:trPr>
          <w:trHeight w:val="397"/>
        </w:trPr>
        <w:tc>
          <w:tcPr>
            <w:tcW w:w="568" w:type="dxa"/>
            <w:vAlign w:val="center"/>
          </w:tcPr>
          <w:p w:rsidR="00CF6DD7" w:rsidRPr="00D31739" w:rsidRDefault="00CF6DD7"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w:t>
            </w:r>
          </w:p>
        </w:tc>
        <w:tc>
          <w:tcPr>
            <w:tcW w:w="8222" w:type="dxa"/>
            <w:vAlign w:val="center"/>
          </w:tcPr>
          <w:p w:rsidR="00CF6DD7" w:rsidRPr="00D31739" w:rsidRDefault="00CF6DD7" w:rsidP="00D31739">
            <w:pPr>
              <w:widowControl w:val="0"/>
              <w:autoSpaceDE w:val="0"/>
              <w:autoSpaceDN w:val="0"/>
              <w:adjustRightInd w:val="0"/>
              <w:spacing w:after="0" w:line="240" w:lineRule="auto"/>
              <w:ind w:right="-20"/>
              <w:jc w:val="both"/>
              <w:rPr>
                <w:rFonts w:ascii="Arial" w:eastAsia="Times New Roman" w:hAnsi="Arial" w:cs="Arial"/>
                <w:sz w:val="20"/>
                <w:szCs w:val="20"/>
                <w:lang w:eastAsia="fr-FR"/>
              </w:rPr>
            </w:pPr>
            <w:r>
              <w:rPr>
                <w:rFonts w:ascii="Arial" w:eastAsia="Times New Roman" w:hAnsi="Arial" w:cs="Arial"/>
                <w:sz w:val="20"/>
                <w:szCs w:val="20"/>
                <w:lang w:eastAsia="fr-FR"/>
              </w:rPr>
              <w:t>Au moins 50% du montant prévisionnel</w:t>
            </w:r>
          </w:p>
        </w:tc>
        <w:tc>
          <w:tcPr>
            <w:tcW w:w="850" w:type="dxa"/>
            <w:vAlign w:val="center"/>
          </w:tcPr>
          <w:p w:rsidR="00CF6DD7" w:rsidRPr="00D31739" w:rsidRDefault="00CF6DD7"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c>
          <w:tcPr>
            <w:tcW w:w="851" w:type="dxa"/>
            <w:vAlign w:val="center"/>
          </w:tcPr>
          <w:p w:rsidR="00CF6DD7" w:rsidRPr="00D31739" w:rsidRDefault="00CF6DD7" w:rsidP="00D31739">
            <w:pPr>
              <w:widowControl w:val="0"/>
              <w:autoSpaceDE w:val="0"/>
              <w:autoSpaceDN w:val="0"/>
              <w:adjustRightInd w:val="0"/>
              <w:spacing w:after="0" w:line="240" w:lineRule="auto"/>
              <w:ind w:right="-20"/>
              <w:rPr>
                <w:rFonts w:ascii="Arial" w:eastAsia="Times New Roman" w:hAnsi="Arial" w:cs="Arial"/>
                <w:color w:val="000000"/>
                <w:sz w:val="20"/>
                <w:szCs w:val="20"/>
                <w:highlight w:val="yellow"/>
                <w:lang w:eastAsia="fr-FR"/>
              </w:rPr>
            </w:pPr>
          </w:p>
        </w:tc>
      </w:tr>
      <w:tr w:rsidR="00D31739" w:rsidRPr="00D31739" w:rsidTr="00D31739">
        <w:trPr>
          <w:trHeight w:val="397"/>
        </w:trPr>
        <w:tc>
          <w:tcPr>
            <w:tcW w:w="568"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color w:val="000000"/>
                <w:sz w:val="20"/>
                <w:szCs w:val="20"/>
                <w:lang w:eastAsia="fr-FR"/>
              </w:rPr>
            </w:pPr>
          </w:p>
        </w:tc>
        <w:tc>
          <w:tcPr>
            <w:tcW w:w="8222" w:type="dxa"/>
            <w:vAlign w:val="center"/>
          </w:tcPr>
          <w:p w:rsidR="00D31739" w:rsidRPr="00D31739" w:rsidRDefault="00D31739" w:rsidP="00D31739">
            <w:pPr>
              <w:widowControl w:val="0"/>
              <w:autoSpaceDE w:val="0"/>
              <w:autoSpaceDN w:val="0"/>
              <w:adjustRightInd w:val="0"/>
              <w:spacing w:after="0" w:line="240" w:lineRule="auto"/>
              <w:ind w:right="-20"/>
              <w:jc w:val="center"/>
              <w:rPr>
                <w:rFonts w:ascii="Arial" w:eastAsia="Times New Roman" w:hAnsi="Arial" w:cs="Arial"/>
                <w:sz w:val="20"/>
                <w:szCs w:val="20"/>
                <w:lang w:eastAsia="fr-FR"/>
              </w:rPr>
            </w:pPr>
            <w:r w:rsidRPr="00D31739">
              <w:rPr>
                <w:rFonts w:ascii="Arial" w:eastAsia="Times New Roman" w:hAnsi="Arial" w:cs="Arial"/>
                <w:b/>
                <w:sz w:val="20"/>
                <w:szCs w:val="20"/>
                <w:lang w:eastAsia="fr-FR"/>
              </w:rPr>
              <w:t>RESULTAT</w:t>
            </w:r>
          </w:p>
        </w:tc>
        <w:tc>
          <w:tcPr>
            <w:tcW w:w="850"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lang w:eastAsia="fr-FR"/>
              </w:rPr>
            </w:pPr>
          </w:p>
        </w:tc>
        <w:tc>
          <w:tcPr>
            <w:tcW w:w="851" w:type="dxa"/>
            <w:vAlign w:val="center"/>
          </w:tcPr>
          <w:p w:rsidR="00D31739" w:rsidRPr="00D31739" w:rsidRDefault="00D31739" w:rsidP="00D31739">
            <w:pPr>
              <w:widowControl w:val="0"/>
              <w:autoSpaceDE w:val="0"/>
              <w:autoSpaceDN w:val="0"/>
              <w:adjustRightInd w:val="0"/>
              <w:spacing w:after="0" w:line="240" w:lineRule="auto"/>
              <w:ind w:right="-20"/>
              <w:rPr>
                <w:rFonts w:ascii="Arial" w:eastAsia="Times New Roman" w:hAnsi="Arial" w:cs="Arial"/>
                <w:color w:val="000000"/>
                <w:sz w:val="20"/>
                <w:szCs w:val="20"/>
                <w:lang w:eastAsia="fr-FR"/>
              </w:rPr>
            </w:pPr>
          </w:p>
        </w:tc>
      </w:tr>
    </w:tbl>
    <w:p w:rsidR="00D31739" w:rsidRPr="00D31739" w:rsidRDefault="00D31739" w:rsidP="00D31739">
      <w:pPr>
        <w:spacing w:after="0" w:line="240" w:lineRule="auto"/>
        <w:rPr>
          <w:rFonts w:ascii="Arial" w:eastAsia="Times New Roman" w:hAnsi="Arial" w:cs="Arial"/>
          <w:sz w:val="6"/>
          <w:lang w:eastAsia="fr-FR"/>
        </w:rPr>
      </w:pPr>
    </w:p>
    <w:p w:rsidR="00D31739" w:rsidRPr="00D31739" w:rsidRDefault="00D31739" w:rsidP="00D31739">
      <w:pPr>
        <w:spacing w:after="120" w:line="240" w:lineRule="auto"/>
        <w:jc w:val="both"/>
        <w:rPr>
          <w:rFonts w:ascii="Arial" w:eastAsia="Times New Roman" w:hAnsi="Arial" w:cs="Arial"/>
          <w:lang w:eastAsia="fr-FR"/>
        </w:rPr>
      </w:pPr>
      <w:r w:rsidRPr="00D31739">
        <w:rPr>
          <w:rFonts w:ascii="Arial" w:eastAsia="Times New Roman" w:hAnsi="Arial" w:cs="Arial"/>
          <w:lang w:eastAsia="fr-FR"/>
        </w:rPr>
        <w:t xml:space="preserve">Pour être éligible à l’évaluation financière, le soumissionnaire doit satisfaire tous les critères dits éliminatoires et au moins à </w:t>
      </w:r>
      <w:r w:rsidR="00322A1A">
        <w:rPr>
          <w:rFonts w:ascii="Arial" w:eastAsia="Times New Roman" w:hAnsi="Arial" w:cs="Arial"/>
          <w:b/>
          <w:lang w:eastAsia="fr-FR"/>
        </w:rPr>
        <w:t>2/8</w:t>
      </w:r>
      <w:r w:rsidRPr="00D31739">
        <w:rPr>
          <w:rFonts w:ascii="Arial" w:eastAsia="Times New Roman" w:hAnsi="Arial" w:cs="Arial"/>
          <w:b/>
          <w:lang w:eastAsia="fr-FR"/>
        </w:rPr>
        <w:t xml:space="preserve">% </w:t>
      </w:r>
      <w:r w:rsidRPr="00D31739">
        <w:rPr>
          <w:rFonts w:ascii="Arial" w:eastAsia="Times New Roman" w:hAnsi="Arial" w:cs="Arial"/>
          <w:lang w:eastAsia="fr-FR"/>
        </w:rPr>
        <w:t>des critères essentiels.</w:t>
      </w:r>
    </w:p>
    <w:p w:rsidR="00D31739" w:rsidRPr="00D31739" w:rsidRDefault="00D31739" w:rsidP="00D31739">
      <w:pPr>
        <w:widowControl w:val="0"/>
        <w:autoSpaceDE w:val="0"/>
        <w:autoSpaceDN w:val="0"/>
        <w:adjustRightInd w:val="0"/>
        <w:spacing w:after="240" w:line="240" w:lineRule="auto"/>
        <w:ind w:left="943" w:right="142" w:hanging="943"/>
        <w:rPr>
          <w:rFonts w:ascii="Arial" w:eastAsia="Times New Roman" w:hAnsi="Arial" w:cs="Arial"/>
          <w:b/>
          <w:bCs/>
          <w:color w:val="000000"/>
          <w:sz w:val="2"/>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b/>
          <w:color w:val="000000"/>
          <w:sz w:val="20"/>
          <w:szCs w:val="20"/>
          <w:lang w:eastAsia="fr-FR"/>
        </w:rPr>
      </w:pPr>
    </w:p>
    <w:p w:rsidR="00D31739" w:rsidRPr="00D31739" w:rsidRDefault="00D31739" w:rsidP="00D31739">
      <w:pPr>
        <w:spacing w:after="0" w:line="240" w:lineRule="auto"/>
        <w:rPr>
          <w:rFonts w:ascii="Arial" w:eastAsia="Times New Roman" w:hAnsi="Arial" w:cs="Arial"/>
          <w:sz w:val="32"/>
          <w:szCs w:val="32"/>
          <w:lang w:eastAsia="fr-FR"/>
        </w:rPr>
      </w:pPr>
    </w:p>
    <w:p w:rsidR="00D31739" w:rsidRPr="00D31739" w:rsidRDefault="00D31739" w:rsidP="00D31739">
      <w:pPr>
        <w:spacing w:after="0" w:line="240" w:lineRule="auto"/>
        <w:rPr>
          <w:rFonts w:ascii="Arial Black" w:eastAsia="Times New Roman" w:hAnsi="Arial Black" w:cs="Arial"/>
          <w:sz w:val="28"/>
          <w:szCs w:val="32"/>
          <w:lang w:eastAsia="fr-FR"/>
        </w:rPr>
      </w:pPr>
      <w:r w:rsidRPr="00D31739">
        <w:rPr>
          <w:rFonts w:ascii="Arial" w:eastAsia="Times New Roman" w:hAnsi="Arial" w:cs="Arial"/>
          <w:sz w:val="32"/>
          <w:szCs w:val="32"/>
          <w:lang w:eastAsia="fr-FR"/>
        </w:rPr>
        <w:tab/>
      </w:r>
      <w:r w:rsidRPr="00D31739">
        <w:rPr>
          <w:rFonts w:ascii="Arial Black" w:eastAsia="Times New Roman" w:hAnsi="Arial Black" w:cs="Arial"/>
          <w:sz w:val="28"/>
          <w:szCs w:val="32"/>
          <w:lang w:eastAsia="fr-FR"/>
        </w:rPr>
        <w:t>COMMISSION INTERNE DE PASSATION DES MARCHES</w:t>
      </w:r>
    </w:p>
    <w:p w:rsidR="00D31739" w:rsidRPr="00D31739" w:rsidRDefault="00D31739" w:rsidP="00D31739">
      <w:pPr>
        <w:tabs>
          <w:tab w:val="left" w:pos="5448"/>
        </w:tabs>
        <w:spacing w:after="0" w:line="240" w:lineRule="auto"/>
        <w:jc w:val="center"/>
        <w:rPr>
          <w:rFonts w:ascii="Arial" w:eastAsia="Times New Roman" w:hAnsi="Arial" w:cs="Arial"/>
          <w:sz w:val="32"/>
          <w:szCs w:val="32"/>
          <w:lang w:eastAsia="fr-FR"/>
        </w:rPr>
      </w:pPr>
      <w:r w:rsidRPr="00D31739">
        <w:rPr>
          <w:rFonts w:ascii="Arial" w:eastAsia="Times New Roman" w:hAnsi="Arial" w:cs="Arial"/>
          <w:sz w:val="32"/>
          <w:szCs w:val="32"/>
          <w:lang w:eastAsia="fr-FR"/>
        </w:rPr>
        <w:t>********************************</w:t>
      </w:r>
    </w:p>
    <w:p w:rsidR="0027020D" w:rsidRPr="00D31739" w:rsidRDefault="0027020D" w:rsidP="0027020D">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APPEL D’OFFRES NATIONAL OUVERT EN PROCEDURE D’URGENCE</w:t>
      </w:r>
    </w:p>
    <w:p w:rsidR="0027020D" w:rsidRPr="00D31739" w:rsidRDefault="0027020D" w:rsidP="0027020D">
      <w:pPr>
        <w:spacing w:after="0" w:line="240" w:lineRule="auto"/>
        <w:jc w:val="center"/>
        <w:rPr>
          <w:rFonts w:ascii="Arial" w:eastAsia="Times New Roman" w:hAnsi="Arial" w:cs="Arial"/>
          <w:b/>
          <w:sz w:val="28"/>
          <w:szCs w:val="28"/>
          <w:lang w:eastAsia="fr-FR"/>
        </w:rPr>
      </w:pPr>
      <w:r w:rsidRPr="00D31739">
        <w:rPr>
          <w:rFonts w:ascii="Arial" w:eastAsia="Times New Roman" w:hAnsi="Arial" w:cs="Arial"/>
          <w:b/>
          <w:sz w:val="28"/>
          <w:szCs w:val="28"/>
          <w:lang w:eastAsia="fr-FR"/>
        </w:rPr>
        <w:t>N°_______________/AONO/RS/CRS/CIPM/2023 DU _____________</w:t>
      </w:r>
    </w:p>
    <w:p w:rsidR="0027020D" w:rsidRPr="00D31739" w:rsidRDefault="0027020D" w:rsidP="0027020D">
      <w:pPr>
        <w:spacing w:after="0" w:line="240" w:lineRule="auto"/>
        <w:jc w:val="center"/>
        <w:rPr>
          <w:rFonts w:ascii="Arial" w:eastAsia="Times New Roman" w:hAnsi="Arial" w:cs="Arial"/>
          <w:sz w:val="28"/>
          <w:szCs w:val="28"/>
          <w:lang w:eastAsia="fr-FR"/>
        </w:rPr>
      </w:pPr>
      <w:r w:rsidRPr="00D31739">
        <w:rPr>
          <w:rFonts w:ascii="Arial" w:eastAsia="Times New Roman" w:hAnsi="Arial" w:cs="Arial"/>
          <w:b/>
          <w:sz w:val="28"/>
          <w:szCs w:val="28"/>
          <w:lang w:eastAsia="fr-FR"/>
        </w:rPr>
        <w:t>RELATIF A</w:t>
      </w:r>
      <w:r w:rsidR="00322A1A">
        <w:rPr>
          <w:rFonts w:ascii="Arial" w:eastAsia="Times New Roman" w:hAnsi="Arial" w:cs="Arial"/>
          <w:b/>
          <w:sz w:val="28"/>
          <w:szCs w:val="28"/>
          <w:lang w:eastAsia="fr-FR"/>
        </w:rPr>
        <w:t xml:space="preserve">UX </w:t>
      </w:r>
      <w:r w:rsidRPr="00D31739">
        <w:rPr>
          <w:rFonts w:ascii="Calibri" w:eastAsia="Calibri" w:hAnsi="Calibri" w:cs="Times New Roman"/>
          <w:b/>
          <w:sz w:val="28"/>
          <w:szCs w:val="28"/>
          <w:lang w:val="fr-CM"/>
        </w:rPr>
        <w:t>EQUIPEMENTS AUDIOVISUELS ET DE DIFFUSION AUDIOVISUEL</w:t>
      </w:r>
      <w:r w:rsidR="00322A1A">
        <w:rPr>
          <w:rFonts w:ascii="Calibri" w:eastAsia="Calibri" w:hAnsi="Calibri" w:cs="Times New Roman"/>
          <w:b/>
          <w:sz w:val="28"/>
          <w:szCs w:val="28"/>
          <w:lang w:val="fr-CM"/>
        </w:rPr>
        <w:t>LE</w:t>
      </w:r>
      <w:r w:rsidRPr="00D31739">
        <w:rPr>
          <w:rFonts w:ascii="Calibri" w:eastAsia="Calibri" w:hAnsi="Calibri" w:cs="Times New Roman"/>
          <w:b/>
          <w:sz w:val="28"/>
          <w:szCs w:val="28"/>
          <w:lang w:val="fr-CM"/>
        </w:rPr>
        <w:t> POUR LE COMPTE DU CONSEIL REGIONAL DU SUD</w:t>
      </w:r>
    </w:p>
    <w:p w:rsidR="0027020D" w:rsidRPr="00D31739" w:rsidRDefault="0027020D" w:rsidP="0027020D">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8"/>
          <w:szCs w:val="28"/>
          <w:lang w:eastAsia="fr-FR"/>
        </w:rPr>
      </w:pPr>
      <w:r w:rsidRPr="00D31739">
        <w:rPr>
          <w:rFonts w:ascii="Arial" w:eastAsia="Times New Roman" w:hAnsi="Arial" w:cs="Arial"/>
          <w:sz w:val="28"/>
          <w:szCs w:val="28"/>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4"/>
          <w:szCs w:val="24"/>
          <w:u w:val="single"/>
          <w:lang w:eastAsia="fr-FR"/>
        </w:rPr>
        <w:t xml:space="preserve">MAITRE D'OUVRAGE </w:t>
      </w:r>
      <w:r w:rsidRPr="00D31739">
        <w:rPr>
          <w:rFonts w:ascii="Arial" w:eastAsia="Times New Roman" w:hAnsi="Arial" w:cs="Arial"/>
          <w:b/>
          <w:sz w:val="24"/>
          <w:szCs w:val="24"/>
          <w:lang w:eastAsia="fr-FR"/>
        </w:rPr>
        <w:t>: LE PRESIDENT DU CONSEIL REGIONAL DU SUD</w:t>
      </w:r>
    </w:p>
    <w:p w:rsidR="00D31739" w:rsidRPr="00D31739" w:rsidRDefault="00D31739" w:rsidP="00D31739">
      <w:pPr>
        <w:spacing w:after="0" w:line="240" w:lineRule="auto"/>
        <w:jc w:val="center"/>
        <w:rPr>
          <w:rFonts w:ascii="Arial" w:eastAsia="Times New Roman" w:hAnsi="Arial" w:cs="Arial"/>
          <w:sz w:val="24"/>
          <w:szCs w:val="24"/>
          <w:lang w:eastAsia="fr-FR"/>
        </w:rPr>
      </w:pPr>
      <w:r w:rsidRPr="00D31739">
        <w:rPr>
          <w:rFonts w:ascii="Arial" w:eastAsia="Times New Roman" w:hAnsi="Arial" w:cs="Arial"/>
          <w:sz w:val="24"/>
          <w:szCs w:val="24"/>
          <w:lang w:eastAsia="fr-FR"/>
        </w:rPr>
        <w:t>****************</w:t>
      </w: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sz w:val="24"/>
          <w:szCs w:val="24"/>
          <w:lang w:eastAsia="fr-FR"/>
        </w:rPr>
      </w:pPr>
    </w:p>
    <w:p w:rsidR="00D31739" w:rsidRPr="00D31739" w:rsidRDefault="00D31739" w:rsidP="00D31739">
      <w:pPr>
        <w:spacing w:after="0" w:line="240" w:lineRule="auto"/>
        <w:jc w:val="center"/>
        <w:rPr>
          <w:rFonts w:ascii="Arial" w:eastAsia="Times New Roman" w:hAnsi="Arial" w:cs="Arial"/>
          <w:b/>
          <w:sz w:val="24"/>
          <w:szCs w:val="24"/>
          <w:lang w:eastAsia="fr-FR"/>
        </w:rPr>
      </w:pPr>
      <w:r w:rsidRPr="00D31739">
        <w:rPr>
          <w:rFonts w:ascii="Arial" w:eastAsia="Times New Roman" w:hAnsi="Arial" w:cs="Arial"/>
          <w:b/>
          <w:sz w:val="28"/>
          <w:szCs w:val="28"/>
          <w:lang w:eastAsia="fr-FR"/>
        </w:rPr>
        <w:t xml:space="preserve">Financement : </w:t>
      </w:r>
      <w:r w:rsidRPr="00D31739">
        <w:rPr>
          <w:rFonts w:ascii="Arial" w:eastAsia="Times New Roman" w:hAnsi="Arial" w:cs="Arial"/>
          <w:b/>
          <w:sz w:val="24"/>
          <w:szCs w:val="24"/>
          <w:lang w:eastAsia="fr-FR"/>
        </w:rPr>
        <w:t>BUDGET D’INVESTISSEMENT PUBLIC DU CONSEIL REGIONAL DU SUD, Exercice 2023.</w:t>
      </w:r>
    </w:p>
    <w:p w:rsidR="00D31739" w:rsidRPr="00D31739" w:rsidRDefault="00D31739" w:rsidP="00D31739">
      <w:pPr>
        <w:spacing w:after="0" w:line="240" w:lineRule="auto"/>
        <w:jc w:val="center"/>
        <w:rPr>
          <w:rFonts w:ascii="Arial" w:eastAsia="Times New Roman" w:hAnsi="Arial" w:cs="Arial"/>
          <w:b/>
          <w:sz w:val="24"/>
          <w:szCs w:val="24"/>
          <w:lang w:eastAsia="fr-FR"/>
        </w:rPr>
      </w:pPr>
    </w:p>
    <w:p w:rsidR="003B4A3D" w:rsidRPr="003B2E2E" w:rsidRDefault="003B4A3D" w:rsidP="003B4A3D">
      <w:pPr>
        <w:spacing w:after="0" w:line="240" w:lineRule="auto"/>
        <w:rPr>
          <w:rFonts w:ascii="Arial" w:eastAsia="Times New Roman" w:hAnsi="Arial" w:cs="Arial"/>
          <w:b/>
          <w:sz w:val="24"/>
          <w:szCs w:val="24"/>
          <w:lang w:val="en-US" w:eastAsia="fr-FR"/>
        </w:rPr>
      </w:pPr>
      <w:proofErr w:type="gramStart"/>
      <w:r w:rsidRPr="003B2E2E">
        <w:rPr>
          <w:rFonts w:ascii="Arial" w:eastAsia="Times New Roman" w:hAnsi="Arial" w:cs="Arial"/>
          <w:b/>
          <w:sz w:val="28"/>
          <w:szCs w:val="28"/>
          <w:lang w:val="en-US" w:eastAsia="fr-FR"/>
        </w:rPr>
        <w:t>Imputation </w:t>
      </w:r>
      <w:r w:rsidRPr="003B2E2E">
        <w:rPr>
          <w:rFonts w:ascii="Arial" w:eastAsia="Times New Roman" w:hAnsi="Arial" w:cs="Arial"/>
          <w:b/>
          <w:sz w:val="24"/>
          <w:szCs w:val="24"/>
          <w:lang w:val="en-US" w:eastAsia="fr-FR"/>
        </w:rPr>
        <w:t>:</w:t>
      </w:r>
      <w:proofErr w:type="gramEnd"/>
    </w:p>
    <w:p w:rsidR="003B4A3D" w:rsidRPr="003B2E2E" w:rsidRDefault="003B4A3D" w:rsidP="003B4A3D">
      <w:pPr>
        <w:spacing w:after="0" w:line="240" w:lineRule="auto"/>
        <w:rPr>
          <w:rFonts w:ascii="Calibri" w:eastAsia="Calibri" w:hAnsi="Calibri" w:cs="Times New Roman"/>
          <w:b/>
          <w:sz w:val="28"/>
          <w:szCs w:val="28"/>
          <w:lang w:val="en-US"/>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1 :</w:t>
      </w:r>
      <w:proofErr w:type="gramEnd"/>
      <w:r w:rsidRPr="003B2E2E">
        <w:rPr>
          <w:rFonts w:ascii="Calibri" w:eastAsia="Calibri" w:hAnsi="Calibri" w:cs="Times New Roman"/>
          <w:b/>
          <w:sz w:val="28"/>
          <w:szCs w:val="28"/>
          <w:lang w:val="en-US"/>
        </w:rPr>
        <w:t xml:space="preserve"> 23-4-44-0133-5-24419</w:t>
      </w:r>
    </w:p>
    <w:p w:rsidR="003B4A3D" w:rsidRPr="003B2E2E" w:rsidRDefault="003B4A3D" w:rsidP="003B4A3D">
      <w:pPr>
        <w:spacing w:after="0" w:line="240" w:lineRule="auto"/>
        <w:rPr>
          <w:rFonts w:ascii="Arial" w:eastAsia="Times New Roman" w:hAnsi="Arial" w:cs="Arial"/>
          <w:b/>
          <w:color w:val="FF0000"/>
          <w:sz w:val="28"/>
          <w:szCs w:val="28"/>
          <w:lang w:val="en-US" w:eastAsia="fr-FR"/>
        </w:rPr>
      </w:pPr>
      <w:r w:rsidRPr="003B2E2E">
        <w:rPr>
          <w:rFonts w:ascii="Calibri" w:eastAsia="Calibri" w:hAnsi="Calibri" w:cs="Times New Roman"/>
          <w:b/>
          <w:sz w:val="28"/>
          <w:szCs w:val="28"/>
          <w:lang w:val="en-US"/>
        </w:rPr>
        <w:t>LOT N°</w:t>
      </w:r>
      <w:proofErr w:type="gramStart"/>
      <w:r w:rsidRPr="003B2E2E">
        <w:rPr>
          <w:rFonts w:ascii="Calibri" w:eastAsia="Calibri" w:hAnsi="Calibri" w:cs="Times New Roman"/>
          <w:b/>
          <w:sz w:val="28"/>
          <w:szCs w:val="28"/>
          <w:lang w:val="en-US"/>
        </w:rPr>
        <w:t>2 :</w:t>
      </w:r>
      <w:proofErr w:type="gramEnd"/>
      <w:r w:rsidRPr="003B2E2E">
        <w:rPr>
          <w:rFonts w:ascii="Calibri" w:eastAsia="Calibri" w:hAnsi="Calibri" w:cs="Times New Roman"/>
          <w:b/>
          <w:sz w:val="28"/>
          <w:szCs w:val="28"/>
          <w:lang w:val="en-US"/>
        </w:rPr>
        <w:t xml:space="preserve"> 23-4-44-0133-5-24436</w:t>
      </w:r>
    </w:p>
    <w:p w:rsidR="003B4A3D" w:rsidRPr="00D31739" w:rsidRDefault="003B4A3D" w:rsidP="003B4A3D">
      <w:pPr>
        <w:spacing w:after="0" w:line="240" w:lineRule="auto"/>
        <w:rPr>
          <w:rFonts w:ascii="Arial" w:eastAsia="Times New Roman" w:hAnsi="Arial" w:cs="Arial"/>
          <w:b/>
          <w:sz w:val="28"/>
          <w:szCs w:val="28"/>
          <w:lang w:eastAsia="fr-FR"/>
        </w:rPr>
      </w:pPr>
      <w:r w:rsidRPr="00D31739">
        <w:rPr>
          <w:b/>
          <w:sz w:val="28"/>
          <w:szCs w:val="28"/>
          <w:lang w:val="fr-CM"/>
        </w:rPr>
        <w:t>LOT N°3</w:t>
      </w:r>
      <w:r>
        <w:rPr>
          <w:b/>
          <w:sz w:val="28"/>
          <w:szCs w:val="28"/>
          <w:lang w:val="fr-CM"/>
        </w:rPr>
        <w:t> : 23-4-42-0111-3-61913</w:t>
      </w:r>
    </w:p>
    <w:p w:rsidR="00D31739" w:rsidRPr="00D31739" w:rsidRDefault="00D31739" w:rsidP="00D31739">
      <w:pPr>
        <w:spacing w:after="0" w:line="240" w:lineRule="auto"/>
        <w:jc w:val="center"/>
        <w:rPr>
          <w:rFonts w:ascii="Arial" w:eastAsia="Times New Roman" w:hAnsi="Arial" w:cs="Arial"/>
          <w:b/>
          <w:sz w:val="28"/>
          <w:szCs w:val="28"/>
          <w:lang w:eastAsia="fr-FR"/>
        </w:rPr>
      </w:pPr>
    </w:p>
    <w:p w:rsidR="00D31739" w:rsidRPr="00D31739" w:rsidRDefault="00D31739" w:rsidP="00D31739">
      <w:pPr>
        <w:spacing w:after="0" w:line="240" w:lineRule="auto"/>
        <w:rPr>
          <w:rFonts w:ascii="Arial" w:eastAsia="Times New Roman" w:hAnsi="Arial" w:cs="Arial"/>
          <w:b/>
          <w:bCs/>
          <w:sz w:val="36"/>
          <w:szCs w:val="24"/>
          <w:lang w:eastAsia="fr-FR"/>
        </w:rPr>
      </w:pP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sz w:val="28"/>
          <w:szCs w:val="28"/>
          <w:lang w:eastAsia="fr-FR"/>
        </w:rPr>
        <w:tab/>
      </w:r>
      <w:r w:rsidRPr="00D31739">
        <w:rPr>
          <w:rFonts w:ascii="Arial" w:eastAsia="Times New Roman" w:hAnsi="Arial" w:cs="Arial"/>
          <w:b/>
          <w:bCs/>
          <w:sz w:val="36"/>
          <w:szCs w:val="24"/>
          <w:lang w:eastAsia="fr-FR"/>
        </w:rPr>
        <w:t>*************</w:t>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0" w:line="240" w:lineRule="auto"/>
        <w:jc w:val="center"/>
        <w:rPr>
          <w:rFonts w:ascii="Arial" w:eastAsia="Times New Roman" w:hAnsi="Arial" w:cs="Arial"/>
          <w:b/>
          <w:sz w:val="36"/>
          <w:szCs w:val="20"/>
          <w:lang w:eastAsia="fr-FR"/>
        </w:rPr>
      </w:pPr>
      <w:r w:rsidRPr="00D31739">
        <w:rPr>
          <w:rFonts w:ascii="Arial" w:eastAsia="Times New Roman" w:hAnsi="Arial" w:cs="Arial"/>
          <w:b/>
          <w:sz w:val="36"/>
          <w:szCs w:val="20"/>
          <w:lang w:eastAsia="fr-FR"/>
        </w:rPr>
        <w:t xml:space="preserve">PIECE N° 9 : LISTE DES ETABLISSEMENTS BANCAIRES ET ORGANISMES FINANCIERS AUTORISES A EMETTRE DES CAUTIONS </w:t>
      </w:r>
    </w:p>
    <w:p w:rsidR="00D31739" w:rsidRPr="00D31739" w:rsidRDefault="00D31739" w:rsidP="00D31739">
      <w:pPr>
        <w:spacing w:after="240" w:line="240" w:lineRule="auto"/>
        <w:jc w:val="center"/>
        <w:rPr>
          <w:rFonts w:ascii="Arial" w:eastAsia="Times New Roman" w:hAnsi="Arial" w:cs="Arial"/>
          <w:b/>
          <w:sz w:val="36"/>
          <w:szCs w:val="20"/>
          <w:lang w:eastAsia="fr-FR"/>
        </w:rPr>
      </w:pPr>
    </w:p>
    <w:p w:rsidR="00D31739" w:rsidRPr="00D31739" w:rsidRDefault="00D31739" w:rsidP="00D31739">
      <w:pPr>
        <w:spacing w:after="0" w:line="240" w:lineRule="auto"/>
        <w:rPr>
          <w:rFonts w:ascii="Arial" w:eastAsia="Times New Roman" w:hAnsi="Arial" w:cs="Arial"/>
          <w:b/>
          <w:sz w:val="20"/>
          <w:szCs w:val="20"/>
          <w:lang w:eastAsia="fr-FR"/>
        </w:rPr>
      </w:pPr>
      <w:r w:rsidRPr="00D31739">
        <w:rPr>
          <w:rFonts w:ascii="Arial" w:eastAsia="Times New Roman" w:hAnsi="Arial" w:cs="Arial"/>
          <w:b/>
          <w:sz w:val="20"/>
          <w:szCs w:val="20"/>
          <w:lang w:eastAsia="fr-FR"/>
        </w:rPr>
        <w:br w:type="page"/>
      </w:r>
    </w:p>
    <w:p w:rsidR="00D31739" w:rsidRPr="00D31739" w:rsidRDefault="00D31739" w:rsidP="00D31739">
      <w:pPr>
        <w:spacing w:after="240" w:line="240" w:lineRule="auto"/>
        <w:jc w:val="center"/>
        <w:rPr>
          <w:rFonts w:ascii="Arial" w:eastAsia="Times New Roman" w:hAnsi="Arial" w:cs="Arial"/>
          <w:b/>
          <w:sz w:val="20"/>
          <w:szCs w:val="20"/>
          <w:lang w:eastAsia="fr-FR"/>
        </w:rPr>
      </w:pPr>
    </w:p>
    <w:p w:rsidR="00D31739" w:rsidRPr="00D31739" w:rsidRDefault="00D31739" w:rsidP="00D31739">
      <w:pPr>
        <w:spacing w:after="0" w:line="240" w:lineRule="auto"/>
        <w:jc w:val="center"/>
        <w:rPr>
          <w:rFonts w:ascii="Arial" w:eastAsia="Times New Roman" w:hAnsi="Arial" w:cs="Arial"/>
          <w:b/>
          <w:sz w:val="26"/>
          <w:szCs w:val="26"/>
          <w:lang w:eastAsia="fr-FR"/>
        </w:rPr>
      </w:pPr>
      <w:r w:rsidRPr="00D31739">
        <w:rPr>
          <w:rFonts w:ascii="Arial" w:eastAsia="Times New Roman" w:hAnsi="Arial" w:cs="Arial"/>
          <w:b/>
          <w:sz w:val="26"/>
          <w:szCs w:val="26"/>
          <w:lang w:eastAsia="fr-FR"/>
        </w:rPr>
        <w:t>LISTE DES ETABLISSEMENTS BANCAIRES ET ORGANISMES FINANCIERS AUTORISES A EMETTRE DES CAUTIONS DANS LE CADRE DE CET APPEL D’OFFRES</w:t>
      </w:r>
    </w:p>
    <w:p w:rsidR="00D31739" w:rsidRPr="00D31739" w:rsidRDefault="00D31739" w:rsidP="00D31739">
      <w:pPr>
        <w:spacing w:after="0" w:line="240" w:lineRule="auto"/>
        <w:rPr>
          <w:rFonts w:ascii="Arial" w:eastAsia="Times New Roman" w:hAnsi="Arial" w:cs="Arial"/>
          <w:b/>
          <w:sz w:val="26"/>
          <w:szCs w:val="26"/>
          <w:lang w:eastAsia="fr-FR"/>
        </w:rPr>
      </w:pPr>
    </w:p>
    <w:p w:rsidR="00D31739" w:rsidRPr="00D31739" w:rsidRDefault="00D31739" w:rsidP="00D31739">
      <w:pPr>
        <w:spacing w:after="0" w:line="240" w:lineRule="auto"/>
        <w:jc w:val="center"/>
        <w:rPr>
          <w:rFonts w:ascii="Arial" w:eastAsia="Times New Roman" w:hAnsi="Arial" w:cs="Arial"/>
          <w:b/>
          <w:sz w:val="26"/>
          <w:szCs w:val="26"/>
          <w:lang w:eastAsia="fr-FR"/>
        </w:rPr>
      </w:pPr>
    </w:p>
    <w:p w:rsidR="00D31739" w:rsidRPr="00D31739" w:rsidRDefault="00D31739" w:rsidP="00D31739">
      <w:pPr>
        <w:tabs>
          <w:tab w:val="num" w:pos="709"/>
        </w:tabs>
        <w:spacing w:after="0" w:line="240" w:lineRule="auto"/>
        <w:jc w:val="center"/>
        <w:rPr>
          <w:rFonts w:ascii="Times New Roman" w:eastAsia="Times New Roman" w:hAnsi="Times New Roman" w:cs="Times New Roman"/>
          <w:b/>
          <w:sz w:val="24"/>
          <w:szCs w:val="28"/>
          <w:lang w:eastAsia="fr-FR"/>
        </w:rPr>
      </w:pPr>
      <w:r w:rsidRPr="00D31739">
        <w:rPr>
          <w:rFonts w:ascii="Times New Roman" w:eastAsia="Times New Roman" w:hAnsi="Times New Roman" w:cs="Times New Roman"/>
          <w:b/>
          <w:sz w:val="24"/>
          <w:szCs w:val="28"/>
          <w:lang w:eastAsia="fr-FR"/>
        </w:rPr>
        <w:t>La liste, actualisée de janvier 2023, des établissements bancaires et organismes financiers autorisés à émettre des cautions dans le cadre des Marchés Publics, conformément à la note N°00000212/MINFI/SG/DGTCFM du 17 mai 2011 se présente comme suit :</w:t>
      </w:r>
    </w:p>
    <w:p w:rsidR="00D31739" w:rsidRPr="00D31739" w:rsidRDefault="00D31739" w:rsidP="00D31739">
      <w:pPr>
        <w:spacing w:after="0" w:line="240" w:lineRule="auto"/>
        <w:jc w:val="both"/>
        <w:rPr>
          <w:rFonts w:ascii="Times New Roman" w:eastAsia="Times New Roman" w:hAnsi="Times New Roman" w:cs="Times New Roman"/>
          <w:b/>
          <w:sz w:val="20"/>
          <w:szCs w:val="28"/>
          <w:lang w:eastAsia="fr-FR"/>
        </w:rPr>
      </w:pPr>
    </w:p>
    <w:p w:rsidR="00D31739" w:rsidRPr="00D31739" w:rsidRDefault="00D31739" w:rsidP="00D31739">
      <w:pPr>
        <w:spacing w:after="0" w:line="240" w:lineRule="auto"/>
        <w:ind w:left="284"/>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I. BANQUES :</w:t>
      </w:r>
    </w:p>
    <w:p w:rsidR="00D31739" w:rsidRPr="00D31739" w:rsidRDefault="00D31739" w:rsidP="00D31739">
      <w:pPr>
        <w:spacing w:after="0" w:line="240" w:lineRule="auto"/>
        <w:ind w:left="284"/>
        <w:jc w:val="both"/>
        <w:rPr>
          <w:rFonts w:ascii="Times New Roman" w:eastAsia="Times New Roman" w:hAnsi="Times New Roman" w:cs="Times New Roman"/>
          <w:b/>
          <w:sz w:val="20"/>
          <w:szCs w:val="28"/>
          <w:lang w:eastAsia="fr-FR"/>
        </w:rPr>
      </w:pP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val="en-US" w:eastAsia="fr-FR"/>
        </w:rPr>
      </w:pPr>
      <w:r w:rsidRPr="00D31739">
        <w:rPr>
          <w:rFonts w:ascii="Times New Roman" w:eastAsia="Times New Roman" w:hAnsi="Times New Roman" w:cs="Times New Roman"/>
          <w:b/>
          <w:sz w:val="20"/>
          <w:szCs w:val="28"/>
          <w:lang w:val="en-US" w:eastAsia="fr-FR"/>
        </w:rPr>
        <w:t>AFRILAND FIRST BANK (FIRST BANK)</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val="en-US" w:eastAsia="fr-FR"/>
        </w:rPr>
      </w:pPr>
      <w:r w:rsidRPr="00D31739">
        <w:rPr>
          <w:rFonts w:ascii="Times New Roman" w:eastAsia="Times New Roman" w:hAnsi="Times New Roman" w:cs="Times New Roman"/>
          <w:b/>
          <w:sz w:val="20"/>
          <w:szCs w:val="28"/>
          <w:lang w:val="en-US" w:eastAsia="fr-FR"/>
        </w:rPr>
        <w:t>BANGE BANK CAMEROUN (BANGE CMR</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BANQUE ATLANTIQUE CAMEROUN (BACM)</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BANQUE CAMEROUNAISE DES PETITES ET MOYENNES ENTREPRISES (BC-PME)</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BANQUE GABONAISE DE FINANCEMENT INTERNATIONAL (BGFIBANK)</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BANQUE INTERNATIONALE DU CAMEROUN POR L’EPARGNE ET LE CREDIT (BICEC)</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CITIBANK CAMEROUN (CITIGROUP)</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COMMERCIAL BANK – CAMEROUN (CBC)</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CREDIT COMMUNAUTAIRE D’AFRIQUE BANK (CCA-BANK)</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ECOBANK CAMEROON (ECOBANK)</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val="en-US" w:eastAsia="fr-FR"/>
        </w:rPr>
      </w:pPr>
      <w:r w:rsidRPr="00D31739">
        <w:rPr>
          <w:rFonts w:ascii="Times New Roman" w:eastAsia="Times New Roman" w:hAnsi="Times New Roman" w:cs="Times New Roman"/>
          <w:b/>
          <w:sz w:val="20"/>
          <w:szCs w:val="28"/>
          <w:lang w:val="en-US" w:eastAsia="fr-FR"/>
        </w:rPr>
        <w:t>NATIONAL FINANCIAL CREDIT BANK (NFC-BANK)</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SOCIETE COMMERCIALE DE BANQUES – CAMEROUN (SCB CAMEROUN)</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SOCIETE GENERALE CAMEROUN (SGC)</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val="en-US" w:eastAsia="fr-FR"/>
        </w:rPr>
      </w:pPr>
      <w:r w:rsidRPr="00D31739">
        <w:rPr>
          <w:rFonts w:ascii="Times New Roman" w:eastAsia="Times New Roman" w:hAnsi="Times New Roman" w:cs="Times New Roman"/>
          <w:b/>
          <w:sz w:val="20"/>
          <w:szCs w:val="28"/>
          <w:lang w:val="en-US" w:eastAsia="fr-FR"/>
        </w:rPr>
        <w:t>STANDARD CHARTERED BANK CAMEROUN (SCBC)</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val="en-US" w:eastAsia="fr-FR"/>
        </w:rPr>
      </w:pPr>
      <w:r w:rsidRPr="00D31739">
        <w:rPr>
          <w:rFonts w:ascii="Times New Roman" w:eastAsia="Times New Roman" w:hAnsi="Times New Roman" w:cs="Times New Roman"/>
          <w:b/>
          <w:sz w:val="20"/>
          <w:szCs w:val="28"/>
          <w:lang w:val="en-US" w:eastAsia="fr-FR"/>
        </w:rPr>
        <w:t>UNION BANK OF CAMEROON PLC (UBC)</w:t>
      </w:r>
    </w:p>
    <w:p w:rsidR="00D31739" w:rsidRPr="00D31739" w:rsidRDefault="00D31739" w:rsidP="006F76EB">
      <w:pPr>
        <w:numPr>
          <w:ilvl w:val="3"/>
          <w:numId w:val="23"/>
        </w:numPr>
        <w:tabs>
          <w:tab w:val="num" w:pos="1069"/>
        </w:tabs>
        <w:spacing w:after="0" w:line="240" w:lineRule="auto"/>
        <w:ind w:left="1134" w:hanging="425"/>
        <w:jc w:val="both"/>
        <w:rPr>
          <w:rFonts w:ascii="Times New Roman" w:eastAsia="Times New Roman" w:hAnsi="Times New Roman" w:cs="Times New Roman"/>
          <w:b/>
          <w:sz w:val="20"/>
          <w:szCs w:val="28"/>
          <w:lang w:val="en-US" w:eastAsia="fr-FR"/>
        </w:rPr>
      </w:pPr>
      <w:r w:rsidRPr="00D31739">
        <w:rPr>
          <w:rFonts w:ascii="Times New Roman" w:eastAsia="Times New Roman" w:hAnsi="Times New Roman" w:cs="Times New Roman"/>
          <w:b/>
          <w:sz w:val="20"/>
          <w:szCs w:val="28"/>
          <w:lang w:val="en-US" w:eastAsia="fr-FR"/>
        </w:rPr>
        <w:t>UNITED BANK FOR AFRICA (UBA)</w:t>
      </w:r>
    </w:p>
    <w:p w:rsidR="00D31739" w:rsidRPr="00D31739" w:rsidRDefault="00D31739" w:rsidP="00D31739">
      <w:pPr>
        <w:spacing w:after="0"/>
        <w:ind w:left="1134"/>
        <w:jc w:val="both"/>
        <w:rPr>
          <w:rFonts w:ascii="Times New Roman" w:eastAsia="Times New Roman" w:hAnsi="Times New Roman" w:cs="Times New Roman"/>
          <w:b/>
          <w:sz w:val="20"/>
          <w:szCs w:val="28"/>
          <w:lang w:val="en-US" w:eastAsia="fr-FR"/>
        </w:rPr>
      </w:pPr>
    </w:p>
    <w:p w:rsidR="00D31739" w:rsidRPr="00D31739" w:rsidRDefault="00D31739" w:rsidP="00D31739">
      <w:pPr>
        <w:spacing w:after="0" w:line="240" w:lineRule="auto"/>
        <w:jc w:val="both"/>
        <w:rPr>
          <w:rFonts w:ascii="Times New Roman" w:eastAsia="Times New Roman" w:hAnsi="Times New Roman" w:cs="Times New Roman"/>
          <w:b/>
          <w:sz w:val="8"/>
          <w:szCs w:val="28"/>
          <w:lang w:val="en-US" w:eastAsia="fr-FR"/>
        </w:rPr>
      </w:pPr>
    </w:p>
    <w:p w:rsidR="00D31739" w:rsidRPr="00D31739" w:rsidRDefault="00D31739" w:rsidP="00D31739">
      <w:pPr>
        <w:spacing w:after="0" w:line="240" w:lineRule="auto"/>
        <w:ind w:left="284"/>
        <w:jc w:val="both"/>
        <w:rPr>
          <w:rFonts w:ascii="Times New Roman" w:eastAsia="Times New Roman" w:hAnsi="Times New Roman" w:cs="Times New Roman"/>
          <w:b/>
          <w:sz w:val="20"/>
          <w:szCs w:val="28"/>
          <w:lang w:eastAsia="fr-FR"/>
        </w:rPr>
      </w:pPr>
      <w:r w:rsidRPr="00D31739">
        <w:rPr>
          <w:rFonts w:ascii="Times New Roman" w:eastAsia="Times New Roman" w:hAnsi="Times New Roman" w:cs="Times New Roman"/>
          <w:b/>
          <w:sz w:val="20"/>
          <w:szCs w:val="28"/>
          <w:lang w:eastAsia="fr-FR"/>
        </w:rPr>
        <w:t>II. COMPAGNIES D’ASSURANCES :</w:t>
      </w:r>
    </w:p>
    <w:p w:rsidR="00D31739" w:rsidRPr="00D31739" w:rsidRDefault="00D31739" w:rsidP="00D31739">
      <w:pPr>
        <w:spacing w:after="0" w:line="240" w:lineRule="auto"/>
        <w:ind w:left="284"/>
        <w:jc w:val="both"/>
        <w:rPr>
          <w:rFonts w:ascii="Times New Roman" w:eastAsia="Times New Roman" w:hAnsi="Times New Roman" w:cs="Times New Roman"/>
          <w:b/>
          <w:sz w:val="20"/>
          <w:szCs w:val="28"/>
          <w:lang w:eastAsia="fr-FR"/>
        </w:rPr>
      </w:pP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ACTIVA ASSURANCES SA</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AREA ASSURANCES</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ATLANTIQUE ASSURANCES CAMEROUN</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CHANAS ASSURANCES SA</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CPA S.A.</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NSIA ASSURANCES</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PROASSURE</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PRUDENTIAL BENEFICIAL GENERAL INSURANCE</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ROYAL ONYX INSURANCE</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SAAR</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SANLAM ASSURANCES CAMEROUN</w:t>
      </w:r>
    </w:p>
    <w:p w:rsidR="00D31739" w:rsidRPr="00D31739" w:rsidRDefault="00D31739" w:rsidP="006F76EB">
      <w:pPr>
        <w:numPr>
          <w:ilvl w:val="3"/>
          <w:numId w:val="23"/>
        </w:numPr>
        <w:tabs>
          <w:tab w:val="num" w:pos="1069"/>
        </w:tabs>
        <w:spacing w:after="0" w:line="240" w:lineRule="auto"/>
        <w:ind w:left="1069"/>
        <w:contextualSpacing/>
        <w:jc w:val="both"/>
        <w:rPr>
          <w:rFonts w:ascii="Times New Roman" w:eastAsia="Times New Roman" w:hAnsi="Times New Roman" w:cs="Times New Roman"/>
          <w:b/>
          <w:sz w:val="20"/>
          <w:szCs w:val="28"/>
          <w:lang w:val="x-none" w:eastAsia="x-none"/>
        </w:rPr>
      </w:pPr>
      <w:r w:rsidRPr="00D31739">
        <w:rPr>
          <w:rFonts w:ascii="Times New Roman" w:eastAsia="Times New Roman" w:hAnsi="Times New Roman" w:cs="Times New Roman"/>
          <w:b/>
          <w:sz w:val="20"/>
          <w:szCs w:val="28"/>
          <w:lang w:val="x-none" w:eastAsia="x-none"/>
        </w:rPr>
        <w:t>ZENITH ASSURANCES</w:t>
      </w:r>
    </w:p>
    <w:p w:rsidR="00D31739" w:rsidRPr="00D31739" w:rsidRDefault="00D31739" w:rsidP="00D31739">
      <w:pPr>
        <w:widowControl w:val="0"/>
        <w:autoSpaceDE w:val="0"/>
        <w:autoSpaceDN w:val="0"/>
        <w:adjustRightInd w:val="0"/>
        <w:spacing w:after="240" w:line="345" w:lineRule="auto"/>
        <w:ind w:left="827" w:right="25"/>
        <w:jc w:val="both"/>
        <w:rPr>
          <w:rFonts w:ascii="Arial" w:eastAsia="Times New Roman" w:hAnsi="Arial" w:cs="Arial"/>
          <w:b/>
          <w:color w:val="000000"/>
          <w:sz w:val="20"/>
          <w:szCs w:val="20"/>
          <w:lang w:val="en-US"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val="en-US"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val="en-US" w:eastAsia="fr-FR"/>
        </w:rPr>
      </w:pPr>
    </w:p>
    <w:p w:rsidR="00D31739" w:rsidRPr="00D31739" w:rsidRDefault="00D31739" w:rsidP="00D31739">
      <w:pPr>
        <w:widowControl w:val="0"/>
        <w:autoSpaceDE w:val="0"/>
        <w:autoSpaceDN w:val="0"/>
        <w:adjustRightInd w:val="0"/>
        <w:spacing w:after="240" w:line="200" w:lineRule="exact"/>
        <w:rPr>
          <w:rFonts w:ascii="Arial" w:eastAsia="Times New Roman" w:hAnsi="Arial" w:cs="Arial"/>
          <w:color w:val="000000"/>
          <w:sz w:val="20"/>
          <w:szCs w:val="20"/>
          <w:lang w:val="en-US" w:eastAsia="fr-FR"/>
        </w:rPr>
      </w:pPr>
    </w:p>
    <w:p w:rsidR="00D31739" w:rsidRPr="00D31739" w:rsidRDefault="00D31739" w:rsidP="00D31739">
      <w:pPr>
        <w:widowControl w:val="0"/>
        <w:tabs>
          <w:tab w:val="left" w:pos="7900"/>
        </w:tabs>
        <w:autoSpaceDE w:val="0"/>
        <w:autoSpaceDN w:val="0"/>
        <w:adjustRightInd w:val="0"/>
        <w:spacing w:after="240" w:line="290" w:lineRule="exact"/>
        <w:ind w:right="-269"/>
        <w:rPr>
          <w:rFonts w:ascii="Arial" w:eastAsia="Times New Roman" w:hAnsi="Arial" w:cs="Arial"/>
          <w:color w:val="000000"/>
          <w:sz w:val="20"/>
          <w:szCs w:val="20"/>
          <w:lang w:val="en-US" w:eastAsia="fr-FR"/>
        </w:rPr>
      </w:pPr>
    </w:p>
    <w:p w:rsidR="00452F54" w:rsidRDefault="00452F54"/>
    <w:sectPr w:rsidR="00452F54" w:rsidSect="00D31739">
      <w:type w:val="nextColumn"/>
      <w:pgSz w:w="11900" w:h="16820"/>
      <w:pgMar w:top="794" w:right="1247" w:bottom="568" w:left="1247" w:header="454" w:footer="22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4A0C" w:rsidRDefault="00BB4A0C">
      <w:pPr>
        <w:spacing w:after="0" w:line="240" w:lineRule="auto"/>
      </w:pPr>
      <w:r>
        <w:separator/>
      </w:r>
    </w:p>
  </w:endnote>
  <w:endnote w:type="continuationSeparator" w:id="0">
    <w:p w:rsidR="00BB4A0C" w:rsidRDefault="00BB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Default="00BB4A0C" w:rsidP="00D3173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60</w:t>
    </w:r>
    <w:r>
      <w:rPr>
        <w:rStyle w:val="Numrodepage"/>
      </w:rPr>
      <w:fldChar w:fldCharType="end"/>
    </w:r>
  </w:p>
  <w:p w:rsidR="00BB4A0C" w:rsidRDefault="00BB4A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Default="00BB4A0C">
    <w:pPr>
      <w:pStyle w:val="Pieddepage"/>
      <w:jc w:val="right"/>
    </w:pPr>
    <w:r w:rsidRPr="00B9252E">
      <w:rPr>
        <w:b/>
      </w:rPr>
      <w:fldChar w:fldCharType="begin"/>
    </w:r>
    <w:r w:rsidRPr="00B9252E">
      <w:rPr>
        <w:b/>
      </w:rPr>
      <w:instrText xml:space="preserve"> PAGE   \* MERGEFORMAT </w:instrText>
    </w:r>
    <w:r w:rsidRPr="00B9252E">
      <w:rPr>
        <w:b/>
      </w:rPr>
      <w:fldChar w:fldCharType="separate"/>
    </w:r>
    <w:r>
      <w:rPr>
        <w:b/>
        <w:noProof/>
      </w:rPr>
      <w:t>2</w:t>
    </w:r>
    <w:r w:rsidRPr="00B9252E">
      <w:rPr>
        <w:b/>
      </w:rPr>
      <w:fldChar w:fldCharType="end"/>
    </w:r>
  </w:p>
  <w:p w:rsidR="00BB4A0C" w:rsidRPr="00A4428D" w:rsidRDefault="00BB4A0C">
    <w:pPr>
      <w:pStyle w:val="Pieddepage"/>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Default="00BB4A0C" w:rsidP="00D3173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BB4A0C" w:rsidRDefault="00BB4A0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Default="00BB4A0C">
    <w:pPr>
      <w:pStyle w:val="Pieddepage"/>
      <w:jc w:val="right"/>
    </w:pPr>
    <w:r w:rsidRPr="00B9252E">
      <w:rPr>
        <w:b/>
      </w:rPr>
      <w:fldChar w:fldCharType="begin"/>
    </w:r>
    <w:r w:rsidRPr="00B9252E">
      <w:rPr>
        <w:b/>
      </w:rPr>
      <w:instrText xml:space="preserve"> PAGE   \* MERGEFORMAT </w:instrText>
    </w:r>
    <w:r w:rsidRPr="00B9252E">
      <w:rPr>
        <w:b/>
      </w:rPr>
      <w:fldChar w:fldCharType="separate"/>
    </w:r>
    <w:r>
      <w:rPr>
        <w:b/>
        <w:noProof/>
      </w:rPr>
      <w:t>3</w:t>
    </w:r>
    <w:r w:rsidRPr="00B9252E">
      <w:rPr>
        <w:b/>
      </w:rPr>
      <w:fldChar w:fldCharType="end"/>
    </w:r>
  </w:p>
  <w:p w:rsidR="00BB4A0C" w:rsidRPr="001A5921" w:rsidRDefault="00BB4A0C" w:rsidP="00D31739">
    <w:pPr>
      <w:tabs>
        <w:tab w:val="left" w:pos="640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Default="00BB4A0C" w:rsidP="00D3173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BB4A0C" w:rsidRDefault="00BB4A0C">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Pr="009C57C5" w:rsidRDefault="00BB4A0C">
    <w:pPr>
      <w:pStyle w:val="Pieddepage"/>
      <w:jc w:val="right"/>
      <w:rPr>
        <w:b/>
      </w:rPr>
    </w:pPr>
    <w:r w:rsidRPr="009C57C5">
      <w:rPr>
        <w:b/>
      </w:rPr>
      <w:fldChar w:fldCharType="begin"/>
    </w:r>
    <w:r w:rsidRPr="009C57C5">
      <w:rPr>
        <w:b/>
      </w:rPr>
      <w:instrText xml:space="preserve"> PAGE   \* MERGEFORMAT </w:instrText>
    </w:r>
    <w:r w:rsidRPr="009C57C5">
      <w:rPr>
        <w:b/>
      </w:rPr>
      <w:fldChar w:fldCharType="separate"/>
    </w:r>
    <w:r>
      <w:rPr>
        <w:b/>
        <w:noProof/>
      </w:rPr>
      <w:t>74</w:t>
    </w:r>
    <w:r w:rsidRPr="009C57C5">
      <w:rPr>
        <w:b/>
      </w:rPr>
      <w:fldChar w:fldCharType="end"/>
    </w:r>
  </w:p>
  <w:p w:rsidR="00BB4A0C" w:rsidRPr="00723E8D" w:rsidRDefault="00BB4A0C">
    <w:pPr>
      <w:pStyle w:val="Pieddepage"/>
      <w:ind w:right="360"/>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Default="00BB4A0C">
    <w:pPr>
      <w:pStyle w:val="Pieddepage"/>
      <w:jc w:val="right"/>
    </w:pPr>
    <w:r>
      <w:rPr>
        <w:b/>
        <w:sz w:val="24"/>
        <w:szCs w:val="24"/>
      </w:rPr>
      <w:fldChar w:fldCharType="begin"/>
    </w:r>
    <w:r>
      <w:rPr>
        <w:b/>
      </w:rPr>
      <w:instrText>PAGE</w:instrText>
    </w:r>
    <w:r>
      <w:rPr>
        <w:b/>
        <w:sz w:val="24"/>
        <w:szCs w:val="24"/>
      </w:rPr>
      <w:fldChar w:fldCharType="separate"/>
    </w:r>
    <w:r>
      <w:rPr>
        <w:b/>
        <w:noProof/>
      </w:rPr>
      <w:t>64</w:t>
    </w:r>
    <w:r>
      <w:rPr>
        <w:b/>
        <w:sz w:val="24"/>
        <w:szCs w:val="24"/>
      </w:rPr>
      <w:fldChar w:fldCharType="end"/>
    </w:r>
    <w:r>
      <w:rPr>
        <w:b/>
        <w:sz w:val="24"/>
        <w:szCs w:val="24"/>
      </w:rPr>
      <w:t>/</w:t>
    </w:r>
    <w:r>
      <w:rPr>
        <w:b/>
        <w:sz w:val="24"/>
        <w:szCs w:val="24"/>
      </w:rPr>
      <w:fldChar w:fldCharType="begin"/>
    </w:r>
    <w:r>
      <w:rPr>
        <w:b/>
      </w:rPr>
      <w:instrText>NUMPAGES</w:instrText>
    </w:r>
    <w:r>
      <w:rPr>
        <w:b/>
        <w:sz w:val="24"/>
        <w:szCs w:val="24"/>
      </w:rPr>
      <w:fldChar w:fldCharType="separate"/>
    </w:r>
    <w:r>
      <w:rPr>
        <w:b/>
        <w:noProof/>
      </w:rPr>
      <w:t>74</w:t>
    </w:r>
    <w:r>
      <w:rPr>
        <w:b/>
        <w:sz w:val="24"/>
        <w:szCs w:val="24"/>
      </w:rPr>
      <w:fldChar w:fldCharType="end"/>
    </w:r>
  </w:p>
  <w:p w:rsidR="00BB4A0C" w:rsidRDefault="00BB4A0C" w:rsidP="00D31739">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4A0C" w:rsidRDefault="00BB4A0C">
      <w:pPr>
        <w:spacing w:after="0" w:line="240" w:lineRule="auto"/>
      </w:pPr>
      <w:r>
        <w:separator/>
      </w:r>
    </w:p>
  </w:footnote>
  <w:footnote w:type="continuationSeparator" w:id="0">
    <w:p w:rsidR="00BB4A0C" w:rsidRDefault="00BB4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Default="00BB4A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Pr="00512EB1" w:rsidRDefault="00BB4A0C" w:rsidP="00D31739">
    <w:pPr>
      <w:pStyle w:val="En-tte"/>
      <w:rPr>
        <w:lang w:val="fr-FR"/>
      </w:rPr>
    </w:pPr>
  </w:p>
  <w:p w:rsidR="00BB4A0C" w:rsidRPr="00622026" w:rsidRDefault="00BB4A0C">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4A0C" w:rsidRPr="00C50392" w:rsidRDefault="00BB4A0C" w:rsidP="00D317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81D6836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2E261CE"/>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9968076"/>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2"/>
    <w:multiLevelType w:val="hybridMultilevel"/>
    <w:tmpl w:val="48BA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3"/>
    <w:multiLevelType w:val="hybridMultilevel"/>
    <w:tmpl w:val="181C5302"/>
    <w:lvl w:ilvl="0" w:tplc="2F485E0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AD2878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7AB6430"/>
    <w:multiLevelType w:val="hybridMultilevel"/>
    <w:tmpl w:val="A8F06CFE"/>
    <w:lvl w:ilvl="0" w:tplc="EE503C58">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8450F7"/>
    <w:multiLevelType w:val="multilevel"/>
    <w:tmpl w:val="CF325590"/>
    <w:lvl w:ilvl="0">
      <w:start w:val="9"/>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8" w15:restartNumberingAfterBreak="0">
    <w:nsid w:val="089A27CB"/>
    <w:multiLevelType w:val="hybridMultilevel"/>
    <w:tmpl w:val="9FEE0198"/>
    <w:lvl w:ilvl="0" w:tplc="F5A086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4B2C91"/>
    <w:multiLevelType w:val="multilevel"/>
    <w:tmpl w:val="361AFA74"/>
    <w:lvl w:ilvl="0">
      <w:start w:val="1"/>
      <w:numFmt w:val="decimal"/>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0" w15:restartNumberingAfterBreak="0">
    <w:nsid w:val="18F47175"/>
    <w:multiLevelType w:val="multilevel"/>
    <w:tmpl w:val="4216BCD8"/>
    <w:lvl w:ilvl="0">
      <w:start w:val="7"/>
      <w:numFmt w:val="decimal"/>
      <w:lvlText w:val="%1."/>
      <w:lvlJc w:val="left"/>
      <w:pPr>
        <w:ind w:left="360" w:hanging="360"/>
      </w:pPr>
      <w:rPr>
        <w:rFonts w:hint="default"/>
        <w:b/>
      </w:rPr>
    </w:lvl>
    <w:lvl w:ilvl="1">
      <w:start w:val="1"/>
      <w:numFmt w:val="decimal"/>
      <w:lvlText w:val="%1.%2."/>
      <w:lvlJc w:val="left"/>
      <w:pPr>
        <w:ind w:left="474" w:hanging="36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11" w15:restartNumberingAfterBreak="0">
    <w:nsid w:val="1982520B"/>
    <w:multiLevelType w:val="hybridMultilevel"/>
    <w:tmpl w:val="79E00BB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154745"/>
    <w:multiLevelType w:val="multilevel"/>
    <w:tmpl w:val="BFFCAB16"/>
    <w:lvl w:ilvl="0">
      <w:start w:val="1"/>
      <w:numFmt w:val="decimal"/>
      <w:lvlText w:val="(%1)"/>
      <w:lvlJc w:val="left"/>
      <w:pPr>
        <w:tabs>
          <w:tab w:val="num" w:pos="1776"/>
        </w:tabs>
        <w:ind w:left="1776" w:hanging="360"/>
      </w:pPr>
      <w:rPr>
        <w:rFonts w:hint="default"/>
      </w:rPr>
    </w:lvl>
    <w:lvl w:ilvl="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13" w15:restartNumberingAfterBreak="0">
    <w:nsid w:val="1C274CE5"/>
    <w:multiLevelType w:val="hybridMultilevel"/>
    <w:tmpl w:val="D586F758"/>
    <w:lvl w:ilvl="0" w:tplc="EB8E33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9F5E13"/>
    <w:multiLevelType w:val="hybridMultilevel"/>
    <w:tmpl w:val="8B3E2A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FF52347"/>
    <w:multiLevelType w:val="hybridMultilevel"/>
    <w:tmpl w:val="2F8A4C94"/>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6" w15:restartNumberingAfterBreak="0">
    <w:nsid w:val="22886A03"/>
    <w:multiLevelType w:val="multilevel"/>
    <w:tmpl w:val="77D21E0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561BC5"/>
    <w:multiLevelType w:val="hybridMultilevel"/>
    <w:tmpl w:val="3A9A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E31480"/>
    <w:multiLevelType w:val="hybridMultilevel"/>
    <w:tmpl w:val="D586F758"/>
    <w:lvl w:ilvl="0" w:tplc="EB8E33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F7165D"/>
    <w:multiLevelType w:val="hybridMultilevel"/>
    <w:tmpl w:val="219A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A079D7"/>
    <w:multiLevelType w:val="hybridMultilevel"/>
    <w:tmpl w:val="5142CF0E"/>
    <w:lvl w:ilvl="0" w:tplc="C6A40072">
      <w:numFmt w:val="bullet"/>
      <w:lvlText w:val="-"/>
      <w:lvlJc w:val="left"/>
      <w:pPr>
        <w:ind w:left="720" w:hanging="360"/>
      </w:pPr>
      <w:rPr>
        <w:rFonts w:ascii="Calibri" w:eastAsia="Calibri" w:hAnsi="Calibri" w:cs="Calibri" w:hint="default"/>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071402"/>
    <w:multiLevelType w:val="hybridMultilevel"/>
    <w:tmpl w:val="81065C82"/>
    <w:lvl w:ilvl="0" w:tplc="29C01A7C">
      <w:start w:val="34"/>
      <w:numFmt w:val="bullet"/>
      <w:lvlText w:val=""/>
      <w:lvlJc w:val="left"/>
      <w:pPr>
        <w:ind w:left="502" w:hanging="360"/>
      </w:pPr>
      <w:rPr>
        <w:rFonts w:ascii="Wingdings" w:eastAsia="Times New Roman" w:hAnsi="Wingdings"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4A061264"/>
    <w:multiLevelType w:val="multilevel"/>
    <w:tmpl w:val="57CA38E0"/>
    <w:lvl w:ilvl="0">
      <w:start w:val="10"/>
      <w:numFmt w:val="decimal"/>
      <w:lvlText w:val="%1."/>
      <w:lvlJc w:val="left"/>
      <w:pPr>
        <w:ind w:left="435" w:hanging="435"/>
      </w:pPr>
      <w:rPr>
        <w:rFonts w:hint="default"/>
      </w:rPr>
    </w:lvl>
    <w:lvl w:ilvl="1">
      <w:start w:val="2"/>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D4212ED"/>
    <w:multiLevelType w:val="hybridMultilevel"/>
    <w:tmpl w:val="6930DAB8"/>
    <w:lvl w:ilvl="0" w:tplc="F5A08668">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1381A7A"/>
    <w:multiLevelType w:val="hybridMultilevel"/>
    <w:tmpl w:val="D9B23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DA6DE6"/>
    <w:multiLevelType w:val="multilevel"/>
    <w:tmpl w:val="E29AE68E"/>
    <w:lvl w:ilvl="0">
      <w:start w:val="2"/>
      <w:numFmt w:val="decimal"/>
      <w:lvlText w:val="%1."/>
      <w:lvlJc w:val="left"/>
      <w:pPr>
        <w:ind w:left="360" w:hanging="360"/>
      </w:pPr>
      <w:rPr>
        <w:rFonts w:hint="default"/>
        <w:b/>
      </w:rPr>
    </w:lvl>
    <w:lvl w:ilvl="1">
      <w:start w:val="1"/>
      <w:numFmt w:val="decimal"/>
      <w:lvlText w:val="%1.%2."/>
      <w:lvlJc w:val="left"/>
      <w:pPr>
        <w:ind w:left="474" w:hanging="36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26" w15:restartNumberingAfterBreak="0">
    <w:nsid w:val="54034B81"/>
    <w:multiLevelType w:val="hybridMultilevel"/>
    <w:tmpl w:val="932682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62C2D3D"/>
    <w:multiLevelType w:val="hybridMultilevel"/>
    <w:tmpl w:val="1512D8DC"/>
    <w:lvl w:ilvl="0" w:tplc="FAF896E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594B66FE"/>
    <w:multiLevelType w:val="hybridMultilevel"/>
    <w:tmpl w:val="DD52335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FC01B7"/>
    <w:multiLevelType w:val="multilevel"/>
    <w:tmpl w:val="79F2A8C6"/>
    <w:lvl w:ilvl="0">
      <w:start w:val="4"/>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5D816245"/>
    <w:multiLevelType w:val="hybridMultilevel"/>
    <w:tmpl w:val="7B307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B333A0"/>
    <w:multiLevelType w:val="hybridMultilevel"/>
    <w:tmpl w:val="3F32B9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BEB6DEB"/>
    <w:multiLevelType w:val="hybridMultilevel"/>
    <w:tmpl w:val="A58A2BE2"/>
    <w:lvl w:ilvl="0" w:tplc="71E4C218">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15:restartNumberingAfterBreak="0">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CAD04D8"/>
    <w:multiLevelType w:val="multilevel"/>
    <w:tmpl w:val="F89C25AA"/>
    <w:lvl w:ilvl="0">
      <w:start w:val="9"/>
      <w:numFmt w:val="decimal"/>
      <w:lvlText w:val="%1"/>
      <w:lvlJc w:val="left"/>
      <w:pPr>
        <w:ind w:left="360" w:hanging="360"/>
      </w:pPr>
      <w:rPr>
        <w:rFonts w:hint="default"/>
      </w:rPr>
    </w:lvl>
    <w:lvl w:ilvl="1">
      <w:start w:val="2"/>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36" w15:restartNumberingAfterBreak="0">
    <w:nsid w:val="71884E4B"/>
    <w:multiLevelType w:val="hybridMultilevel"/>
    <w:tmpl w:val="AAB43074"/>
    <w:lvl w:ilvl="0" w:tplc="040C000F">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7" w15:restartNumberingAfterBreak="0">
    <w:nsid w:val="73AB2E55"/>
    <w:multiLevelType w:val="hybridMultilevel"/>
    <w:tmpl w:val="930CD3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DB5750"/>
    <w:multiLevelType w:val="multilevel"/>
    <w:tmpl w:val="361AFA74"/>
    <w:lvl w:ilvl="0">
      <w:start w:val="1"/>
      <w:numFmt w:val="decimal"/>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39" w15:restartNumberingAfterBreak="0">
    <w:nsid w:val="750B094D"/>
    <w:multiLevelType w:val="hybridMultilevel"/>
    <w:tmpl w:val="E6BC71C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ADF1124"/>
    <w:multiLevelType w:val="hybridMultilevel"/>
    <w:tmpl w:val="AF7C9D98"/>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B732F95"/>
    <w:multiLevelType w:val="hybridMultilevel"/>
    <w:tmpl w:val="21225B6C"/>
    <w:lvl w:ilvl="0" w:tplc="39BC54DE">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2" w15:restartNumberingAfterBreak="0">
    <w:nsid w:val="7C7E5231"/>
    <w:multiLevelType w:val="hybridMultilevel"/>
    <w:tmpl w:val="85BCF138"/>
    <w:lvl w:ilvl="0" w:tplc="74323696">
      <w:start w:val="1"/>
      <w:numFmt w:val="lowerLetter"/>
      <w:lvlText w:val="%1."/>
      <w:lvlJc w:val="left"/>
      <w:pPr>
        <w:ind w:left="474" w:hanging="360"/>
      </w:pPr>
      <w:rPr>
        <w:rFonts w:hint="default"/>
        <w:b/>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43" w15:restartNumberingAfterBreak="0">
    <w:nsid w:val="7E433601"/>
    <w:multiLevelType w:val="hybridMultilevel"/>
    <w:tmpl w:val="7D362462"/>
    <w:lvl w:ilvl="0" w:tplc="307454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7F2D23DE"/>
    <w:multiLevelType w:val="hybridMultilevel"/>
    <w:tmpl w:val="8E3E61A4"/>
    <w:lvl w:ilvl="0" w:tplc="E35827F4">
      <w:start w:val="7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25"/>
  </w:num>
  <w:num w:numId="5">
    <w:abstractNumId w:val="36"/>
  </w:num>
  <w:num w:numId="6">
    <w:abstractNumId w:val="37"/>
  </w:num>
  <w:num w:numId="7">
    <w:abstractNumId w:val="8"/>
  </w:num>
  <w:num w:numId="8">
    <w:abstractNumId w:val="11"/>
  </w:num>
  <w:num w:numId="9">
    <w:abstractNumId w:val="32"/>
  </w:num>
  <w:num w:numId="10">
    <w:abstractNumId w:val="21"/>
  </w:num>
  <w:num w:numId="11">
    <w:abstractNumId w:val="15"/>
  </w:num>
  <w:num w:numId="12">
    <w:abstractNumId w:val="28"/>
  </w:num>
  <w:num w:numId="13">
    <w:abstractNumId w:val="30"/>
  </w:num>
  <w:num w:numId="14">
    <w:abstractNumId w:val="12"/>
  </w:num>
  <w:num w:numId="1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18"/>
  </w:num>
  <w:num w:numId="19">
    <w:abstractNumId w:val="29"/>
  </w:num>
  <w:num w:numId="20">
    <w:abstractNumId w:val="44"/>
  </w:num>
  <w:num w:numId="21">
    <w:abstractNumId w:val="42"/>
  </w:num>
  <w:num w:numId="22">
    <w:abstractNumId w:val="26"/>
  </w:num>
  <w:num w:numId="23">
    <w:abstractNumId w:val="34"/>
  </w:num>
  <w:num w:numId="24">
    <w:abstractNumId w:val="33"/>
  </w:num>
  <w:num w:numId="25">
    <w:abstractNumId w:val="6"/>
  </w:num>
  <w:num w:numId="26">
    <w:abstractNumId w:val="40"/>
  </w:num>
  <w:num w:numId="27">
    <w:abstractNumId w:val="41"/>
  </w:num>
  <w:num w:numId="28">
    <w:abstractNumId w:val="20"/>
  </w:num>
  <w:num w:numId="29">
    <w:abstractNumId w:val="17"/>
  </w:num>
  <w:num w:numId="30">
    <w:abstractNumId w:val="24"/>
  </w:num>
  <w:num w:numId="31">
    <w:abstractNumId w:val="31"/>
  </w:num>
  <w:num w:numId="32">
    <w:abstractNumId w:val="14"/>
  </w:num>
  <w:num w:numId="33">
    <w:abstractNumId w:val="19"/>
  </w:num>
  <w:num w:numId="34">
    <w:abstractNumId w:val="39"/>
  </w:num>
  <w:num w:numId="35">
    <w:abstractNumId w:val="16"/>
  </w:num>
  <w:num w:numId="36">
    <w:abstractNumId w:val="10"/>
  </w:num>
  <w:num w:numId="37">
    <w:abstractNumId w:val="13"/>
  </w:num>
  <w:num w:numId="38">
    <w:abstractNumId w:val="38"/>
  </w:num>
  <w:num w:numId="39">
    <w:abstractNumId w:val="5"/>
  </w:num>
  <w:num w:numId="40">
    <w:abstractNumId w:val="4"/>
  </w:num>
  <w:num w:numId="41">
    <w:abstractNumId w:val="3"/>
  </w:num>
  <w:num w:numId="42">
    <w:abstractNumId w:val="7"/>
  </w:num>
  <w:num w:numId="43">
    <w:abstractNumId w:val="35"/>
  </w:num>
  <w:num w:numId="44">
    <w:abstractNumId w:val="27"/>
  </w:num>
  <w:num w:numId="45">
    <w:abstractNumId w:val="43"/>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739"/>
    <w:rsid w:val="00033552"/>
    <w:rsid w:val="00043FF7"/>
    <w:rsid w:val="000832D4"/>
    <w:rsid w:val="000B198A"/>
    <w:rsid w:val="000C1783"/>
    <w:rsid w:val="000C3AE6"/>
    <w:rsid w:val="00113555"/>
    <w:rsid w:val="001A6875"/>
    <w:rsid w:val="001D269F"/>
    <w:rsid w:val="001D6ABE"/>
    <w:rsid w:val="00220D59"/>
    <w:rsid w:val="002435A3"/>
    <w:rsid w:val="00251DE9"/>
    <w:rsid w:val="0027020D"/>
    <w:rsid w:val="00297A27"/>
    <w:rsid w:val="002D53E4"/>
    <w:rsid w:val="00314319"/>
    <w:rsid w:val="00322A1A"/>
    <w:rsid w:val="00332F3D"/>
    <w:rsid w:val="00384088"/>
    <w:rsid w:val="003B2E2E"/>
    <w:rsid w:val="003B4A3D"/>
    <w:rsid w:val="003D4A7F"/>
    <w:rsid w:val="00452F54"/>
    <w:rsid w:val="0045387C"/>
    <w:rsid w:val="00457994"/>
    <w:rsid w:val="00496E09"/>
    <w:rsid w:val="004B4695"/>
    <w:rsid w:val="004D278A"/>
    <w:rsid w:val="004D3F3D"/>
    <w:rsid w:val="004F4F90"/>
    <w:rsid w:val="005824C7"/>
    <w:rsid w:val="005A23B0"/>
    <w:rsid w:val="005E1113"/>
    <w:rsid w:val="006A1036"/>
    <w:rsid w:val="006B6CB7"/>
    <w:rsid w:val="006C4467"/>
    <w:rsid w:val="006F76EB"/>
    <w:rsid w:val="007C349A"/>
    <w:rsid w:val="008B7F9E"/>
    <w:rsid w:val="009128B2"/>
    <w:rsid w:val="0092183C"/>
    <w:rsid w:val="009269F5"/>
    <w:rsid w:val="00957D8A"/>
    <w:rsid w:val="009C7065"/>
    <w:rsid w:val="009D1485"/>
    <w:rsid w:val="009F4285"/>
    <w:rsid w:val="009F732D"/>
    <w:rsid w:val="00A02056"/>
    <w:rsid w:val="00AB6969"/>
    <w:rsid w:val="00AD698E"/>
    <w:rsid w:val="00AF190A"/>
    <w:rsid w:val="00B3192A"/>
    <w:rsid w:val="00B359FC"/>
    <w:rsid w:val="00B86BBB"/>
    <w:rsid w:val="00BB4A0C"/>
    <w:rsid w:val="00C03C3E"/>
    <w:rsid w:val="00C878F4"/>
    <w:rsid w:val="00CA7188"/>
    <w:rsid w:val="00CC5DF4"/>
    <w:rsid w:val="00CF6DD7"/>
    <w:rsid w:val="00D1608E"/>
    <w:rsid w:val="00D31739"/>
    <w:rsid w:val="00DB53E1"/>
    <w:rsid w:val="00E14EE5"/>
    <w:rsid w:val="00EA641B"/>
    <w:rsid w:val="00ED49F7"/>
    <w:rsid w:val="00F36FEB"/>
    <w:rsid w:val="00FA4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5478"/>
  <w15:docId w15:val="{D01DE333-6BB4-4388-8631-8354618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E1"/>
  </w:style>
  <w:style w:type="paragraph" w:styleId="Titre1">
    <w:name w:val="heading 1"/>
    <w:basedOn w:val="Normal"/>
    <w:next w:val="Normal"/>
    <w:link w:val="Titre1Car"/>
    <w:uiPriority w:val="99"/>
    <w:qFormat/>
    <w:rsid w:val="00D31739"/>
    <w:pPr>
      <w:keepNext/>
      <w:spacing w:after="0" w:line="240" w:lineRule="auto"/>
      <w:jc w:val="both"/>
      <w:outlineLvl w:val="0"/>
    </w:pPr>
    <w:rPr>
      <w:rFonts w:ascii="Arial" w:eastAsia="Times New Roman" w:hAnsi="Arial" w:cs="Arial"/>
      <w:b/>
      <w:bCs/>
      <w:szCs w:val="24"/>
      <w:lang w:eastAsia="fr-FR"/>
    </w:rPr>
  </w:style>
  <w:style w:type="paragraph" w:styleId="Titre2">
    <w:name w:val="heading 2"/>
    <w:basedOn w:val="Normal"/>
    <w:next w:val="Normal"/>
    <w:link w:val="Titre2Car1"/>
    <w:qFormat/>
    <w:rsid w:val="00D31739"/>
    <w:pPr>
      <w:keepNext/>
      <w:spacing w:before="240" w:after="60" w:line="240" w:lineRule="auto"/>
      <w:outlineLvl w:val="1"/>
    </w:pPr>
    <w:rPr>
      <w:rFonts w:ascii="Arial" w:eastAsia="Times New Roman" w:hAnsi="Arial" w:cs="Times New Roman"/>
      <w:b/>
      <w:szCs w:val="20"/>
      <w:lang w:val="fr-CA" w:eastAsia="x-none"/>
    </w:rPr>
  </w:style>
  <w:style w:type="paragraph" w:styleId="Titre3">
    <w:name w:val="heading 3"/>
    <w:basedOn w:val="Normal"/>
    <w:next w:val="Normal"/>
    <w:link w:val="Titre3Car"/>
    <w:qFormat/>
    <w:rsid w:val="00D31739"/>
    <w:pPr>
      <w:keepNext/>
      <w:spacing w:before="240" w:after="60" w:line="240" w:lineRule="auto"/>
      <w:outlineLvl w:val="2"/>
    </w:pPr>
    <w:rPr>
      <w:rFonts w:ascii="Arial" w:eastAsia="Times New Roman" w:hAnsi="Arial" w:cs="Times New Roman"/>
      <w:b/>
      <w:szCs w:val="20"/>
      <w:lang w:val="fr-CA" w:eastAsia="fr-FR"/>
    </w:rPr>
  </w:style>
  <w:style w:type="paragraph" w:styleId="Titre4">
    <w:name w:val="heading 4"/>
    <w:basedOn w:val="Normal"/>
    <w:next w:val="Normal"/>
    <w:link w:val="Titre4Car1"/>
    <w:qFormat/>
    <w:rsid w:val="00D31739"/>
    <w:pPr>
      <w:keepNext/>
      <w:spacing w:before="240" w:after="60" w:line="240" w:lineRule="auto"/>
      <w:outlineLvl w:val="3"/>
    </w:pPr>
    <w:rPr>
      <w:rFonts w:ascii="Arial" w:eastAsia="Times New Roman" w:hAnsi="Arial" w:cs="Times New Roman"/>
      <w:b/>
      <w:i/>
      <w:szCs w:val="20"/>
      <w:lang w:val="fr-CA" w:eastAsia="x-none"/>
    </w:rPr>
  </w:style>
  <w:style w:type="paragraph" w:styleId="Titre5">
    <w:name w:val="heading 5"/>
    <w:basedOn w:val="Normal"/>
    <w:next w:val="Normal"/>
    <w:link w:val="Titre5Car"/>
    <w:qFormat/>
    <w:rsid w:val="00D31739"/>
    <w:pPr>
      <w:keepNext/>
      <w:spacing w:after="0" w:line="240" w:lineRule="auto"/>
      <w:jc w:val="center"/>
      <w:outlineLvl w:val="4"/>
    </w:pPr>
    <w:rPr>
      <w:rFonts w:ascii="Arial" w:eastAsia="Times New Roman" w:hAnsi="Arial" w:cs="Times New Roman"/>
      <w:szCs w:val="20"/>
      <w:lang w:val="fr-CA" w:eastAsia="x-none"/>
    </w:rPr>
  </w:style>
  <w:style w:type="paragraph" w:styleId="Titre6">
    <w:name w:val="heading 6"/>
    <w:basedOn w:val="Normal"/>
    <w:next w:val="Normal"/>
    <w:link w:val="Titre6Car"/>
    <w:qFormat/>
    <w:rsid w:val="00D31739"/>
    <w:pPr>
      <w:keepNext/>
      <w:spacing w:after="0" w:line="240" w:lineRule="auto"/>
      <w:outlineLvl w:val="5"/>
    </w:pPr>
    <w:rPr>
      <w:rFonts w:ascii="Arial" w:eastAsia="Times New Roman" w:hAnsi="Arial" w:cs="Times New Roman"/>
      <w:b/>
      <w:sz w:val="20"/>
      <w:szCs w:val="20"/>
      <w:lang w:val="fr-CA" w:eastAsia="x-none"/>
    </w:rPr>
  </w:style>
  <w:style w:type="paragraph" w:styleId="Titre7">
    <w:name w:val="heading 7"/>
    <w:basedOn w:val="Normal"/>
    <w:next w:val="Normal"/>
    <w:link w:val="Titre7Car"/>
    <w:qFormat/>
    <w:rsid w:val="00D31739"/>
    <w:pPr>
      <w:keepNext/>
      <w:spacing w:after="0" w:line="240" w:lineRule="auto"/>
      <w:outlineLvl w:val="6"/>
    </w:pPr>
    <w:rPr>
      <w:rFonts w:ascii="Arial" w:eastAsia="Times New Roman" w:hAnsi="Arial" w:cs="Times New Roman"/>
      <w:b/>
      <w:sz w:val="18"/>
      <w:szCs w:val="20"/>
      <w:lang w:val="fr-CA" w:eastAsia="x-none"/>
    </w:rPr>
  </w:style>
  <w:style w:type="paragraph" w:styleId="Titre8">
    <w:name w:val="heading 8"/>
    <w:basedOn w:val="Normal"/>
    <w:next w:val="Normal"/>
    <w:link w:val="Titre8Car"/>
    <w:qFormat/>
    <w:rsid w:val="00D31739"/>
    <w:pPr>
      <w:keepNext/>
      <w:spacing w:after="0" w:line="240" w:lineRule="auto"/>
      <w:outlineLvl w:val="7"/>
    </w:pPr>
    <w:rPr>
      <w:rFonts w:ascii="Arial" w:eastAsia="Times New Roman" w:hAnsi="Arial" w:cs="Times New Roman"/>
      <w:b/>
      <w:sz w:val="16"/>
      <w:szCs w:val="20"/>
      <w:lang w:val="fr-CA" w:eastAsia="x-none"/>
    </w:rPr>
  </w:style>
  <w:style w:type="paragraph" w:styleId="Titre9">
    <w:name w:val="heading 9"/>
    <w:basedOn w:val="Normal"/>
    <w:next w:val="Normal"/>
    <w:link w:val="Titre9Car"/>
    <w:qFormat/>
    <w:rsid w:val="00D31739"/>
    <w:pPr>
      <w:keepNext/>
      <w:spacing w:after="0" w:line="240" w:lineRule="auto"/>
      <w:outlineLvl w:val="8"/>
    </w:pPr>
    <w:rPr>
      <w:rFonts w:ascii="Arial" w:eastAsia="Times New Roman" w:hAnsi="Arial" w:cs="Times New Roman"/>
      <w:bCs/>
      <w:sz w:val="20"/>
      <w:szCs w:val="24"/>
      <w:u w:val="single"/>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31739"/>
    <w:rPr>
      <w:rFonts w:ascii="Arial" w:eastAsia="Times New Roman" w:hAnsi="Arial" w:cs="Arial"/>
      <w:b/>
      <w:bCs/>
      <w:szCs w:val="24"/>
      <w:lang w:eastAsia="fr-FR"/>
    </w:rPr>
  </w:style>
  <w:style w:type="character" w:customStyle="1" w:styleId="Titre2Car">
    <w:name w:val="Titre 2 Car"/>
    <w:basedOn w:val="Policepardfaut"/>
    <w:rsid w:val="00D3173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D31739"/>
    <w:rPr>
      <w:rFonts w:ascii="Arial" w:eastAsia="Times New Roman" w:hAnsi="Arial" w:cs="Times New Roman"/>
      <w:b/>
      <w:szCs w:val="20"/>
      <w:lang w:val="fr-CA" w:eastAsia="fr-FR"/>
    </w:rPr>
  </w:style>
  <w:style w:type="character" w:customStyle="1" w:styleId="Titre4Car">
    <w:name w:val="Titre 4 Car"/>
    <w:basedOn w:val="Policepardfaut"/>
    <w:rsid w:val="00D3173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rsid w:val="00D31739"/>
    <w:rPr>
      <w:rFonts w:ascii="Arial" w:eastAsia="Times New Roman" w:hAnsi="Arial" w:cs="Times New Roman"/>
      <w:szCs w:val="20"/>
      <w:lang w:val="fr-CA" w:eastAsia="x-none"/>
    </w:rPr>
  </w:style>
  <w:style w:type="character" w:customStyle="1" w:styleId="Titre6Car">
    <w:name w:val="Titre 6 Car"/>
    <w:basedOn w:val="Policepardfaut"/>
    <w:link w:val="Titre6"/>
    <w:rsid w:val="00D31739"/>
    <w:rPr>
      <w:rFonts w:ascii="Arial" w:eastAsia="Times New Roman" w:hAnsi="Arial" w:cs="Times New Roman"/>
      <w:b/>
      <w:sz w:val="20"/>
      <w:szCs w:val="20"/>
      <w:lang w:val="fr-CA" w:eastAsia="x-none"/>
    </w:rPr>
  </w:style>
  <w:style w:type="character" w:customStyle="1" w:styleId="Titre7Car">
    <w:name w:val="Titre 7 Car"/>
    <w:basedOn w:val="Policepardfaut"/>
    <w:link w:val="Titre7"/>
    <w:rsid w:val="00D31739"/>
    <w:rPr>
      <w:rFonts w:ascii="Arial" w:eastAsia="Times New Roman" w:hAnsi="Arial" w:cs="Times New Roman"/>
      <w:b/>
      <w:sz w:val="18"/>
      <w:szCs w:val="20"/>
      <w:lang w:val="fr-CA" w:eastAsia="x-none"/>
    </w:rPr>
  </w:style>
  <w:style w:type="character" w:customStyle="1" w:styleId="Titre8Car">
    <w:name w:val="Titre 8 Car"/>
    <w:basedOn w:val="Policepardfaut"/>
    <w:link w:val="Titre8"/>
    <w:rsid w:val="00D31739"/>
    <w:rPr>
      <w:rFonts w:ascii="Arial" w:eastAsia="Times New Roman" w:hAnsi="Arial" w:cs="Times New Roman"/>
      <w:b/>
      <w:sz w:val="16"/>
      <w:szCs w:val="20"/>
      <w:lang w:val="fr-CA" w:eastAsia="x-none"/>
    </w:rPr>
  </w:style>
  <w:style w:type="character" w:customStyle="1" w:styleId="Titre9Car">
    <w:name w:val="Titre 9 Car"/>
    <w:basedOn w:val="Policepardfaut"/>
    <w:link w:val="Titre9"/>
    <w:rsid w:val="00D31739"/>
    <w:rPr>
      <w:rFonts w:ascii="Arial" w:eastAsia="Times New Roman" w:hAnsi="Arial" w:cs="Times New Roman"/>
      <w:bCs/>
      <w:sz w:val="20"/>
      <w:szCs w:val="24"/>
      <w:u w:val="single"/>
      <w:lang w:val="x-none" w:eastAsia="x-none"/>
    </w:rPr>
  </w:style>
  <w:style w:type="numbering" w:customStyle="1" w:styleId="Aucuneliste1">
    <w:name w:val="Aucune liste1"/>
    <w:next w:val="Aucuneliste"/>
    <w:uiPriority w:val="99"/>
    <w:semiHidden/>
    <w:unhideWhenUsed/>
    <w:rsid w:val="00D31739"/>
  </w:style>
  <w:style w:type="character" w:styleId="Lienhypertexte">
    <w:name w:val="Hyperlink"/>
    <w:uiPriority w:val="99"/>
    <w:rsid w:val="00D31739"/>
    <w:rPr>
      <w:color w:val="0000FF"/>
      <w:u w:val="single"/>
    </w:rPr>
  </w:style>
  <w:style w:type="paragraph" w:styleId="Explorateurdedocuments">
    <w:name w:val="Document Map"/>
    <w:basedOn w:val="Normal"/>
    <w:link w:val="ExplorateurdedocumentsCar"/>
    <w:semiHidden/>
    <w:rsid w:val="00D31739"/>
    <w:pPr>
      <w:shd w:val="clear" w:color="auto" w:fill="000080"/>
      <w:spacing w:after="0" w:line="240" w:lineRule="auto"/>
    </w:pPr>
    <w:rPr>
      <w:rFonts w:ascii="Tahoma" w:eastAsia="Times New Roman" w:hAnsi="Tahoma" w:cs="Tahoma"/>
      <w:szCs w:val="24"/>
      <w:lang w:eastAsia="fr-FR"/>
    </w:rPr>
  </w:style>
  <w:style w:type="character" w:customStyle="1" w:styleId="ExplorateurdedocumentsCar">
    <w:name w:val="Explorateur de documents Car"/>
    <w:basedOn w:val="Policepardfaut"/>
    <w:link w:val="Explorateurdedocuments"/>
    <w:semiHidden/>
    <w:rsid w:val="00D31739"/>
    <w:rPr>
      <w:rFonts w:ascii="Tahoma" w:eastAsia="Times New Roman" w:hAnsi="Tahoma" w:cs="Tahoma"/>
      <w:szCs w:val="24"/>
      <w:shd w:val="clear" w:color="auto" w:fill="000080"/>
      <w:lang w:eastAsia="fr-FR"/>
    </w:rPr>
  </w:style>
  <w:style w:type="paragraph" w:styleId="Textedebulles">
    <w:name w:val="Balloon Text"/>
    <w:basedOn w:val="Normal"/>
    <w:link w:val="TextedebullesCar"/>
    <w:uiPriority w:val="99"/>
    <w:rsid w:val="00D31739"/>
    <w:pPr>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uiPriority w:val="99"/>
    <w:rsid w:val="00D31739"/>
    <w:rPr>
      <w:rFonts w:ascii="Tahoma" w:eastAsia="Times New Roman" w:hAnsi="Tahoma" w:cs="Times New Roman"/>
      <w:sz w:val="16"/>
      <w:szCs w:val="16"/>
      <w:lang w:val="x-none" w:eastAsia="x-none"/>
    </w:rPr>
  </w:style>
  <w:style w:type="paragraph" w:styleId="Titre">
    <w:name w:val="Title"/>
    <w:basedOn w:val="Normal"/>
    <w:link w:val="TitreCar"/>
    <w:qFormat/>
    <w:rsid w:val="00D31739"/>
    <w:pPr>
      <w:spacing w:after="0" w:line="240" w:lineRule="auto"/>
      <w:jc w:val="center"/>
    </w:pPr>
    <w:rPr>
      <w:rFonts w:ascii="Arial" w:eastAsia="Times New Roman" w:hAnsi="Arial" w:cs="Times New Roman"/>
      <w:b/>
      <w:bCs/>
      <w:sz w:val="28"/>
      <w:szCs w:val="24"/>
      <w:lang w:val="x-none" w:eastAsia="x-none"/>
    </w:rPr>
  </w:style>
  <w:style w:type="character" w:customStyle="1" w:styleId="TitreCar">
    <w:name w:val="Titre Car"/>
    <w:basedOn w:val="Policepardfaut"/>
    <w:link w:val="Titre"/>
    <w:rsid w:val="00D31739"/>
    <w:rPr>
      <w:rFonts w:ascii="Arial" w:eastAsia="Times New Roman" w:hAnsi="Arial" w:cs="Times New Roman"/>
      <w:b/>
      <w:bCs/>
      <w:sz w:val="28"/>
      <w:szCs w:val="24"/>
      <w:lang w:val="x-none" w:eastAsia="x-none"/>
    </w:rPr>
  </w:style>
  <w:style w:type="paragraph" w:styleId="Corpsdetexte">
    <w:name w:val="Body Text"/>
    <w:basedOn w:val="Normal"/>
    <w:link w:val="CorpsdetexteCar"/>
    <w:rsid w:val="00D31739"/>
    <w:pPr>
      <w:spacing w:after="0" w:line="240" w:lineRule="auto"/>
      <w:jc w:val="both"/>
    </w:pPr>
    <w:rPr>
      <w:rFonts w:ascii="Arial" w:eastAsia="Times New Roman" w:hAnsi="Arial" w:cs="Times New Roman"/>
      <w:sz w:val="28"/>
      <w:szCs w:val="24"/>
      <w:lang w:val="x-none" w:eastAsia="x-none"/>
    </w:rPr>
  </w:style>
  <w:style w:type="character" w:customStyle="1" w:styleId="CorpsdetexteCar">
    <w:name w:val="Corps de texte Car"/>
    <w:basedOn w:val="Policepardfaut"/>
    <w:link w:val="Corpsdetexte"/>
    <w:rsid w:val="00D31739"/>
    <w:rPr>
      <w:rFonts w:ascii="Arial" w:eastAsia="Times New Roman" w:hAnsi="Arial" w:cs="Times New Roman"/>
      <w:sz w:val="28"/>
      <w:szCs w:val="24"/>
      <w:lang w:val="x-none" w:eastAsia="x-none"/>
    </w:rPr>
  </w:style>
  <w:style w:type="paragraph" w:styleId="Corpsdetexte2">
    <w:name w:val="Body Text 2"/>
    <w:basedOn w:val="Normal"/>
    <w:link w:val="Corpsdetexte2Car"/>
    <w:rsid w:val="00D31739"/>
    <w:pPr>
      <w:spacing w:after="0" w:line="240" w:lineRule="auto"/>
      <w:jc w:val="both"/>
    </w:pPr>
    <w:rPr>
      <w:rFonts w:ascii="Arial" w:eastAsia="Times New Roman" w:hAnsi="Arial" w:cs="Times New Roman"/>
      <w:b/>
      <w:bCs/>
      <w:sz w:val="28"/>
      <w:szCs w:val="24"/>
      <w:lang w:val="x-none" w:eastAsia="x-none"/>
    </w:rPr>
  </w:style>
  <w:style w:type="character" w:customStyle="1" w:styleId="Corpsdetexte2Car">
    <w:name w:val="Corps de texte 2 Car"/>
    <w:basedOn w:val="Policepardfaut"/>
    <w:link w:val="Corpsdetexte2"/>
    <w:rsid w:val="00D31739"/>
    <w:rPr>
      <w:rFonts w:ascii="Arial" w:eastAsia="Times New Roman" w:hAnsi="Arial" w:cs="Times New Roman"/>
      <w:b/>
      <w:bCs/>
      <w:sz w:val="28"/>
      <w:szCs w:val="24"/>
      <w:lang w:val="x-none" w:eastAsia="x-none"/>
    </w:rPr>
  </w:style>
  <w:style w:type="paragraph" w:styleId="TM1">
    <w:name w:val="toc 1"/>
    <w:basedOn w:val="Normal"/>
    <w:next w:val="Normal"/>
    <w:autoRedefine/>
    <w:uiPriority w:val="99"/>
    <w:rsid w:val="00D31739"/>
    <w:pPr>
      <w:tabs>
        <w:tab w:val="right" w:leader="dot" w:pos="6681"/>
      </w:tabs>
      <w:spacing w:before="360" w:after="0" w:line="240" w:lineRule="auto"/>
      <w:ind w:left="1701" w:hanging="1701"/>
    </w:pPr>
    <w:rPr>
      <w:rFonts w:ascii="Times New Roman" w:eastAsia="Times New Roman" w:hAnsi="Times New Roman" w:cs="Times New Roman"/>
      <w:b/>
      <w:bCs/>
      <w:caps/>
      <w:noProof/>
      <w:sz w:val="18"/>
      <w:szCs w:val="18"/>
      <w:lang w:eastAsia="fr-FR"/>
    </w:rPr>
  </w:style>
  <w:style w:type="paragraph" w:styleId="TM2">
    <w:name w:val="toc 2"/>
    <w:basedOn w:val="Normal"/>
    <w:next w:val="Normal"/>
    <w:autoRedefine/>
    <w:uiPriority w:val="39"/>
    <w:rsid w:val="00D31739"/>
    <w:pPr>
      <w:tabs>
        <w:tab w:val="left" w:pos="660"/>
        <w:tab w:val="left" w:pos="1701"/>
        <w:tab w:val="right" w:leader="dot" w:pos="6681"/>
      </w:tabs>
      <w:spacing w:before="240" w:after="0" w:line="240" w:lineRule="auto"/>
      <w:ind w:left="567" w:hanging="567"/>
    </w:pPr>
    <w:rPr>
      <w:rFonts w:ascii="Times New Roman" w:eastAsia="Times New Roman" w:hAnsi="Times New Roman" w:cs="Arial"/>
      <w:b/>
      <w:bCs/>
      <w:noProof/>
      <w:sz w:val="18"/>
      <w:szCs w:val="18"/>
      <w:lang w:eastAsia="fr-FR"/>
    </w:rPr>
  </w:style>
  <w:style w:type="paragraph" w:styleId="TM3">
    <w:name w:val="toc 3"/>
    <w:basedOn w:val="Normal"/>
    <w:next w:val="Normal"/>
    <w:autoRedefine/>
    <w:uiPriority w:val="39"/>
    <w:rsid w:val="00D31739"/>
    <w:pPr>
      <w:tabs>
        <w:tab w:val="left" w:pos="1701"/>
        <w:tab w:val="right" w:leader="dot" w:pos="6681"/>
      </w:tabs>
      <w:spacing w:after="0" w:line="240" w:lineRule="auto"/>
      <w:ind w:left="788" w:hanging="567"/>
    </w:pPr>
    <w:rPr>
      <w:rFonts w:ascii="Times New Roman" w:eastAsia="Times New Roman" w:hAnsi="Times New Roman" w:cs="Times New Roman"/>
      <w:szCs w:val="24"/>
      <w:lang w:eastAsia="fr-FR"/>
    </w:rPr>
  </w:style>
  <w:style w:type="character" w:styleId="Marquedecommentaire">
    <w:name w:val="annotation reference"/>
    <w:uiPriority w:val="99"/>
    <w:rsid w:val="00D31739"/>
    <w:rPr>
      <w:sz w:val="16"/>
    </w:rPr>
  </w:style>
  <w:style w:type="character" w:styleId="Appelnotedebasdep">
    <w:name w:val="footnote reference"/>
    <w:uiPriority w:val="99"/>
    <w:semiHidden/>
    <w:rsid w:val="00D31739"/>
    <w:rPr>
      <w:vertAlign w:val="superscript"/>
    </w:rPr>
  </w:style>
  <w:style w:type="paragraph" w:styleId="Commentaire">
    <w:name w:val="annotation text"/>
    <w:basedOn w:val="Normal"/>
    <w:link w:val="CommentaireCar"/>
    <w:uiPriority w:val="99"/>
    <w:rsid w:val="00D31739"/>
    <w:pPr>
      <w:spacing w:after="0" w:line="240" w:lineRule="auto"/>
    </w:pPr>
    <w:rPr>
      <w:rFonts w:ascii="Arial" w:eastAsia="Times New Roman" w:hAnsi="Arial" w:cs="Times New Roman"/>
      <w:sz w:val="20"/>
      <w:szCs w:val="20"/>
      <w:lang w:val="fr-CA" w:eastAsia="x-none"/>
    </w:rPr>
  </w:style>
  <w:style w:type="character" w:customStyle="1" w:styleId="CommentaireCar">
    <w:name w:val="Commentaire Car"/>
    <w:basedOn w:val="Policepardfaut"/>
    <w:link w:val="Commentaire"/>
    <w:uiPriority w:val="99"/>
    <w:rsid w:val="00D31739"/>
    <w:rPr>
      <w:rFonts w:ascii="Arial" w:eastAsia="Times New Roman" w:hAnsi="Arial" w:cs="Times New Roman"/>
      <w:sz w:val="20"/>
      <w:szCs w:val="20"/>
      <w:lang w:val="fr-CA" w:eastAsia="x-none"/>
    </w:rPr>
  </w:style>
  <w:style w:type="paragraph" w:styleId="Notedebasdepage">
    <w:name w:val="footnote text"/>
    <w:basedOn w:val="Normal"/>
    <w:link w:val="NotedebasdepageCar"/>
    <w:uiPriority w:val="99"/>
    <w:semiHidden/>
    <w:rsid w:val="00D31739"/>
    <w:pPr>
      <w:spacing w:after="0" w:line="240" w:lineRule="auto"/>
    </w:pPr>
    <w:rPr>
      <w:rFonts w:ascii="Arial" w:eastAsia="Times New Roman" w:hAnsi="Arial" w:cs="Times New Roman"/>
      <w:sz w:val="20"/>
      <w:szCs w:val="20"/>
      <w:lang w:val="fr-CA" w:eastAsia="x-none"/>
    </w:rPr>
  </w:style>
  <w:style w:type="character" w:customStyle="1" w:styleId="NotedebasdepageCar">
    <w:name w:val="Note de bas de page Car"/>
    <w:basedOn w:val="Policepardfaut"/>
    <w:link w:val="Notedebasdepage"/>
    <w:uiPriority w:val="99"/>
    <w:semiHidden/>
    <w:rsid w:val="00D31739"/>
    <w:rPr>
      <w:rFonts w:ascii="Arial" w:eastAsia="Times New Roman" w:hAnsi="Arial" w:cs="Times New Roman"/>
      <w:sz w:val="20"/>
      <w:szCs w:val="20"/>
      <w:lang w:val="fr-CA" w:eastAsia="x-none"/>
    </w:rPr>
  </w:style>
  <w:style w:type="character" w:styleId="Numrodepage">
    <w:name w:val="page number"/>
    <w:basedOn w:val="Policepardfaut"/>
    <w:rsid w:val="00D31739"/>
  </w:style>
  <w:style w:type="paragraph" w:styleId="En-tte">
    <w:name w:val="header"/>
    <w:basedOn w:val="Normal"/>
    <w:link w:val="En-tteCar"/>
    <w:uiPriority w:val="99"/>
    <w:rsid w:val="00D31739"/>
    <w:pPr>
      <w:tabs>
        <w:tab w:val="center" w:pos="4536"/>
        <w:tab w:val="right" w:pos="9072"/>
      </w:tabs>
      <w:spacing w:after="0" w:line="240" w:lineRule="auto"/>
    </w:pPr>
    <w:rPr>
      <w:rFonts w:ascii="Arial" w:eastAsia="Times New Roman" w:hAnsi="Arial" w:cs="Times New Roman"/>
      <w:sz w:val="20"/>
      <w:szCs w:val="20"/>
      <w:lang w:val="fr-CA" w:eastAsia="x-none"/>
    </w:rPr>
  </w:style>
  <w:style w:type="character" w:customStyle="1" w:styleId="En-tteCar">
    <w:name w:val="En-tête Car"/>
    <w:basedOn w:val="Policepardfaut"/>
    <w:link w:val="En-tte"/>
    <w:uiPriority w:val="99"/>
    <w:rsid w:val="00D31739"/>
    <w:rPr>
      <w:rFonts w:ascii="Arial" w:eastAsia="Times New Roman" w:hAnsi="Arial" w:cs="Times New Roman"/>
      <w:sz w:val="20"/>
      <w:szCs w:val="20"/>
      <w:lang w:val="fr-CA" w:eastAsia="x-none"/>
    </w:rPr>
  </w:style>
  <w:style w:type="paragraph" w:styleId="Pieddepage">
    <w:name w:val="footer"/>
    <w:basedOn w:val="Normal"/>
    <w:link w:val="PieddepageCar"/>
    <w:uiPriority w:val="99"/>
    <w:rsid w:val="00D31739"/>
    <w:pPr>
      <w:tabs>
        <w:tab w:val="center" w:pos="4536"/>
        <w:tab w:val="right" w:pos="9072"/>
      </w:tabs>
      <w:spacing w:after="0" w:line="240" w:lineRule="auto"/>
    </w:pPr>
    <w:rPr>
      <w:rFonts w:ascii="Arial" w:eastAsia="Times New Roman" w:hAnsi="Arial" w:cs="Times New Roman"/>
      <w:sz w:val="20"/>
      <w:szCs w:val="20"/>
      <w:lang w:val="fr-CA" w:eastAsia="x-none"/>
    </w:rPr>
  </w:style>
  <w:style w:type="character" w:customStyle="1" w:styleId="PieddepageCar">
    <w:name w:val="Pied de page Car"/>
    <w:basedOn w:val="Policepardfaut"/>
    <w:link w:val="Pieddepage"/>
    <w:uiPriority w:val="99"/>
    <w:rsid w:val="00D31739"/>
    <w:rPr>
      <w:rFonts w:ascii="Arial" w:eastAsia="Times New Roman" w:hAnsi="Arial" w:cs="Times New Roman"/>
      <w:sz w:val="20"/>
      <w:szCs w:val="20"/>
      <w:lang w:val="fr-CA" w:eastAsia="x-none"/>
    </w:rPr>
  </w:style>
  <w:style w:type="paragraph" w:styleId="Corpsdetexte3">
    <w:name w:val="Body Text 3"/>
    <w:basedOn w:val="Normal"/>
    <w:link w:val="Corpsdetexte3Car"/>
    <w:rsid w:val="00D31739"/>
    <w:pPr>
      <w:spacing w:after="0" w:line="240" w:lineRule="auto"/>
      <w:jc w:val="both"/>
    </w:pPr>
    <w:rPr>
      <w:rFonts w:ascii="Arial" w:eastAsia="Times New Roman" w:hAnsi="Arial" w:cs="Times New Roman"/>
      <w:szCs w:val="24"/>
      <w:lang w:val="x-none" w:eastAsia="x-none"/>
    </w:rPr>
  </w:style>
  <w:style w:type="character" w:customStyle="1" w:styleId="Corpsdetexte3Car">
    <w:name w:val="Corps de texte 3 Car"/>
    <w:basedOn w:val="Policepardfaut"/>
    <w:link w:val="Corpsdetexte3"/>
    <w:rsid w:val="00D31739"/>
    <w:rPr>
      <w:rFonts w:ascii="Arial" w:eastAsia="Times New Roman" w:hAnsi="Arial" w:cs="Times New Roman"/>
      <w:szCs w:val="24"/>
      <w:lang w:val="x-none" w:eastAsia="x-none"/>
    </w:rPr>
  </w:style>
  <w:style w:type="paragraph" w:styleId="TM4">
    <w:name w:val="toc 4"/>
    <w:basedOn w:val="Normal"/>
    <w:next w:val="Normal"/>
    <w:autoRedefine/>
    <w:uiPriority w:val="39"/>
    <w:rsid w:val="00D31739"/>
    <w:pPr>
      <w:spacing w:after="0" w:line="240" w:lineRule="auto"/>
      <w:ind w:left="440"/>
    </w:pPr>
    <w:rPr>
      <w:rFonts w:ascii="Times New Roman" w:eastAsia="Times New Roman" w:hAnsi="Times New Roman" w:cs="Times New Roman"/>
      <w:szCs w:val="24"/>
      <w:lang w:eastAsia="fr-FR"/>
    </w:rPr>
  </w:style>
  <w:style w:type="paragraph" w:styleId="TM5">
    <w:name w:val="toc 5"/>
    <w:basedOn w:val="Normal"/>
    <w:next w:val="Normal"/>
    <w:autoRedefine/>
    <w:uiPriority w:val="39"/>
    <w:rsid w:val="00D31739"/>
    <w:pPr>
      <w:spacing w:after="0" w:line="240" w:lineRule="auto"/>
      <w:ind w:left="660"/>
    </w:pPr>
    <w:rPr>
      <w:rFonts w:ascii="Times New Roman" w:eastAsia="Times New Roman" w:hAnsi="Times New Roman" w:cs="Times New Roman"/>
      <w:szCs w:val="24"/>
      <w:lang w:eastAsia="fr-FR"/>
    </w:rPr>
  </w:style>
  <w:style w:type="paragraph" w:styleId="TM6">
    <w:name w:val="toc 6"/>
    <w:basedOn w:val="Normal"/>
    <w:next w:val="Normal"/>
    <w:autoRedefine/>
    <w:uiPriority w:val="39"/>
    <w:rsid w:val="00D31739"/>
    <w:pPr>
      <w:spacing w:after="0" w:line="240" w:lineRule="auto"/>
      <w:ind w:left="880"/>
    </w:pPr>
    <w:rPr>
      <w:rFonts w:ascii="Times New Roman" w:eastAsia="Times New Roman" w:hAnsi="Times New Roman" w:cs="Times New Roman"/>
      <w:szCs w:val="24"/>
      <w:lang w:eastAsia="fr-FR"/>
    </w:rPr>
  </w:style>
  <w:style w:type="paragraph" w:styleId="TM7">
    <w:name w:val="toc 7"/>
    <w:basedOn w:val="Normal"/>
    <w:next w:val="Normal"/>
    <w:autoRedefine/>
    <w:uiPriority w:val="39"/>
    <w:rsid w:val="00D31739"/>
    <w:pPr>
      <w:spacing w:after="0" w:line="240" w:lineRule="auto"/>
      <w:ind w:left="1100"/>
    </w:pPr>
    <w:rPr>
      <w:rFonts w:ascii="Times New Roman" w:eastAsia="Times New Roman" w:hAnsi="Times New Roman" w:cs="Times New Roman"/>
      <w:szCs w:val="24"/>
      <w:lang w:eastAsia="fr-FR"/>
    </w:rPr>
  </w:style>
  <w:style w:type="paragraph" w:styleId="TM8">
    <w:name w:val="toc 8"/>
    <w:basedOn w:val="Normal"/>
    <w:next w:val="Normal"/>
    <w:autoRedefine/>
    <w:uiPriority w:val="39"/>
    <w:rsid w:val="00D31739"/>
    <w:pPr>
      <w:spacing w:after="0" w:line="240" w:lineRule="auto"/>
      <w:ind w:left="1320"/>
    </w:pPr>
    <w:rPr>
      <w:rFonts w:ascii="Times New Roman" w:eastAsia="Times New Roman" w:hAnsi="Times New Roman" w:cs="Times New Roman"/>
      <w:szCs w:val="24"/>
      <w:lang w:eastAsia="fr-FR"/>
    </w:rPr>
  </w:style>
  <w:style w:type="paragraph" w:styleId="TM9">
    <w:name w:val="toc 9"/>
    <w:basedOn w:val="Normal"/>
    <w:next w:val="Normal"/>
    <w:autoRedefine/>
    <w:uiPriority w:val="39"/>
    <w:rsid w:val="00D31739"/>
    <w:pPr>
      <w:spacing w:after="0" w:line="240" w:lineRule="auto"/>
      <w:ind w:left="1540"/>
    </w:pPr>
    <w:rPr>
      <w:rFonts w:ascii="Times New Roman" w:eastAsia="Times New Roman" w:hAnsi="Times New Roman" w:cs="Times New Roman"/>
      <w:szCs w:val="24"/>
      <w:lang w:eastAsia="fr-FR"/>
    </w:rPr>
  </w:style>
  <w:style w:type="paragraph" w:styleId="Retraitcorpsdetexte">
    <w:name w:val="Body Text Indent"/>
    <w:basedOn w:val="Normal"/>
    <w:link w:val="RetraitcorpsdetexteCar"/>
    <w:rsid w:val="00D31739"/>
    <w:pPr>
      <w:spacing w:after="0" w:line="240" w:lineRule="auto"/>
      <w:ind w:left="420"/>
    </w:pPr>
    <w:rPr>
      <w:rFonts w:ascii="Arial" w:eastAsia="Times New Roman" w:hAnsi="Arial" w:cs="Times New Roman"/>
      <w:szCs w:val="24"/>
      <w:lang w:val="x-none" w:eastAsia="x-none"/>
    </w:rPr>
  </w:style>
  <w:style w:type="character" w:customStyle="1" w:styleId="RetraitcorpsdetexteCar">
    <w:name w:val="Retrait corps de texte Car"/>
    <w:basedOn w:val="Policepardfaut"/>
    <w:link w:val="Retraitcorpsdetexte"/>
    <w:rsid w:val="00D31739"/>
    <w:rPr>
      <w:rFonts w:ascii="Arial" w:eastAsia="Times New Roman" w:hAnsi="Arial" w:cs="Times New Roman"/>
      <w:szCs w:val="24"/>
      <w:lang w:val="x-none" w:eastAsia="x-none"/>
    </w:rPr>
  </w:style>
  <w:style w:type="paragraph" w:styleId="Liste">
    <w:name w:val="List"/>
    <w:basedOn w:val="Normal"/>
    <w:rsid w:val="00D31739"/>
    <w:pPr>
      <w:spacing w:after="0" w:line="240" w:lineRule="auto"/>
      <w:ind w:left="283" w:hanging="283"/>
    </w:pPr>
    <w:rPr>
      <w:rFonts w:ascii="Arial" w:eastAsia="Times New Roman" w:hAnsi="Arial" w:cs="Times New Roman"/>
      <w:szCs w:val="24"/>
      <w:lang w:eastAsia="fr-FR"/>
    </w:rPr>
  </w:style>
  <w:style w:type="paragraph" w:styleId="Liste2">
    <w:name w:val="List 2"/>
    <w:basedOn w:val="Normal"/>
    <w:rsid w:val="00D31739"/>
    <w:pPr>
      <w:spacing w:after="0" w:line="240" w:lineRule="auto"/>
      <w:ind w:left="566" w:hanging="283"/>
    </w:pPr>
    <w:rPr>
      <w:rFonts w:ascii="Arial" w:eastAsia="Times New Roman" w:hAnsi="Arial" w:cs="Times New Roman"/>
      <w:szCs w:val="24"/>
      <w:lang w:eastAsia="fr-FR"/>
    </w:rPr>
  </w:style>
  <w:style w:type="paragraph" w:styleId="Liste3">
    <w:name w:val="List 3"/>
    <w:basedOn w:val="Normal"/>
    <w:rsid w:val="00D31739"/>
    <w:pPr>
      <w:spacing w:after="0" w:line="240" w:lineRule="auto"/>
      <w:ind w:left="849" w:hanging="283"/>
    </w:pPr>
    <w:rPr>
      <w:rFonts w:ascii="Arial" w:eastAsia="Times New Roman" w:hAnsi="Arial" w:cs="Times New Roman"/>
      <w:szCs w:val="24"/>
      <w:lang w:eastAsia="fr-FR"/>
    </w:rPr>
  </w:style>
  <w:style w:type="paragraph" w:styleId="Salutations">
    <w:name w:val="Salutation"/>
    <w:basedOn w:val="Normal"/>
    <w:next w:val="Normal"/>
    <w:link w:val="SalutationsCar"/>
    <w:rsid w:val="00D31739"/>
    <w:pPr>
      <w:spacing w:after="0" w:line="240" w:lineRule="auto"/>
    </w:pPr>
    <w:rPr>
      <w:rFonts w:ascii="Arial" w:eastAsia="Times New Roman" w:hAnsi="Arial" w:cs="Times New Roman"/>
      <w:szCs w:val="24"/>
      <w:lang w:val="x-none" w:eastAsia="x-none"/>
    </w:rPr>
  </w:style>
  <w:style w:type="character" w:customStyle="1" w:styleId="SalutationsCar">
    <w:name w:val="Salutations Car"/>
    <w:basedOn w:val="Policepardfaut"/>
    <w:link w:val="Salutations"/>
    <w:rsid w:val="00D31739"/>
    <w:rPr>
      <w:rFonts w:ascii="Arial" w:eastAsia="Times New Roman" w:hAnsi="Arial" w:cs="Times New Roman"/>
      <w:szCs w:val="24"/>
      <w:lang w:val="x-none" w:eastAsia="x-none"/>
    </w:rPr>
  </w:style>
  <w:style w:type="paragraph" w:styleId="Formuledepolitesse">
    <w:name w:val="Closing"/>
    <w:basedOn w:val="Normal"/>
    <w:link w:val="FormuledepolitesseCar"/>
    <w:rsid w:val="00D31739"/>
    <w:pPr>
      <w:spacing w:after="0" w:line="240" w:lineRule="auto"/>
      <w:ind w:left="4252"/>
    </w:pPr>
    <w:rPr>
      <w:rFonts w:ascii="Arial" w:eastAsia="Times New Roman" w:hAnsi="Arial" w:cs="Times New Roman"/>
      <w:szCs w:val="24"/>
      <w:lang w:eastAsia="fr-FR"/>
    </w:rPr>
  </w:style>
  <w:style w:type="character" w:customStyle="1" w:styleId="FormuledepolitesseCar">
    <w:name w:val="Formule de politesse Car"/>
    <w:basedOn w:val="Policepardfaut"/>
    <w:link w:val="Formuledepolitesse"/>
    <w:rsid w:val="00D31739"/>
    <w:rPr>
      <w:rFonts w:ascii="Arial" w:eastAsia="Times New Roman" w:hAnsi="Arial" w:cs="Times New Roman"/>
      <w:szCs w:val="24"/>
      <w:lang w:eastAsia="fr-FR"/>
    </w:rPr>
  </w:style>
  <w:style w:type="paragraph" w:styleId="Listepuces">
    <w:name w:val="List Bullet"/>
    <w:basedOn w:val="Normal"/>
    <w:autoRedefine/>
    <w:rsid w:val="00D31739"/>
    <w:pPr>
      <w:numPr>
        <w:numId w:val="1"/>
      </w:numPr>
      <w:spacing w:after="0" w:line="240" w:lineRule="auto"/>
    </w:pPr>
    <w:rPr>
      <w:rFonts w:ascii="Arial" w:eastAsia="Times New Roman" w:hAnsi="Arial" w:cs="Times New Roman"/>
      <w:szCs w:val="24"/>
      <w:lang w:eastAsia="fr-FR"/>
    </w:rPr>
  </w:style>
  <w:style w:type="paragraph" w:styleId="Listepuces2">
    <w:name w:val="List Bullet 2"/>
    <w:basedOn w:val="Normal"/>
    <w:autoRedefine/>
    <w:rsid w:val="00D31739"/>
    <w:pPr>
      <w:numPr>
        <w:numId w:val="2"/>
      </w:numPr>
      <w:spacing w:after="0" w:line="240" w:lineRule="auto"/>
    </w:pPr>
    <w:rPr>
      <w:rFonts w:ascii="Arial" w:eastAsia="Times New Roman" w:hAnsi="Arial" w:cs="Times New Roman"/>
      <w:szCs w:val="24"/>
      <w:lang w:eastAsia="fr-FR"/>
    </w:rPr>
  </w:style>
  <w:style w:type="paragraph" w:styleId="Listepuces3">
    <w:name w:val="List Bullet 3"/>
    <w:basedOn w:val="Normal"/>
    <w:autoRedefine/>
    <w:rsid w:val="00D31739"/>
    <w:pPr>
      <w:numPr>
        <w:numId w:val="3"/>
      </w:numPr>
      <w:spacing w:after="0" w:line="240" w:lineRule="auto"/>
    </w:pPr>
    <w:rPr>
      <w:rFonts w:ascii="Arial" w:eastAsia="Times New Roman" w:hAnsi="Arial" w:cs="Times New Roman"/>
      <w:szCs w:val="24"/>
      <w:lang w:eastAsia="fr-FR"/>
    </w:rPr>
  </w:style>
  <w:style w:type="paragraph" w:styleId="Listecontinue">
    <w:name w:val="List Continue"/>
    <w:basedOn w:val="Normal"/>
    <w:rsid w:val="00D31739"/>
    <w:pPr>
      <w:spacing w:after="120" w:line="240" w:lineRule="auto"/>
      <w:ind w:left="283"/>
    </w:pPr>
    <w:rPr>
      <w:rFonts w:ascii="Arial" w:eastAsia="Times New Roman" w:hAnsi="Arial" w:cs="Times New Roman"/>
      <w:szCs w:val="24"/>
      <w:lang w:eastAsia="fr-FR"/>
    </w:rPr>
  </w:style>
  <w:style w:type="paragraph" w:styleId="Listecontinue2">
    <w:name w:val="List Continue 2"/>
    <w:basedOn w:val="Normal"/>
    <w:rsid w:val="00D31739"/>
    <w:pPr>
      <w:spacing w:after="120" w:line="240" w:lineRule="auto"/>
      <w:ind w:left="566"/>
    </w:pPr>
    <w:rPr>
      <w:rFonts w:ascii="Arial" w:eastAsia="Times New Roman" w:hAnsi="Arial" w:cs="Times New Roman"/>
      <w:szCs w:val="24"/>
      <w:lang w:eastAsia="fr-FR"/>
    </w:rPr>
  </w:style>
  <w:style w:type="paragraph" w:styleId="Listecontinue3">
    <w:name w:val="List Continue 3"/>
    <w:basedOn w:val="Normal"/>
    <w:rsid w:val="00D31739"/>
    <w:pPr>
      <w:spacing w:after="120" w:line="240" w:lineRule="auto"/>
      <w:ind w:left="849"/>
    </w:pPr>
    <w:rPr>
      <w:rFonts w:ascii="Arial" w:eastAsia="Times New Roman" w:hAnsi="Arial" w:cs="Times New Roman"/>
      <w:szCs w:val="24"/>
      <w:lang w:eastAsia="fr-FR"/>
    </w:rPr>
  </w:style>
  <w:style w:type="paragraph" w:styleId="Signature">
    <w:name w:val="Signature"/>
    <w:basedOn w:val="Normal"/>
    <w:link w:val="SignatureCar"/>
    <w:rsid w:val="00D31739"/>
    <w:pPr>
      <w:spacing w:after="0" w:line="240" w:lineRule="auto"/>
      <w:ind w:left="4252"/>
    </w:pPr>
    <w:rPr>
      <w:rFonts w:ascii="Arial" w:eastAsia="Times New Roman" w:hAnsi="Arial" w:cs="Times New Roman"/>
      <w:szCs w:val="24"/>
      <w:lang w:eastAsia="fr-FR"/>
    </w:rPr>
  </w:style>
  <w:style w:type="character" w:customStyle="1" w:styleId="SignatureCar">
    <w:name w:val="Signature Car"/>
    <w:basedOn w:val="Policepardfaut"/>
    <w:link w:val="Signature"/>
    <w:rsid w:val="00D31739"/>
    <w:rPr>
      <w:rFonts w:ascii="Arial" w:eastAsia="Times New Roman" w:hAnsi="Arial" w:cs="Times New Roman"/>
      <w:szCs w:val="24"/>
      <w:lang w:eastAsia="fr-FR"/>
    </w:rPr>
  </w:style>
  <w:style w:type="paragraph" w:customStyle="1" w:styleId="Fonction">
    <w:name w:val="Fonction"/>
    <w:basedOn w:val="Signature"/>
    <w:rsid w:val="00D31739"/>
  </w:style>
  <w:style w:type="paragraph" w:customStyle="1" w:styleId="Socit">
    <w:name w:val="Société"/>
    <w:basedOn w:val="Signature"/>
    <w:rsid w:val="00D31739"/>
  </w:style>
  <w:style w:type="paragraph" w:styleId="Retraitcorpsdetexte2">
    <w:name w:val="Body Text Indent 2"/>
    <w:basedOn w:val="Normal"/>
    <w:link w:val="Retraitcorpsdetexte2Car"/>
    <w:rsid w:val="00D31739"/>
    <w:pPr>
      <w:tabs>
        <w:tab w:val="left" w:pos="6840"/>
      </w:tabs>
      <w:spacing w:after="0" w:line="240" w:lineRule="auto"/>
      <w:ind w:left="584" w:hanging="357"/>
    </w:pPr>
    <w:rPr>
      <w:rFonts w:ascii="Arial" w:eastAsia="Times New Roman" w:hAnsi="Arial" w:cs="Times New Roman"/>
      <w:szCs w:val="24"/>
      <w:lang w:val="x-none" w:eastAsia="x-none"/>
    </w:rPr>
  </w:style>
  <w:style w:type="character" w:customStyle="1" w:styleId="Retraitcorpsdetexte2Car">
    <w:name w:val="Retrait corps de texte 2 Car"/>
    <w:basedOn w:val="Policepardfaut"/>
    <w:link w:val="Retraitcorpsdetexte2"/>
    <w:rsid w:val="00D31739"/>
    <w:rPr>
      <w:rFonts w:ascii="Arial" w:eastAsia="Times New Roman" w:hAnsi="Arial" w:cs="Times New Roman"/>
      <w:szCs w:val="24"/>
      <w:lang w:val="x-none" w:eastAsia="x-none"/>
    </w:rPr>
  </w:style>
  <w:style w:type="paragraph" w:styleId="Retraitcorpsdetexte3">
    <w:name w:val="Body Text Indent 3"/>
    <w:basedOn w:val="Normal"/>
    <w:link w:val="Retraitcorpsdetexte3Car"/>
    <w:rsid w:val="00D31739"/>
    <w:pPr>
      <w:spacing w:after="0" w:line="240" w:lineRule="auto"/>
      <w:ind w:left="1418" w:hanging="1418"/>
      <w:jc w:val="both"/>
    </w:pPr>
    <w:rPr>
      <w:rFonts w:ascii="Arial" w:eastAsia="Times New Roman" w:hAnsi="Arial" w:cs="Times New Roman"/>
      <w:b/>
      <w:i/>
      <w:iCs/>
      <w:szCs w:val="24"/>
      <w:lang w:val="x-none" w:eastAsia="x-none"/>
    </w:rPr>
  </w:style>
  <w:style w:type="character" w:customStyle="1" w:styleId="Retraitcorpsdetexte3Car">
    <w:name w:val="Retrait corps de texte 3 Car"/>
    <w:basedOn w:val="Policepardfaut"/>
    <w:link w:val="Retraitcorpsdetexte3"/>
    <w:rsid w:val="00D31739"/>
    <w:rPr>
      <w:rFonts w:ascii="Arial" w:eastAsia="Times New Roman" w:hAnsi="Arial" w:cs="Times New Roman"/>
      <w:b/>
      <w:i/>
      <w:iCs/>
      <w:szCs w:val="24"/>
      <w:lang w:val="x-none" w:eastAsia="x-none"/>
    </w:rPr>
  </w:style>
  <w:style w:type="paragraph" w:styleId="Lgende">
    <w:name w:val="caption"/>
    <w:basedOn w:val="Normal"/>
    <w:next w:val="Normal"/>
    <w:qFormat/>
    <w:rsid w:val="00D31739"/>
    <w:pPr>
      <w:autoSpaceDE w:val="0"/>
      <w:autoSpaceDN w:val="0"/>
      <w:spacing w:after="0" w:line="360" w:lineRule="auto"/>
    </w:pPr>
    <w:rPr>
      <w:rFonts w:ascii="Arial" w:eastAsia="Times New Roman" w:hAnsi="Arial" w:cs="Arial"/>
      <w:bCs/>
      <w:lang w:eastAsia="fr-FR"/>
    </w:rPr>
  </w:style>
  <w:style w:type="paragraph" w:styleId="Objetducommentaire">
    <w:name w:val="annotation subject"/>
    <w:basedOn w:val="Commentaire"/>
    <w:next w:val="Commentaire"/>
    <w:link w:val="ObjetducommentaireCar"/>
    <w:rsid w:val="00D31739"/>
  </w:style>
  <w:style w:type="character" w:customStyle="1" w:styleId="ObjetducommentaireCar">
    <w:name w:val="Objet du commentaire Car"/>
    <w:basedOn w:val="CommentaireCar"/>
    <w:link w:val="Objetducommentaire"/>
    <w:rsid w:val="00D31739"/>
    <w:rPr>
      <w:rFonts w:ascii="Arial" w:eastAsia="Times New Roman" w:hAnsi="Arial" w:cs="Times New Roman"/>
      <w:sz w:val="20"/>
      <w:szCs w:val="20"/>
      <w:lang w:val="fr-CA" w:eastAsia="x-none"/>
    </w:rPr>
  </w:style>
  <w:style w:type="paragraph" w:styleId="Paragraphedeliste">
    <w:name w:val="List Paragraph"/>
    <w:aliases w:val="Citation List,본문(내용),List Paragraph (numbered (a)),Colorful List - Accent 11,References,ReferencesCxSpLast,Yellow Bullet,Normal bullet 2,Paragraph,title 3,Bullet List,FooterText,Colorful List Accent 1,numbered,列出段落,列出段落1,texte,Bulle"/>
    <w:basedOn w:val="Normal"/>
    <w:link w:val="ParagraphedelisteCar"/>
    <w:uiPriority w:val="34"/>
    <w:qFormat/>
    <w:rsid w:val="00D31739"/>
    <w:pPr>
      <w:spacing w:after="0" w:line="240" w:lineRule="auto"/>
      <w:ind w:left="708"/>
    </w:pPr>
    <w:rPr>
      <w:rFonts w:ascii="Arial" w:eastAsia="Times New Roman" w:hAnsi="Arial" w:cs="Times New Roman"/>
      <w:szCs w:val="24"/>
      <w:lang w:val="x-none" w:eastAsia="x-none"/>
    </w:rPr>
  </w:style>
  <w:style w:type="character" w:customStyle="1" w:styleId="Titre2Car1">
    <w:name w:val="Titre 2 Car1"/>
    <w:link w:val="Titre2"/>
    <w:rsid w:val="00D31739"/>
    <w:rPr>
      <w:rFonts w:ascii="Arial" w:eastAsia="Times New Roman" w:hAnsi="Arial" w:cs="Times New Roman"/>
      <w:b/>
      <w:szCs w:val="20"/>
      <w:lang w:val="fr-CA" w:eastAsia="x-none"/>
    </w:rPr>
  </w:style>
  <w:style w:type="character" w:customStyle="1" w:styleId="Titre4Car1">
    <w:name w:val="Titre 4 Car1"/>
    <w:link w:val="Titre4"/>
    <w:rsid w:val="00D31739"/>
    <w:rPr>
      <w:rFonts w:ascii="Arial" w:eastAsia="Times New Roman" w:hAnsi="Arial" w:cs="Times New Roman"/>
      <w:b/>
      <w:i/>
      <w:szCs w:val="20"/>
      <w:lang w:val="fr-CA" w:eastAsia="x-none"/>
    </w:rPr>
  </w:style>
  <w:style w:type="table" w:styleId="Grilledutableau">
    <w:name w:val="Table Grid"/>
    <w:basedOn w:val="TableauNormal"/>
    <w:uiPriority w:val="39"/>
    <w:rsid w:val="00D3173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31739"/>
    <w:pPr>
      <w:spacing w:after="0" w:line="240" w:lineRule="auto"/>
    </w:pPr>
    <w:rPr>
      <w:rFonts w:ascii="Arial" w:eastAsia="Times New Roman" w:hAnsi="Arial" w:cs="Times New Roman"/>
      <w:szCs w:val="24"/>
      <w:lang w:eastAsia="fr-FR"/>
    </w:rPr>
  </w:style>
  <w:style w:type="character" w:styleId="Accentuation">
    <w:name w:val="Emphasis"/>
    <w:qFormat/>
    <w:rsid w:val="00D31739"/>
    <w:rPr>
      <w:i/>
      <w:iCs/>
    </w:rPr>
  </w:style>
  <w:style w:type="character" w:styleId="lev">
    <w:name w:val="Strong"/>
    <w:qFormat/>
    <w:rsid w:val="00D31739"/>
    <w:rPr>
      <w:b/>
      <w:bCs/>
    </w:rPr>
  </w:style>
  <w:style w:type="paragraph" w:customStyle="1" w:styleId="Outline">
    <w:name w:val="Outline"/>
    <w:basedOn w:val="Normal"/>
    <w:rsid w:val="00D31739"/>
    <w:pPr>
      <w:spacing w:before="240" w:after="0" w:line="240" w:lineRule="auto"/>
    </w:pPr>
    <w:rPr>
      <w:rFonts w:ascii="Times New Roman" w:eastAsia="Times New Roman" w:hAnsi="Times New Roman" w:cs="Times New Roman"/>
      <w:kern w:val="28"/>
      <w:sz w:val="24"/>
      <w:szCs w:val="20"/>
      <w:lang w:val="en-US" w:eastAsia="fr-FR"/>
    </w:rPr>
  </w:style>
  <w:style w:type="paragraph" w:styleId="Sous-titre">
    <w:name w:val="Subtitle"/>
    <w:basedOn w:val="Normal"/>
    <w:next w:val="Normal"/>
    <w:link w:val="Sous-titreCar"/>
    <w:uiPriority w:val="11"/>
    <w:qFormat/>
    <w:rsid w:val="00D3173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ous-titreCar">
    <w:name w:val="Sous-titre Car"/>
    <w:basedOn w:val="Policepardfaut"/>
    <w:link w:val="Sous-titre"/>
    <w:uiPriority w:val="11"/>
    <w:rsid w:val="00D31739"/>
    <w:rPr>
      <w:rFonts w:ascii="Cambria" w:eastAsia="Times New Roman" w:hAnsi="Cambria" w:cs="Times New Roman"/>
      <w:sz w:val="24"/>
      <w:szCs w:val="24"/>
      <w:lang w:val="x-none" w:eastAsia="x-none"/>
    </w:rPr>
  </w:style>
  <w:style w:type="numbering" w:customStyle="1" w:styleId="Aucuneliste11">
    <w:name w:val="Aucune liste11"/>
    <w:next w:val="Aucuneliste"/>
    <w:uiPriority w:val="99"/>
    <w:semiHidden/>
    <w:rsid w:val="00D31739"/>
  </w:style>
  <w:style w:type="paragraph" w:customStyle="1" w:styleId="Head21">
    <w:name w:val="Head 2.1"/>
    <w:basedOn w:val="Normal"/>
    <w:rsid w:val="00D31739"/>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31">
    <w:name w:val="3 1"/>
    <w:rsid w:val="00D31739"/>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val="en-US" w:eastAsia="fr-FR"/>
    </w:rPr>
  </w:style>
  <w:style w:type="paragraph" w:styleId="TitreTR">
    <w:name w:val="toa heading"/>
    <w:basedOn w:val="Normal"/>
    <w:next w:val="Normal"/>
    <w:rsid w:val="00D31739"/>
    <w:pPr>
      <w:tabs>
        <w:tab w:val="left" w:pos="9000"/>
        <w:tab w:val="right" w:pos="9360"/>
      </w:tabs>
      <w:suppressAutoHyphens/>
      <w:spacing w:after="0" w:line="240" w:lineRule="auto"/>
      <w:jc w:val="both"/>
    </w:pPr>
    <w:rPr>
      <w:rFonts w:ascii="Times New Roman" w:eastAsia="Times New Roman" w:hAnsi="Times New Roman" w:cs="Times New Roman"/>
      <w:sz w:val="24"/>
      <w:szCs w:val="20"/>
      <w:lang w:val="en-US" w:eastAsia="fr-FR"/>
    </w:rPr>
  </w:style>
  <w:style w:type="paragraph" w:customStyle="1" w:styleId="Head22">
    <w:name w:val="Head 2.2"/>
    <w:basedOn w:val="Normal"/>
    <w:rsid w:val="00D31739"/>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Technical4">
    <w:name w:val="Technical 4"/>
    <w:rsid w:val="00D31739"/>
    <w:pPr>
      <w:tabs>
        <w:tab w:val="left" w:pos="-720"/>
      </w:tabs>
      <w:suppressAutoHyphens/>
      <w:spacing w:after="0" w:line="240" w:lineRule="auto"/>
    </w:pPr>
    <w:rPr>
      <w:rFonts w:ascii="CG Times" w:eastAsia="Times New Roman" w:hAnsi="CG Times" w:cs="Times New Roman"/>
      <w:b/>
      <w:sz w:val="24"/>
      <w:szCs w:val="20"/>
      <w:lang w:val="en-US" w:eastAsia="fr-FR"/>
    </w:rPr>
  </w:style>
  <w:style w:type="table" w:customStyle="1" w:styleId="Grilledutableau1">
    <w:name w:val="Grille du tableau1"/>
    <w:basedOn w:val="TableauNormal"/>
    <w:next w:val="Grilledutableau"/>
    <w:rsid w:val="00D31739"/>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brut">
    <w:name w:val="Plain Text"/>
    <w:basedOn w:val="Normal"/>
    <w:link w:val="TextebrutCar"/>
    <w:rsid w:val="00D31739"/>
    <w:pPr>
      <w:spacing w:after="0" w:line="240" w:lineRule="auto"/>
    </w:pPr>
    <w:rPr>
      <w:rFonts w:ascii="Courier New" w:eastAsia="Times New Roman" w:hAnsi="Courier New" w:cs="Times New Roman"/>
      <w:sz w:val="20"/>
      <w:szCs w:val="20"/>
      <w:lang w:val="x-none" w:eastAsia="x-none"/>
    </w:rPr>
  </w:style>
  <w:style w:type="character" w:customStyle="1" w:styleId="TextebrutCar">
    <w:name w:val="Texte brut Car"/>
    <w:basedOn w:val="Policepardfaut"/>
    <w:link w:val="Textebrut"/>
    <w:rsid w:val="00D31739"/>
    <w:rPr>
      <w:rFonts w:ascii="Courier New" w:eastAsia="Times New Roman" w:hAnsi="Courier New" w:cs="Times New Roman"/>
      <w:sz w:val="20"/>
      <w:szCs w:val="20"/>
      <w:lang w:val="x-none" w:eastAsia="x-none"/>
    </w:rPr>
  </w:style>
  <w:style w:type="paragraph" w:customStyle="1" w:styleId="1">
    <w:name w:val="1"/>
    <w:basedOn w:val="Normal"/>
    <w:rsid w:val="00D31739"/>
    <w:pPr>
      <w:spacing w:after="160" w:line="240" w:lineRule="exact"/>
      <w:jc w:val="both"/>
    </w:pPr>
    <w:rPr>
      <w:rFonts w:ascii="Times New Roman" w:eastAsia="Arial Unicode MS" w:hAnsi="Times New Roman" w:cs="Times New Roman"/>
      <w:sz w:val="24"/>
      <w:szCs w:val="24"/>
      <w:lang w:val="en-US"/>
    </w:rPr>
  </w:style>
  <w:style w:type="paragraph" w:styleId="Index1">
    <w:name w:val="index 1"/>
    <w:basedOn w:val="Normal"/>
    <w:next w:val="Normal"/>
    <w:autoRedefine/>
    <w:rsid w:val="00D31739"/>
    <w:pPr>
      <w:spacing w:after="0" w:line="240" w:lineRule="auto"/>
      <w:ind w:left="240" w:hanging="240"/>
    </w:pPr>
    <w:rPr>
      <w:rFonts w:ascii="Times New Roman" w:eastAsia="Times New Roman" w:hAnsi="Times New Roman" w:cs="Times New Roman"/>
      <w:sz w:val="24"/>
      <w:szCs w:val="24"/>
      <w:lang w:eastAsia="fr-FR"/>
    </w:rPr>
  </w:style>
  <w:style w:type="paragraph" w:styleId="Titreindex">
    <w:name w:val="index heading"/>
    <w:basedOn w:val="Normal"/>
    <w:next w:val="Index1"/>
    <w:rsid w:val="00D31739"/>
    <w:pPr>
      <w:spacing w:after="0" w:line="240" w:lineRule="auto"/>
      <w:jc w:val="both"/>
    </w:pPr>
    <w:rPr>
      <w:rFonts w:ascii="Times New Roman" w:eastAsia="Times New Roman" w:hAnsi="Times New Roman" w:cs="Times New Roman"/>
      <w:sz w:val="24"/>
      <w:szCs w:val="20"/>
      <w:lang w:eastAsia="fr-FR"/>
    </w:rPr>
  </w:style>
  <w:style w:type="paragraph" w:customStyle="1" w:styleId="siliacII">
    <w:name w:val="siliac II"/>
    <w:basedOn w:val="Normal"/>
    <w:rsid w:val="00D31739"/>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customStyle="1" w:styleId="Justifi">
    <w:name w:val="Justifié"/>
    <w:basedOn w:val="Normal"/>
    <w:qFormat/>
    <w:rsid w:val="00D31739"/>
    <w:pPr>
      <w:spacing w:after="0" w:line="240" w:lineRule="auto"/>
      <w:ind w:firstLine="709"/>
      <w:jc w:val="both"/>
    </w:pPr>
    <w:rPr>
      <w:rFonts w:ascii="Arial" w:eastAsia="Times New Roman" w:hAnsi="Arial" w:cs="Times New Roman"/>
      <w:sz w:val="24"/>
    </w:rPr>
  </w:style>
  <w:style w:type="paragraph" w:customStyle="1" w:styleId="Paragraphedeliste1">
    <w:name w:val="Paragraphe de liste1"/>
    <w:basedOn w:val="Normal"/>
    <w:qFormat/>
    <w:rsid w:val="00D31739"/>
    <w:pPr>
      <w:ind w:left="720"/>
      <w:contextualSpacing/>
    </w:pPr>
    <w:rPr>
      <w:rFonts w:ascii="Calibri" w:eastAsia="Times New Roman" w:hAnsi="Calibri" w:cs="Arial"/>
    </w:rPr>
  </w:style>
  <w:style w:type="paragraph" w:styleId="Retrait1religne">
    <w:name w:val="Body Text First Indent"/>
    <w:basedOn w:val="Corpsdetexte"/>
    <w:link w:val="Retrait1religneCar"/>
    <w:rsid w:val="00D31739"/>
    <w:pPr>
      <w:spacing w:after="120"/>
      <w:ind w:firstLine="210"/>
      <w:jc w:val="left"/>
    </w:pPr>
    <w:rPr>
      <w:sz w:val="24"/>
    </w:rPr>
  </w:style>
  <w:style w:type="character" w:customStyle="1" w:styleId="Retrait1religneCar">
    <w:name w:val="Retrait 1re ligne Car"/>
    <w:basedOn w:val="CorpsdetexteCar"/>
    <w:link w:val="Retrait1religne"/>
    <w:rsid w:val="00D31739"/>
    <w:rPr>
      <w:rFonts w:ascii="Arial" w:eastAsia="Times New Roman" w:hAnsi="Arial" w:cs="Times New Roman"/>
      <w:sz w:val="24"/>
      <w:szCs w:val="24"/>
      <w:lang w:val="x-none" w:eastAsia="x-none"/>
    </w:rPr>
  </w:style>
  <w:style w:type="character" w:customStyle="1" w:styleId="CarCar">
    <w:name w:val="Car Car"/>
    <w:rsid w:val="00D31739"/>
    <w:rPr>
      <w:sz w:val="24"/>
      <w:szCs w:val="24"/>
      <w:lang w:val="fr-FR" w:eastAsia="fr-FR" w:bidi="ar-SA"/>
    </w:rPr>
  </w:style>
  <w:style w:type="character" w:customStyle="1" w:styleId="CarCar8">
    <w:name w:val="Car Car8"/>
    <w:rsid w:val="00D31739"/>
    <w:rPr>
      <w:rFonts w:ascii="Times New Roman" w:eastAsia="Times New Roman" w:hAnsi="Times New Roman" w:cs="Times New Roman"/>
      <w:sz w:val="24"/>
      <w:szCs w:val="24"/>
      <w:lang w:eastAsia="fr-FR"/>
    </w:rPr>
  </w:style>
  <w:style w:type="character" w:customStyle="1" w:styleId="CarCar2">
    <w:name w:val="Car Car2"/>
    <w:locked/>
    <w:rsid w:val="00D31739"/>
    <w:rPr>
      <w:sz w:val="24"/>
      <w:szCs w:val="24"/>
      <w:lang w:val="fr-FR" w:eastAsia="fr-FR" w:bidi="ar-SA"/>
    </w:rPr>
  </w:style>
  <w:style w:type="character" w:customStyle="1" w:styleId="CarCar3">
    <w:name w:val="Car Car3"/>
    <w:locked/>
    <w:rsid w:val="00D31739"/>
    <w:rPr>
      <w:b/>
      <w:bCs/>
      <w:sz w:val="24"/>
      <w:szCs w:val="24"/>
      <w:lang w:val="en-GB" w:eastAsia="fr-FR" w:bidi="ar-SA"/>
    </w:rPr>
  </w:style>
  <w:style w:type="character" w:customStyle="1" w:styleId="CarCar6">
    <w:name w:val="Car Car6"/>
    <w:rsid w:val="00D31739"/>
    <w:rPr>
      <w:rFonts w:eastAsia="Arial Unicode MS"/>
      <w:b/>
      <w:bCs/>
      <w:sz w:val="24"/>
      <w:szCs w:val="24"/>
      <w:lang w:val="fr-FR" w:eastAsia="fr-FR" w:bidi="ar-SA"/>
    </w:rPr>
  </w:style>
  <w:style w:type="paragraph" w:customStyle="1" w:styleId="corpsdetexte0">
    <w:name w:val="corps de texte"/>
    <w:basedOn w:val="Normal"/>
    <w:rsid w:val="00D31739"/>
    <w:pPr>
      <w:spacing w:after="160" w:line="300" w:lineRule="exact"/>
      <w:jc w:val="both"/>
    </w:pPr>
    <w:rPr>
      <w:rFonts w:ascii="Times New Roman" w:eastAsia="Times New Roman" w:hAnsi="Times New Roman" w:cs="Times New Roman"/>
      <w:sz w:val="24"/>
      <w:szCs w:val="24"/>
      <w:lang w:eastAsia="fr-FR"/>
    </w:rPr>
  </w:style>
  <w:style w:type="character" w:customStyle="1" w:styleId="CarCar9">
    <w:name w:val="Car Car9"/>
    <w:locked/>
    <w:rsid w:val="00D31739"/>
    <w:rPr>
      <w:sz w:val="24"/>
      <w:szCs w:val="24"/>
      <w:lang w:val="fr-FR" w:eastAsia="fr-FR" w:bidi="ar-SA"/>
    </w:rPr>
  </w:style>
  <w:style w:type="character" w:customStyle="1" w:styleId="CarCar7">
    <w:name w:val="Car Car7"/>
    <w:rsid w:val="00D31739"/>
    <w:rPr>
      <w:sz w:val="24"/>
      <w:szCs w:val="24"/>
      <w:lang w:val="fr-FR" w:eastAsia="fr-FR" w:bidi="ar-SA"/>
    </w:rPr>
  </w:style>
  <w:style w:type="character" w:customStyle="1" w:styleId="CarCar5">
    <w:name w:val="Car Car5"/>
    <w:rsid w:val="00D31739"/>
    <w:rPr>
      <w:sz w:val="24"/>
      <w:szCs w:val="24"/>
      <w:lang w:val="fr-FR" w:eastAsia="fr-FR" w:bidi="ar-SA"/>
    </w:rPr>
  </w:style>
  <w:style w:type="character" w:customStyle="1" w:styleId="a14">
    <w:name w:val="a14"/>
    <w:basedOn w:val="Policepardfaut"/>
    <w:rsid w:val="00D31739"/>
  </w:style>
  <w:style w:type="character" w:customStyle="1" w:styleId="CarCar1">
    <w:name w:val="Car Car1"/>
    <w:locked/>
    <w:rsid w:val="00D31739"/>
    <w:rPr>
      <w:sz w:val="24"/>
      <w:szCs w:val="24"/>
      <w:lang w:val="fr-FR" w:eastAsia="fr-FR" w:bidi="ar-SA"/>
    </w:rPr>
  </w:style>
  <w:style w:type="character" w:customStyle="1" w:styleId="CarCar4">
    <w:name w:val="Car Car4"/>
    <w:semiHidden/>
    <w:locked/>
    <w:rsid w:val="00D31739"/>
    <w:rPr>
      <w:sz w:val="24"/>
      <w:szCs w:val="24"/>
      <w:lang w:val="fr-FR" w:eastAsia="fr-FR" w:bidi="ar-SA"/>
    </w:rPr>
  </w:style>
  <w:style w:type="paragraph" w:customStyle="1" w:styleId="msonormalcxspmiddle">
    <w:name w:val="msonormalcxspmiddle"/>
    <w:basedOn w:val="Normal"/>
    <w:rsid w:val="00D317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middle">
    <w:name w:val="msonormalcxspmiddlecxspmiddle"/>
    <w:basedOn w:val="Normal"/>
    <w:rsid w:val="00D317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last">
    <w:name w:val="msonormalcxspmiddlecxsplast"/>
    <w:basedOn w:val="Normal"/>
    <w:rsid w:val="00D317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rCar31">
    <w:name w:val="Car Car31"/>
    <w:rsid w:val="00D31739"/>
    <w:rPr>
      <w:b/>
      <w:bCs/>
      <w:sz w:val="24"/>
      <w:szCs w:val="24"/>
      <w:lang w:val="en-GB" w:eastAsia="fr-FR" w:bidi="ar-SA"/>
    </w:rPr>
  </w:style>
  <w:style w:type="paragraph" w:customStyle="1" w:styleId="Style1">
    <w:name w:val="Style 1"/>
    <w:uiPriority w:val="99"/>
    <w:rsid w:val="00D31739"/>
    <w:pPr>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CharacterStyle1">
    <w:name w:val="Character Style 1"/>
    <w:uiPriority w:val="99"/>
    <w:rsid w:val="00D31739"/>
    <w:rPr>
      <w:sz w:val="22"/>
      <w:szCs w:val="22"/>
    </w:rPr>
  </w:style>
  <w:style w:type="character" w:styleId="Lienhypertextesuivivisit">
    <w:name w:val="FollowedHyperlink"/>
    <w:rsid w:val="00D31739"/>
    <w:rPr>
      <w:rFonts w:cs="Times New Roman"/>
      <w:color w:val="800080"/>
      <w:u w:val="single"/>
    </w:rPr>
  </w:style>
  <w:style w:type="character" w:customStyle="1" w:styleId="CarCar10">
    <w:name w:val="Car Car10"/>
    <w:locked/>
    <w:rsid w:val="00D31739"/>
    <w:rPr>
      <w:b/>
      <w:bCs/>
      <w:sz w:val="24"/>
      <w:szCs w:val="24"/>
      <w:lang w:val="en-GB" w:eastAsia="fr-FR" w:bidi="ar-SA"/>
    </w:rPr>
  </w:style>
  <w:style w:type="character" w:customStyle="1" w:styleId="CarCar61">
    <w:name w:val="Car Car61"/>
    <w:locked/>
    <w:rsid w:val="00D31739"/>
    <w:rPr>
      <w:sz w:val="24"/>
      <w:szCs w:val="24"/>
      <w:lang w:val="fr-FR" w:eastAsia="fr-FR" w:bidi="ar-SA"/>
    </w:rPr>
  </w:style>
  <w:style w:type="character" w:customStyle="1" w:styleId="CarCar81">
    <w:name w:val="Car Car81"/>
    <w:rsid w:val="00D31739"/>
    <w:rPr>
      <w:rFonts w:ascii="Times New Roman" w:eastAsia="Times New Roman" w:hAnsi="Times New Roman" w:cs="Times New Roman" w:hint="default"/>
      <w:sz w:val="24"/>
      <w:szCs w:val="24"/>
      <w:lang w:eastAsia="fr-FR"/>
    </w:rPr>
  </w:style>
  <w:style w:type="character" w:customStyle="1" w:styleId="CarCar71">
    <w:name w:val="Car Car71"/>
    <w:rsid w:val="00D31739"/>
    <w:rPr>
      <w:sz w:val="24"/>
      <w:szCs w:val="24"/>
      <w:lang w:val="fr-FR" w:eastAsia="fr-FR" w:bidi="ar-SA"/>
    </w:rPr>
  </w:style>
  <w:style w:type="character" w:customStyle="1" w:styleId="CarCar51">
    <w:name w:val="Car Car51"/>
    <w:rsid w:val="00D31739"/>
    <w:rPr>
      <w:sz w:val="24"/>
      <w:szCs w:val="24"/>
      <w:lang w:val="fr-FR" w:eastAsia="fr-FR" w:bidi="ar-SA"/>
    </w:rPr>
  </w:style>
  <w:style w:type="paragraph" w:customStyle="1" w:styleId="Paragraphedeliste11">
    <w:name w:val="Paragraphe de liste11"/>
    <w:basedOn w:val="Normal"/>
    <w:qFormat/>
    <w:rsid w:val="00D31739"/>
    <w:pPr>
      <w:spacing w:after="0" w:line="240" w:lineRule="auto"/>
      <w:ind w:left="720"/>
      <w:contextualSpacing/>
    </w:pPr>
    <w:rPr>
      <w:rFonts w:ascii="Times New Roman" w:eastAsia="Calibri" w:hAnsi="Times New Roman" w:cs="Times New Roman"/>
      <w:sz w:val="24"/>
      <w:szCs w:val="24"/>
      <w:lang w:eastAsia="fr-FR"/>
    </w:rPr>
  </w:style>
  <w:style w:type="paragraph" w:styleId="En-ttedetabledesmatires">
    <w:name w:val="TOC Heading"/>
    <w:basedOn w:val="Titre1"/>
    <w:next w:val="Normal"/>
    <w:uiPriority w:val="99"/>
    <w:qFormat/>
    <w:rsid w:val="00D31739"/>
    <w:pPr>
      <w:keepLines/>
      <w:spacing w:before="480" w:line="276" w:lineRule="auto"/>
      <w:jc w:val="left"/>
      <w:outlineLvl w:val="9"/>
    </w:pPr>
    <w:rPr>
      <w:rFonts w:ascii="Cambria" w:hAnsi="Cambria" w:cs="Times New Roman"/>
      <w:color w:val="365F91"/>
      <w:sz w:val="28"/>
      <w:szCs w:val="28"/>
      <w:lang w:eastAsia="en-US"/>
    </w:rPr>
  </w:style>
  <w:style w:type="paragraph" w:styleId="Sansinterligne">
    <w:name w:val="No Spacing"/>
    <w:uiPriority w:val="99"/>
    <w:qFormat/>
    <w:rsid w:val="00D31739"/>
    <w:pPr>
      <w:spacing w:after="0" w:line="240" w:lineRule="auto"/>
    </w:pPr>
    <w:rPr>
      <w:rFonts w:ascii="Times New Roman" w:eastAsia="Times New Roman" w:hAnsi="Times New Roman" w:cs="Times New Roman"/>
      <w:sz w:val="24"/>
      <w:szCs w:val="24"/>
      <w:lang w:eastAsia="fr-FR"/>
    </w:rPr>
  </w:style>
  <w:style w:type="character" w:customStyle="1" w:styleId="shorttext">
    <w:name w:val="short_text"/>
    <w:basedOn w:val="Policepardfaut"/>
    <w:rsid w:val="00D31739"/>
  </w:style>
  <w:style w:type="paragraph" w:customStyle="1" w:styleId="Corpsdetexte21">
    <w:name w:val="Corps de texte 21"/>
    <w:basedOn w:val="Normal"/>
    <w:rsid w:val="00D31739"/>
    <w:pPr>
      <w:tabs>
        <w:tab w:val="num" w:pos="1440"/>
      </w:tabs>
      <w:spacing w:after="0" w:line="240" w:lineRule="auto"/>
      <w:ind w:left="2124"/>
    </w:pPr>
    <w:rPr>
      <w:rFonts w:ascii="Times New Roman" w:eastAsia="Times New Roman" w:hAnsi="Times New Roman" w:cs="Times New Roman"/>
      <w:sz w:val="24"/>
      <w:szCs w:val="20"/>
      <w:lang w:eastAsia="fr-FR"/>
    </w:rPr>
  </w:style>
  <w:style w:type="character" w:customStyle="1" w:styleId="ParagraphedelisteCar">
    <w:name w:val="Paragraphe de liste Car"/>
    <w:aliases w:val="Citation List Car,본문(내용) Car,List Paragraph (numbered (a)) Car,Colorful List - Accent 11 Car,References Car,ReferencesCxSpLast Car,Yellow Bullet Car,Normal bullet 2 Car,Paragraph Car,title 3 Car,Bullet List Car,FooterText Car"/>
    <w:link w:val="Paragraphedeliste"/>
    <w:uiPriority w:val="34"/>
    <w:qFormat/>
    <w:rsid w:val="00D31739"/>
    <w:rPr>
      <w:rFonts w:ascii="Arial" w:eastAsia="Times New Roman" w:hAnsi="Arial" w:cs="Times New Roman"/>
      <w:szCs w:val="24"/>
      <w:lang w:val="x-none" w:eastAsia="x-none"/>
    </w:rPr>
  </w:style>
  <w:style w:type="table" w:customStyle="1" w:styleId="Grilledutableau2">
    <w:name w:val="Grille du tableau2"/>
    <w:basedOn w:val="TableauNormal"/>
    <w:next w:val="Grilledutableau"/>
    <w:uiPriority w:val="59"/>
    <w:rsid w:val="00D3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24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76</Pages>
  <Words>22386</Words>
  <Characters>123126</Characters>
  <Application>Microsoft Office Word</Application>
  <DocSecurity>0</DocSecurity>
  <Lines>1026</Lines>
  <Paragraphs>290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5</cp:revision>
  <cp:lastPrinted>2023-06-27T13:27:00Z</cp:lastPrinted>
  <dcterms:created xsi:type="dcterms:W3CDTF">2023-06-17T14:01:00Z</dcterms:created>
  <dcterms:modified xsi:type="dcterms:W3CDTF">2023-06-27T13:28:00Z</dcterms:modified>
</cp:coreProperties>
</file>